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166" w:rsidRDefault="00D74166" w:rsidP="00D74166"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109855</wp:posOffset>
            </wp:positionV>
            <wp:extent cx="685800" cy="6858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6942"/>
      </w:tblGrid>
      <w:tr w:rsidR="00D74166" w:rsidTr="000B135B">
        <w:trPr>
          <w:trHeight w:val="1692"/>
        </w:trPr>
        <w:tc>
          <w:tcPr>
            <w:tcW w:w="2268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</w:tcPr>
          <w:p w:rsidR="00D74166" w:rsidRPr="00FC2B84" w:rsidRDefault="00D74166" w:rsidP="000B135B">
            <w:pPr>
              <w:pStyle w:val="Intestazione"/>
              <w:rPr>
                <w:rFonts w:ascii="Arial" w:hAnsi="Arial" w:cs="Arial"/>
                <w:b/>
                <w:sz w:val="20"/>
                <w:szCs w:val="20"/>
              </w:rPr>
            </w:pPr>
            <w:r w:rsidRPr="00FC2B84">
              <w:rPr>
                <w:rFonts w:ascii="Arial" w:hAnsi="Arial" w:cs="Arial"/>
                <w:b/>
                <w:sz w:val="20"/>
                <w:szCs w:val="20"/>
              </w:rPr>
              <w:t xml:space="preserve">COMUNE DI PARMA </w:t>
            </w:r>
          </w:p>
        </w:tc>
        <w:tc>
          <w:tcPr>
            <w:tcW w:w="6942" w:type="dxa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D74166" w:rsidRPr="00C96A65" w:rsidRDefault="00D74166" w:rsidP="000B135B">
            <w:pPr>
              <w:pStyle w:val="Intestazio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Assessorato alle Politiche</w:t>
            </w:r>
          </w:p>
          <w:p w:rsidR="00D74166" w:rsidRPr="00092DB0" w:rsidRDefault="00D74166" w:rsidP="000B135B">
            <w:pPr>
              <w:pStyle w:val="Intestazione"/>
              <w:rPr>
                <w:b/>
                <w:sz w:val="18"/>
                <w:szCs w:val="18"/>
              </w:rPr>
            </w:pPr>
            <w:r w:rsidRPr="00092DB0">
              <w:rPr>
                <w:rFonts w:ascii="Arial" w:hAnsi="Arial" w:cs="Arial"/>
                <w:b/>
                <w:sz w:val="18"/>
                <w:szCs w:val="18"/>
              </w:rPr>
              <w:t>per l’Infanzia e per la Scuola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</w:t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876300" cy="85725"/>
                  <wp:effectExtent l="0" t="0" r="0" b="9525"/>
                  <wp:docPr id="1" name="Immagine 1" descr="Insi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si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365C" w:rsidRPr="00D74166" w:rsidRDefault="00D74166">
      <w:pPr>
        <w:rPr>
          <w:rFonts w:asciiTheme="minorHAnsi" w:hAnsiTheme="minorHAnsi"/>
          <w:b/>
          <w:sz w:val="20"/>
          <w:szCs w:val="20"/>
        </w:rPr>
      </w:pPr>
      <w:r>
        <w:tab/>
      </w:r>
      <w:r>
        <w:tab/>
      </w:r>
      <w:r>
        <w:tab/>
        <w:t xml:space="preserve">  </w:t>
      </w:r>
      <w:r w:rsidRPr="00D74166">
        <w:rPr>
          <w:rFonts w:asciiTheme="minorHAnsi" w:hAnsiTheme="minorHAnsi"/>
          <w:b/>
          <w:sz w:val="20"/>
          <w:szCs w:val="20"/>
        </w:rPr>
        <w:t>S</w:t>
      </w:r>
      <w:r>
        <w:rPr>
          <w:rFonts w:asciiTheme="minorHAnsi" w:hAnsiTheme="minorHAnsi"/>
          <w:b/>
          <w:sz w:val="20"/>
          <w:szCs w:val="20"/>
        </w:rPr>
        <w:t>.O. Nidi d’Infanzia</w:t>
      </w:r>
    </w:p>
    <w:p w:rsidR="00D74166" w:rsidRDefault="00D74166"/>
    <w:p w:rsidR="00D74166" w:rsidRDefault="00D74166"/>
    <w:p w:rsidR="00A11A56" w:rsidRDefault="00A11A56" w:rsidP="00A11A56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Centri per Bambini e Genitori:</w:t>
      </w:r>
    </w:p>
    <w:p w:rsidR="00D74166" w:rsidRDefault="00A11A56" w:rsidP="00A11A56">
      <w:pPr>
        <w:jc w:val="center"/>
        <w:rPr>
          <w:rFonts w:ascii="Arial" w:hAnsi="Arial" w:cs="Arial"/>
          <w:b/>
          <w:sz w:val="36"/>
          <w:szCs w:val="36"/>
        </w:rPr>
      </w:pPr>
      <w:r w:rsidRPr="00A11A56">
        <w:rPr>
          <w:rFonts w:ascii="Arial" w:hAnsi="Arial" w:cs="Arial"/>
          <w:b/>
          <w:sz w:val="36"/>
          <w:szCs w:val="36"/>
        </w:rPr>
        <w:t xml:space="preserve">Luoghi dove sperimentare percorsi di crescita </w:t>
      </w: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5356225</wp:posOffset>
            </wp:positionH>
            <wp:positionV relativeFrom="paragraph">
              <wp:posOffset>77470</wp:posOffset>
            </wp:positionV>
            <wp:extent cx="523875" cy="726440"/>
            <wp:effectExtent l="0" t="0" r="9525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75565</wp:posOffset>
            </wp:positionV>
            <wp:extent cx="733425" cy="685800"/>
            <wp:effectExtent l="0" t="0" r="9525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1A56" w:rsidRDefault="00C36781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  <w:r>
        <w:rPr>
          <w:rFonts w:ascii="Arial" w:hAnsi="Arial" w:cs="Arial"/>
          <w:b/>
          <w:color w:val="31849B" w:themeColor="accent5" w:themeShade="BF"/>
          <w:sz w:val="36"/>
          <w:szCs w:val="36"/>
        </w:rPr>
        <w:t>Iscrizioni anno scolastico 2016-2017</w:t>
      </w:r>
    </w:p>
    <w:p w:rsidR="00EE0CCF" w:rsidRDefault="003207C4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1889760</wp:posOffset>
            </wp:positionH>
            <wp:positionV relativeFrom="paragraph">
              <wp:posOffset>6985</wp:posOffset>
            </wp:positionV>
            <wp:extent cx="2428875" cy="2885440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EE0CCF" w:rsidRDefault="00EE0CCF" w:rsidP="00245960">
      <w:pPr>
        <w:jc w:val="both"/>
        <w:rPr>
          <w:rFonts w:ascii="Arial" w:hAnsi="Arial" w:cs="Arial"/>
        </w:rPr>
      </w:pPr>
      <w:r w:rsidRPr="00EE0CCF">
        <w:rPr>
          <w:rFonts w:ascii="Arial" w:hAnsi="Arial" w:cs="Arial"/>
        </w:rPr>
        <w:t>L’Amministrazione Comunale</w:t>
      </w:r>
      <w:r>
        <w:rPr>
          <w:rFonts w:ascii="Arial" w:hAnsi="Arial" w:cs="Arial"/>
        </w:rPr>
        <w:t>- S.O.Nidi d’Infanzia in collaborazione con ParmaInfanzia e Prospettive s.c.s., promuove i Centri per Bambini e Genitori.</w:t>
      </w:r>
    </w:p>
    <w:p w:rsidR="00EE0CCF" w:rsidRDefault="00EE0CCF" w:rsidP="002459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Queste proposte offrono nuovi servizi rispetto a quelli “tradizionali” e propongono buone opportunità di educative, di socializzazione e comunicazione per bambini e adulti.</w:t>
      </w:r>
    </w:p>
    <w:p w:rsidR="00EE0CCF" w:rsidRDefault="00EE0CCF" w:rsidP="00245960">
      <w:pPr>
        <w:jc w:val="both"/>
        <w:rPr>
          <w:rFonts w:ascii="Arial" w:hAnsi="Arial" w:cs="Arial"/>
        </w:rPr>
      </w:pPr>
    </w:p>
    <w:p w:rsidR="00EE0CCF" w:rsidRDefault="00EE0CCF" w:rsidP="002459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Questo servizio offre a</w:t>
      </w:r>
      <w:r w:rsidR="00ED071A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bambini</w:t>
      </w:r>
      <w:r w:rsidR="00ED071A">
        <w:rPr>
          <w:rFonts w:ascii="Arial" w:hAnsi="Arial" w:cs="Arial"/>
        </w:rPr>
        <w:t xml:space="preserve"> situazioni e possibilità di incontro dove giocare con coetanei e fare nuove esperienze esterne a quelle familiari. </w:t>
      </w:r>
    </w:p>
    <w:p w:rsidR="00ED071A" w:rsidRDefault="00ED071A" w:rsidP="002459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genitori (o i nonni oppure le babysitter) a</w:t>
      </w:r>
      <w:r w:rsidR="00245960">
        <w:rPr>
          <w:rFonts w:ascii="Arial" w:hAnsi="Arial" w:cs="Arial"/>
        </w:rPr>
        <w:t>vranno occasioni</w:t>
      </w:r>
      <w:r>
        <w:rPr>
          <w:rFonts w:ascii="Arial" w:hAnsi="Arial" w:cs="Arial"/>
        </w:rPr>
        <w:t xml:space="preserve"> di incontrare altre famiglie e osservare i loro figli mentre giocano. La frequenza del bambino è sempre pensata con la presenza di un accompagnatore.</w:t>
      </w:r>
    </w:p>
    <w:p w:rsidR="00ED071A" w:rsidRDefault="00ED071A" w:rsidP="00245960">
      <w:pPr>
        <w:jc w:val="both"/>
        <w:rPr>
          <w:rFonts w:ascii="Arial" w:hAnsi="Arial" w:cs="Arial"/>
        </w:rPr>
      </w:pPr>
    </w:p>
    <w:p w:rsidR="00AA0462" w:rsidRDefault="00AA0462" w:rsidP="002459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Inoltre </w:t>
      </w:r>
      <w:r w:rsidR="00245960">
        <w:rPr>
          <w:rFonts w:ascii="Arial" w:hAnsi="Arial" w:cs="Arial"/>
        </w:rPr>
        <w:t>presso</w:t>
      </w:r>
      <w:r>
        <w:rPr>
          <w:rFonts w:ascii="Arial" w:hAnsi="Arial" w:cs="Arial"/>
        </w:rPr>
        <w:t xml:space="preserve"> il serviz</w:t>
      </w:r>
      <w:r w:rsidR="000B135B">
        <w:rPr>
          <w:rFonts w:ascii="Arial" w:hAnsi="Arial" w:cs="Arial"/>
        </w:rPr>
        <w:t xml:space="preserve">io Gomitolo (Largo Parri, </w:t>
      </w:r>
      <w:r w:rsidR="000B135B" w:rsidRPr="00C36781">
        <w:rPr>
          <w:rFonts w:ascii="Arial" w:hAnsi="Arial" w:cs="Arial"/>
        </w:rPr>
        <w:t>45</w:t>
      </w:r>
      <w:r>
        <w:rPr>
          <w:rFonts w:ascii="Arial" w:hAnsi="Arial" w:cs="Arial"/>
        </w:rPr>
        <w:t>) e Casa nel Parco (via Naviglio Alto, 4/1), verrà attivato a seconda del numero di richieste pervenute, un gruppo dedicato a genitori e bambini piccolissimi (dai pochi mesi all’anno di età)</w:t>
      </w:r>
      <w:r w:rsidR="007D49FA">
        <w:rPr>
          <w:rFonts w:ascii="Arial" w:hAnsi="Arial" w:cs="Arial"/>
        </w:rPr>
        <w:t>.</w:t>
      </w:r>
    </w:p>
    <w:p w:rsidR="00AA0462" w:rsidRDefault="00AA0462" w:rsidP="00245960">
      <w:pPr>
        <w:jc w:val="both"/>
        <w:rPr>
          <w:rFonts w:ascii="Arial" w:hAnsi="Arial" w:cs="Arial"/>
        </w:rPr>
      </w:pPr>
    </w:p>
    <w:p w:rsidR="00AA0462" w:rsidRDefault="00AA0462" w:rsidP="002459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Nei servizi Arca e Gomitolo saranno accolti bambini dai 3 ai 36 mesi; </w:t>
      </w:r>
    </w:p>
    <w:p w:rsidR="00AA0462" w:rsidRDefault="00AA0462" w:rsidP="002459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alla Casa nel Parco saranno accolti bambini dai 3 mesi ai 5 anni.</w:t>
      </w:r>
    </w:p>
    <w:p w:rsidR="00AA0462" w:rsidRDefault="00AA0462" w:rsidP="00EE0CCF">
      <w:pPr>
        <w:rPr>
          <w:rFonts w:ascii="Arial" w:hAnsi="Arial" w:cs="Arial"/>
        </w:rPr>
      </w:pPr>
      <w:r>
        <w:rPr>
          <w:rFonts w:ascii="Arial" w:hAnsi="Arial" w:cs="Arial"/>
          <w:b/>
          <w:color w:val="0070C0"/>
          <w:sz w:val="28"/>
          <w:szCs w:val="28"/>
          <w:u w:val="single"/>
        </w:rPr>
        <w:t>Per chi è:</w:t>
      </w:r>
      <w:r>
        <w:rPr>
          <w:rFonts w:ascii="Arial" w:hAnsi="Arial" w:cs="Arial"/>
        </w:rPr>
        <w:t xml:space="preserve"> </w:t>
      </w:r>
    </w:p>
    <w:p w:rsidR="00AA0462" w:rsidRPr="007D49FA" w:rsidRDefault="00AA0462" w:rsidP="00C3678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7D49FA">
        <w:rPr>
          <w:rFonts w:ascii="Arial" w:hAnsi="Arial" w:cs="Arial"/>
        </w:rPr>
        <w:t>Per i bambini e per chi li accompagna (mamma, papà, nonni, babysitter…)</w:t>
      </w:r>
      <w:r w:rsidR="007D49FA">
        <w:rPr>
          <w:rFonts w:ascii="Arial" w:hAnsi="Arial" w:cs="Arial"/>
        </w:rPr>
        <w:t>.</w:t>
      </w:r>
    </w:p>
    <w:p w:rsidR="00AA0462" w:rsidRDefault="00AA0462" w:rsidP="00EE0CCF">
      <w:pPr>
        <w:rPr>
          <w:rFonts w:ascii="Arial" w:hAnsi="Arial" w:cs="Arial"/>
        </w:rPr>
      </w:pPr>
    </w:p>
    <w:p w:rsidR="00AA0462" w:rsidRDefault="00AA0462" w:rsidP="00AA0462">
      <w:pPr>
        <w:rPr>
          <w:rFonts w:ascii="Arial" w:hAnsi="Arial" w:cs="Arial"/>
        </w:rPr>
      </w:pPr>
      <w:r>
        <w:rPr>
          <w:rFonts w:ascii="Arial" w:hAnsi="Arial" w:cs="Arial"/>
          <w:b/>
          <w:color w:val="0070C0"/>
          <w:sz w:val="28"/>
          <w:szCs w:val="28"/>
          <w:u w:val="single"/>
        </w:rPr>
        <w:t>Come funziona:</w:t>
      </w:r>
      <w:r>
        <w:rPr>
          <w:rFonts w:ascii="Arial" w:hAnsi="Arial" w:cs="Arial"/>
        </w:rPr>
        <w:t xml:space="preserve"> </w:t>
      </w:r>
    </w:p>
    <w:p w:rsidR="00AA0462" w:rsidRPr="00C36781" w:rsidRDefault="00AA0462" w:rsidP="00C3678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7D49FA">
        <w:rPr>
          <w:rFonts w:ascii="Arial" w:hAnsi="Arial" w:cs="Arial"/>
        </w:rPr>
        <w:t>Arca e Gomitolo</w:t>
      </w:r>
      <w:r w:rsidRPr="00C36781">
        <w:rPr>
          <w:rFonts w:ascii="Arial" w:hAnsi="Arial" w:cs="Arial"/>
        </w:rPr>
        <w:t xml:space="preserve">: aperti </w:t>
      </w:r>
      <w:r w:rsidR="000B135B" w:rsidRPr="00C36781">
        <w:rPr>
          <w:rFonts w:ascii="Arial" w:hAnsi="Arial" w:cs="Arial"/>
        </w:rPr>
        <w:t xml:space="preserve">due pomeriggi </w:t>
      </w:r>
      <w:r w:rsidRPr="00C36781">
        <w:rPr>
          <w:rFonts w:ascii="Arial" w:hAnsi="Arial" w:cs="Arial"/>
        </w:rPr>
        <w:t>alla settimana dalle ore 15,30 alle ore 18,30 da Ottobre a Maggio</w:t>
      </w:r>
      <w:r w:rsidR="000B135B" w:rsidRPr="00C36781">
        <w:rPr>
          <w:rFonts w:ascii="Arial" w:hAnsi="Arial" w:cs="Arial"/>
        </w:rPr>
        <w:t>, in gruppi massimo di 10 bambini;</w:t>
      </w:r>
    </w:p>
    <w:p w:rsidR="00AA0462" w:rsidRDefault="00AA0462" w:rsidP="00C36781">
      <w:pPr>
        <w:pStyle w:val="Paragrafoelenco"/>
        <w:numPr>
          <w:ilvl w:val="0"/>
          <w:numId w:val="2"/>
        </w:numPr>
        <w:jc w:val="both"/>
        <w:rPr>
          <w:rFonts w:ascii="Arial" w:hAnsi="Arial" w:cs="Arial"/>
        </w:rPr>
      </w:pPr>
      <w:r w:rsidRPr="007D49FA">
        <w:rPr>
          <w:rFonts w:ascii="Arial" w:hAnsi="Arial" w:cs="Arial"/>
        </w:rPr>
        <w:t>Casa nel Parco: aperto tutti i pomeriggi dalle ore 16,45 alle ore 18,45 e il sabato mattina dalle ore 9,30 alle ore 11,30 dal 15 settembre al 13 giugno</w:t>
      </w:r>
      <w:r w:rsidR="007D49FA">
        <w:rPr>
          <w:rFonts w:ascii="Arial" w:hAnsi="Arial" w:cs="Arial"/>
        </w:rPr>
        <w:t>.</w:t>
      </w:r>
    </w:p>
    <w:p w:rsidR="007D49FA" w:rsidRDefault="007D49FA" w:rsidP="007D49FA">
      <w:pPr>
        <w:rPr>
          <w:rFonts w:ascii="Arial" w:hAnsi="Arial" w:cs="Arial"/>
        </w:rPr>
      </w:pPr>
    </w:p>
    <w:p w:rsidR="007D49FA" w:rsidRDefault="007D49FA" w:rsidP="007D49FA">
      <w:pPr>
        <w:rPr>
          <w:rFonts w:ascii="Arial" w:hAnsi="Arial" w:cs="Arial"/>
        </w:rPr>
      </w:pPr>
      <w:r>
        <w:rPr>
          <w:rFonts w:ascii="Arial" w:hAnsi="Arial" w:cs="Arial"/>
          <w:b/>
          <w:color w:val="0070C0"/>
          <w:sz w:val="28"/>
          <w:szCs w:val="28"/>
          <w:u w:val="single"/>
        </w:rPr>
        <w:t>Cosa si fa:</w:t>
      </w:r>
      <w:r>
        <w:rPr>
          <w:rFonts w:ascii="Arial" w:hAnsi="Arial" w:cs="Arial"/>
        </w:rPr>
        <w:t xml:space="preserve"> </w:t>
      </w:r>
    </w:p>
    <w:p w:rsidR="007D49FA" w:rsidRPr="007D49FA" w:rsidRDefault="007D49FA" w:rsidP="00C36781">
      <w:pPr>
        <w:pStyle w:val="Paragrafoelenco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 condividono con il proprio bambino e gli altri adulti le prime esperienze di socializzazione e di esplorazione del mondo in un ambiente educativo; si scambiano opinioni sulle prime esperienze genitoriali e sugli aspetti della crescita dei bambini con la presenza costante di educatori in piccoli gruppi stabili e significativi.</w:t>
      </w:r>
    </w:p>
    <w:p w:rsidR="007D49FA" w:rsidRDefault="007D49FA" w:rsidP="007D49FA">
      <w:pPr>
        <w:rPr>
          <w:rFonts w:ascii="Arial" w:hAnsi="Arial" w:cs="Arial"/>
        </w:rPr>
      </w:pPr>
    </w:p>
    <w:p w:rsidR="00AA0462" w:rsidRDefault="00AA0462" w:rsidP="00AA0462">
      <w:pPr>
        <w:ind w:left="360"/>
        <w:rPr>
          <w:rFonts w:ascii="Arial" w:hAnsi="Arial" w:cs="Arial"/>
        </w:rPr>
      </w:pPr>
    </w:p>
    <w:p w:rsidR="00AA0462" w:rsidRDefault="007D49FA" w:rsidP="007D49FA">
      <w:pPr>
        <w:ind w:left="360"/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  <w:r w:rsidRPr="007D49FA">
        <w:rPr>
          <w:rFonts w:ascii="Arial" w:hAnsi="Arial" w:cs="Arial"/>
          <w:b/>
          <w:color w:val="0070C0"/>
          <w:sz w:val="32"/>
          <w:szCs w:val="32"/>
          <w:u w:val="single"/>
        </w:rPr>
        <w:t>Servizi ParmaInfanzia s.p.a.</w:t>
      </w:r>
    </w:p>
    <w:p w:rsidR="007D49FA" w:rsidRDefault="007D49FA" w:rsidP="007D49FA">
      <w:pPr>
        <w:ind w:left="360"/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:rsidR="003207C4" w:rsidRDefault="007D49FA" w:rsidP="003207C4">
      <w:pPr>
        <w:ind w:left="360"/>
        <w:rPr>
          <w:rFonts w:ascii="Arial" w:hAnsi="Arial" w:cs="Arial"/>
          <w:color w:val="0070C0"/>
        </w:rPr>
      </w:pPr>
      <w:r w:rsidRPr="007D49FA">
        <w:rPr>
          <w:rFonts w:ascii="Arial" w:hAnsi="Arial" w:cs="Arial"/>
          <w:b/>
          <w:color w:val="0070C0"/>
        </w:rPr>
        <w:t>“L’Arca”</w:t>
      </w:r>
      <w:r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ab/>
      </w:r>
      <w:r>
        <w:rPr>
          <w:rFonts w:ascii="Arial" w:hAnsi="Arial" w:cs="Arial"/>
          <w:color w:val="0070C0"/>
        </w:rPr>
        <w:tab/>
        <w:t>via Marchesi, 6/a</w:t>
      </w:r>
      <w:r w:rsidR="003207C4">
        <w:rPr>
          <w:rFonts w:ascii="Arial" w:hAnsi="Arial" w:cs="Arial"/>
          <w:color w:val="0070C0"/>
        </w:rPr>
        <w:tab/>
      </w:r>
      <w:r w:rsidR="003207C4">
        <w:rPr>
          <w:rFonts w:ascii="Arial" w:hAnsi="Arial" w:cs="Arial"/>
          <w:color w:val="0070C0"/>
        </w:rPr>
        <w:tab/>
      </w:r>
      <w:r w:rsidR="003207C4">
        <w:rPr>
          <w:rFonts w:ascii="Arial" w:hAnsi="Arial" w:cs="Arial"/>
          <w:color w:val="0070C0"/>
        </w:rPr>
        <w:tab/>
      </w:r>
      <w:r w:rsidR="003207C4" w:rsidRPr="007D49FA">
        <w:rPr>
          <w:rFonts w:ascii="Arial" w:hAnsi="Arial" w:cs="Arial"/>
          <w:b/>
          <w:color w:val="0070C0"/>
        </w:rPr>
        <w:t>“Gomitolo”</w:t>
      </w:r>
      <w:r w:rsidR="003207C4">
        <w:rPr>
          <w:rFonts w:ascii="Arial" w:hAnsi="Arial" w:cs="Arial"/>
          <w:b/>
          <w:color w:val="0070C0"/>
        </w:rPr>
        <w:tab/>
      </w:r>
      <w:r w:rsidR="000B135B">
        <w:rPr>
          <w:rFonts w:ascii="Arial" w:hAnsi="Arial" w:cs="Arial"/>
          <w:color w:val="0070C0"/>
        </w:rPr>
        <w:t xml:space="preserve"> Largo Parri</w:t>
      </w:r>
      <w:r w:rsidR="000B135B" w:rsidRPr="00C36781">
        <w:rPr>
          <w:rFonts w:ascii="Arial" w:hAnsi="Arial" w:cs="Arial"/>
          <w:color w:val="0070C0"/>
        </w:rPr>
        <w:t>, 45</w:t>
      </w:r>
    </w:p>
    <w:p w:rsidR="007D49FA" w:rsidRDefault="007D49FA" w:rsidP="007D49FA">
      <w:pPr>
        <w:ind w:left="360"/>
        <w:rPr>
          <w:rFonts w:ascii="Arial" w:hAnsi="Arial" w:cs="Arial"/>
          <w:color w:val="0070C0"/>
        </w:rPr>
      </w:pPr>
    </w:p>
    <w:p w:rsidR="00AA0462" w:rsidRDefault="007D49FA" w:rsidP="00EE0CCF">
      <w:pPr>
        <w:rPr>
          <w:rFonts w:ascii="Arial" w:hAnsi="Arial" w:cs="Arial"/>
          <w:b/>
          <w:color w:val="0070C0"/>
          <w:sz w:val="28"/>
          <w:szCs w:val="28"/>
          <w:u w:val="single"/>
        </w:rPr>
      </w:pPr>
      <w:r>
        <w:rPr>
          <w:rFonts w:ascii="Arial" w:hAnsi="Arial" w:cs="Arial"/>
          <w:b/>
          <w:color w:val="0070C0"/>
          <w:sz w:val="28"/>
          <w:szCs w:val="28"/>
          <w:u w:val="single"/>
        </w:rPr>
        <w:t>Come si entra:</w:t>
      </w:r>
    </w:p>
    <w:p w:rsidR="00245960" w:rsidRDefault="005E2870" w:rsidP="00C36781">
      <w:pPr>
        <w:jc w:val="both"/>
        <w:rPr>
          <w:rFonts w:ascii="Arial" w:hAnsi="Arial" w:cs="Arial"/>
        </w:rPr>
      </w:pPr>
      <w:r w:rsidRPr="00C36781">
        <w:rPr>
          <w:rFonts w:ascii="Arial" w:hAnsi="Arial" w:cs="Arial"/>
        </w:rPr>
        <w:t xml:space="preserve">Ritirando e consegnando il modulo di iscrizione (scaricabile anche dal sito </w:t>
      </w:r>
      <w:hyperlink r:id="rId11" w:history="1">
        <w:r w:rsidRPr="00C36781">
          <w:rPr>
            <w:rStyle w:val="Collegamentoipertestuale"/>
            <w:rFonts w:ascii="Arial" w:hAnsi="Arial" w:cs="Arial"/>
          </w:rPr>
          <w:t>www.parmainfanzia.it</w:t>
        </w:r>
      </w:hyperlink>
      <w:r w:rsidRPr="00C36781">
        <w:rPr>
          <w:rFonts w:ascii="Arial" w:hAnsi="Arial" w:cs="Arial"/>
        </w:rPr>
        <w:t xml:space="preserve"> ) presso lo sportello ParmaInfanzia via </w:t>
      </w:r>
      <w:proofErr w:type="spellStart"/>
      <w:r w:rsidRPr="00C36781">
        <w:rPr>
          <w:rFonts w:ascii="Arial" w:hAnsi="Arial" w:cs="Arial"/>
        </w:rPr>
        <w:t>Budellungo</w:t>
      </w:r>
      <w:proofErr w:type="spellEnd"/>
      <w:r w:rsidRPr="00C36781">
        <w:rPr>
          <w:rFonts w:ascii="Arial" w:hAnsi="Arial" w:cs="Arial"/>
        </w:rPr>
        <w:t xml:space="preserve"> 45/a, Parma dal lunedì al venerdì dalle ore 9.00 alle ore 12.00 e </w:t>
      </w:r>
      <w:r w:rsidR="000B135B" w:rsidRPr="00C36781">
        <w:rPr>
          <w:rFonts w:ascii="Arial" w:hAnsi="Arial" w:cs="Arial"/>
        </w:rPr>
        <w:t xml:space="preserve">il mercoledì </w:t>
      </w:r>
      <w:r w:rsidRPr="00C36781">
        <w:rPr>
          <w:rFonts w:ascii="Arial" w:hAnsi="Arial" w:cs="Arial"/>
        </w:rPr>
        <w:t>dalle ore 14.30 alle ore 16.00. Le iscrizioni sono aperte tutto l’a</w:t>
      </w:r>
      <w:r w:rsidR="000B135B" w:rsidRPr="00C36781">
        <w:rPr>
          <w:rFonts w:ascii="Arial" w:hAnsi="Arial" w:cs="Arial"/>
        </w:rPr>
        <w:t>nno a partire dal 1</w:t>
      </w:r>
      <w:r w:rsidR="00FC3DEA">
        <w:rPr>
          <w:rFonts w:ascii="Arial" w:hAnsi="Arial" w:cs="Arial"/>
        </w:rPr>
        <w:t>5</w:t>
      </w:r>
      <w:r w:rsidRPr="00C36781">
        <w:rPr>
          <w:rFonts w:ascii="Arial" w:hAnsi="Arial" w:cs="Arial"/>
        </w:rPr>
        <w:t xml:space="preserve"> settembre 201</w:t>
      </w:r>
      <w:r w:rsidR="00C36781">
        <w:rPr>
          <w:rFonts w:ascii="Arial" w:hAnsi="Arial" w:cs="Arial"/>
        </w:rPr>
        <w:t>6</w:t>
      </w:r>
      <w:r w:rsidRPr="00C36781">
        <w:rPr>
          <w:rFonts w:ascii="Arial" w:hAnsi="Arial" w:cs="Arial"/>
        </w:rPr>
        <w:t xml:space="preserve">. </w:t>
      </w:r>
    </w:p>
    <w:p w:rsidR="007D49FA" w:rsidRPr="00C36781" w:rsidRDefault="005E2870" w:rsidP="00C36781">
      <w:pPr>
        <w:jc w:val="both"/>
        <w:rPr>
          <w:rFonts w:ascii="Arial" w:hAnsi="Arial" w:cs="Arial"/>
        </w:rPr>
      </w:pPr>
      <w:r w:rsidRPr="00245960">
        <w:rPr>
          <w:rFonts w:ascii="Arial" w:hAnsi="Arial" w:cs="Arial"/>
          <w:b/>
        </w:rPr>
        <w:t>I posti verranno assegnati in ordine di arrivo</w:t>
      </w:r>
      <w:r w:rsidRPr="00C36781">
        <w:rPr>
          <w:rFonts w:ascii="Arial" w:hAnsi="Arial" w:cs="Arial"/>
        </w:rPr>
        <w:t>.</w:t>
      </w:r>
    </w:p>
    <w:p w:rsidR="00EE0CCF" w:rsidRPr="00C36781" w:rsidRDefault="00EE0CCF" w:rsidP="007D49FA">
      <w:pPr>
        <w:rPr>
          <w:rFonts w:ascii="Arial" w:hAnsi="Arial" w:cs="Arial"/>
          <w:color w:val="31849B" w:themeColor="accent5" w:themeShade="BF"/>
        </w:rPr>
      </w:pPr>
    </w:p>
    <w:p w:rsidR="00EE0CCF" w:rsidRDefault="005E2870" w:rsidP="00A11A56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  <w:r w:rsidRPr="00C36781">
        <w:rPr>
          <w:rFonts w:ascii="Arial" w:hAnsi="Arial" w:cs="Arial"/>
          <w:b/>
          <w:color w:val="0070C0"/>
          <w:sz w:val="32"/>
          <w:szCs w:val="32"/>
          <w:u w:val="single"/>
        </w:rPr>
        <w:t>Servizio Cooperativa Eidè</w:t>
      </w:r>
    </w:p>
    <w:p w:rsidR="005E2870" w:rsidRDefault="005E2870" w:rsidP="00A11A56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</w:rPr>
      </w:pPr>
    </w:p>
    <w:p w:rsidR="005E2870" w:rsidRDefault="005E2870" w:rsidP="005E2870">
      <w:pPr>
        <w:rPr>
          <w:rFonts w:ascii="Arial" w:hAnsi="Arial" w:cs="Arial"/>
          <w:color w:val="0070C0"/>
        </w:rPr>
      </w:pPr>
      <w:r>
        <w:rPr>
          <w:rFonts w:ascii="Arial" w:hAnsi="Arial" w:cs="Arial"/>
          <w:b/>
          <w:color w:val="0070C0"/>
        </w:rPr>
        <w:t>“Casa nel Parco”</w:t>
      </w:r>
      <w:r>
        <w:rPr>
          <w:rFonts w:ascii="Arial" w:hAnsi="Arial" w:cs="Arial"/>
          <w:b/>
          <w:color w:val="0070C0"/>
        </w:rPr>
        <w:tab/>
        <w:t xml:space="preserve">   </w:t>
      </w:r>
      <w:r w:rsidRPr="005E2870">
        <w:rPr>
          <w:rFonts w:ascii="Arial" w:hAnsi="Arial" w:cs="Arial"/>
          <w:color w:val="0070C0"/>
        </w:rPr>
        <w:t>via</w:t>
      </w:r>
      <w:r>
        <w:rPr>
          <w:rFonts w:ascii="Arial" w:hAnsi="Arial" w:cs="Arial"/>
          <w:color w:val="0070C0"/>
        </w:rPr>
        <w:t xml:space="preserve"> Naviglio Alto 4/1</w:t>
      </w:r>
    </w:p>
    <w:p w:rsidR="005E2870" w:rsidRPr="005E2870" w:rsidRDefault="005E2870" w:rsidP="005E2870">
      <w:pPr>
        <w:rPr>
          <w:rFonts w:ascii="Arial" w:hAnsi="Arial" w:cs="Arial"/>
          <w:b/>
          <w:color w:val="0070C0"/>
        </w:rPr>
      </w:pPr>
    </w:p>
    <w:p w:rsidR="005E2870" w:rsidRDefault="005E2870" w:rsidP="005E2870">
      <w:pPr>
        <w:rPr>
          <w:rFonts w:ascii="Arial" w:hAnsi="Arial" w:cs="Arial"/>
          <w:b/>
          <w:color w:val="0070C0"/>
          <w:sz w:val="28"/>
          <w:szCs w:val="28"/>
          <w:u w:val="single"/>
        </w:rPr>
      </w:pPr>
      <w:r>
        <w:rPr>
          <w:rFonts w:ascii="Arial" w:hAnsi="Arial" w:cs="Arial"/>
          <w:b/>
          <w:color w:val="0070C0"/>
          <w:sz w:val="28"/>
          <w:szCs w:val="28"/>
          <w:u w:val="single"/>
        </w:rPr>
        <w:t>Come si entra:</w:t>
      </w:r>
    </w:p>
    <w:p w:rsidR="005E2870" w:rsidRPr="005E2870" w:rsidRDefault="005E2870" w:rsidP="005E28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Ritirando e consegnando il modulo di iscrizione (scaricabile anche dal sito </w:t>
      </w:r>
      <w:hyperlink r:id="rId12" w:history="1">
        <w:r w:rsidRPr="0069140E">
          <w:rPr>
            <w:rStyle w:val="Collegamentoipertestuale"/>
            <w:rFonts w:ascii="Arial" w:hAnsi="Arial" w:cs="Arial"/>
          </w:rPr>
          <w:t>www.coopeide.org</w:t>
        </w:r>
      </w:hyperlink>
      <w:r>
        <w:rPr>
          <w:rFonts w:ascii="Arial" w:hAnsi="Arial" w:cs="Arial"/>
        </w:rPr>
        <w:t xml:space="preserve"> ) presso Cooperativa Eidè, piazza Duomo 3, Parma nei giorni dal lunedì al venerdì dalle ore 9,30 alle ore 13,30 e dal lunedi al giovedì dalle ore 14 alle ore 15. Le iscrizioni sono aperte tutto l’anno a partire dal 15 settembre 2015. I posti saranno assegnati in ordine di arrivo </w:t>
      </w:r>
    </w:p>
    <w:p w:rsidR="00EE0CCF" w:rsidRPr="005E2870" w:rsidRDefault="00EE0CCF" w:rsidP="005E2870">
      <w:pPr>
        <w:rPr>
          <w:rFonts w:ascii="Arial" w:hAnsi="Arial" w:cs="Arial"/>
          <w:color w:val="31849B" w:themeColor="accent5" w:themeShade="BF"/>
        </w:rPr>
      </w:pPr>
    </w:p>
    <w:p w:rsidR="00EE0CCF" w:rsidRDefault="003207C4" w:rsidP="00A11A56">
      <w:pPr>
        <w:jc w:val="center"/>
        <w:rPr>
          <w:rFonts w:ascii="Arial" w:hAnsi="Arial" w:cs="Arial"/>
          <w:b/>
          <w:i/>
          <w:color w:val="0070C0"/>
          <w:sz w:val="28"/>
          <w:szCs w:val="28"/>
        </w:rPr>
      </w:pPr>
      <w:r w:rsidRPr="003207C4">
        <w:rPr>
          <w:rFonts w:ascii="Arial" w:hAnsi="Arial" w:cs="Arial"/>
          <w:b/>
          <w:i/>
          <w:color w:val="0070C0"/>
          <w:sz w:val="28"/>
          <w:szCs w:val="28"/>
        </w:rPr>
        <w:t>Sportello</w:t>
      </w:r>
      <w:r>
        <w:rPr>
          <w:rFonts w:ascii="Arial" w:hAnsi="Arial" w:cs="Arial"/>
          <w:b/>
          <w:i/>
          <w:color w:val="0070C0"/>
          <w:sz w:val="28"/>
          <w:szCs w:val="28"/>
        </w:rPr>
        <w:t xml:space="preserve"> ParmaInfanzia</w:t>
      </w:r>
    </w:p>
    <w:p w:rsidR="003207C4" w:rsidRDefault="003207C4" w:rsidP="00A11A56">
      <w:pPr>
        <w:jc w:val="center"/>
        <w:rPr>
          <w:rFonts w:ascii="Arial" w:hAnsi="Arial" w:cs="Arial"/>
          <w:b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t>Tel.0521/600150</w:t>
      </w:r>
    </w:p>
    <w:p w:rsidR="003207C4" w:rsidRDefault="00D54F60" w:rsidP="00A11A56">
      <w:pPr>
        <w:jc w:val="center"/>
        <w:rPr>
          <w:rFonts w:ascii="Arial" w:hAnsi="Arial" w:cs="Arial"/>
          <w:b/>
          <w:i/>
          <w:color w:val="0070C0"/>
        </w:rPr>
      </w:pPr>
      <w:hyperlink r:id="rId13" w:history="1">
        <w:r w:rsidR="003207C4" w:rsidRPr="0069140E">
          <w:rPr>
            <w:rStyle w:val="Collegamentoipertestuale"/>
            <w:rFonts w:ascii="Arial" w:hAnsi="Arial" w:cs="Arial"/>
            <w:b/>
            <w:i/>
          </w:rPr>
          <w:t>info@parmainfanzia.it</w:t>
        </w:r>
      </w:hyperlink>
    </w:p>
    <w:p w:rsidR="003207C4" w:rsidRPr="003207C4" w:rsidRDefault="003207C4" w:rsidP="00A11A56">
      <w:pPr>
        <w:jc w:val="center"/>
        <w:rPr>
          <w:rFonts w:ascii="Arial" w:hAnsi="Arial" w:cs="Arial"/>
          <w:b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t>www.parmainfanzia.it</w:t>
      </w:r>
    </w:p>
    <w:p w:rsidR="00EE0CCF" w:rsidRDefault="00EE0CCF" w:rsidP="00A11A56">
      <w:pPr>
        <w:jc w:val="center"/>
        <w:rPr>
          <w:rFonts w:ascii="Arial" w:hAnsi="Arial" w:cs="Arial"/>
          <w:b/>
          <w:color w:val="31849B" w:themeColor="accent5" w:themeShade="BF"/>
          <w:sz w:val="36"/>
          <w:szCs w:val="36"/>
        </w:rPr>
      </w:pPr>
    </w:p>
    <w:p w:rsidR="003207C4" w:rsidRDefault="003207C4" w:rsidP="003207C4">
      <w:pPr>
        <w:jc w:val="center"/>
        <w:rPr>
          <w:rFonts w:ascii="Arial" w:hAnsi="Arial" w:cs="Arial"/>
          <w:b/>
          <w:i/>
          <w:color w:val="0070C0"/>
          <w:sz w:val="28"/>
          <w:szCs w:val="28"/>
        </w:rPr>
      </w:pPr>
      <w:r w:rsidRPr="003207C4">
        <w:rPr>
          <w:rFonts w:ascii="Arial" w:hAnsi="Arial" w:cs="Arial"/>
          <w:b/>
          <w:i/>
          <w:color w:val="0070C0"/>
          <w:sz w:val="28"/>
          <w:szCs w:val="28"/>
        </w:rPr>
        <w:t>Sportello</w:t>
      </w:r>
      <w:r>
        <w:rPr>
          <w:rFonts w:ascii="Arial" w:hAnsi="Arial" w:cs="Arial"/>
          <w:b/>
          <w:i/>
          <w:color w:val="0070C0"/>
          <w:sz w:val="28"/>
          <w:szCs w:val="28"/>
        </w:rPr>
        <w:t xml:space="preserve"> Cooperativa Eidè</w:t>
      </w:r>
    </w:p>
    <w:p w:rsidR="003207C4" w:rsidRDefault="003207C4" w:rsidP="003207C4">
      <w:pPr>
        <w:jc w:val="center"/>
        <w:rPr>
          <w:rFonts w:ascii="Arial" w:hAnsi="Arial" w:cs="Arial"/>
          <w:b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t>Tel.0521/236628</w:t>
      </w:r>
    </w:p>
    <w:p w:rsidR="003207C4" w:rsidRDefault="00D54F60" w:rsidP="003207C4">
      <w:pPr>
        <w:jc w:val="center"/>
        <w:rPr>
          <w:rFonts w:ascii="Arial" w:hAnsi="Arial" w:cs="Arial"/>
          <w:b/>
          <w:i/>
          <w:color w:val="0070C0"/>
        </w:rPr>
      </w:pPr>
      <w:hyperlink r:id="rId14" w:history="1">
        <w:r w:rsidR="003207C4" w:rsidRPr="0069140E">
          <w:rPr>
            <w:rStyle w:val="Collegamentoipertestuale"/>
            <w:rFonts w:ascii="Arial" w:hAnsi="Arial" w:cs="Arial"/>
            <w:b/>
            <w:i/>
          </w:rPr>
          <w:t>segreteria@coopeide.org</w:t>
        </w:r>
      </w:hyperlink>
    </w:p>
    <w:p w:rsidR="003207C4" w:rsidRPr="003207C4" w:rsidRDefault="003207C4" w:rsidP="003207C4">
      <w:pPr>
        <w:jc w:val="center"/>
        <w:rPr>
          <w:rFonts w:ascii="Arial" w:hAnsi="Arial" w:cs="Arial"/>
          <w:b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t xml:space="preserve">www.coopeide.org </w:t>
      </w:r>
      <w:bookmarkStart w:id="0" w:name="_GoBack"/>
      <w:bookmarkEnd w:id="0"/>
    </w:p>
    <w:sectPr w:rsidR="003207C4" w:rsidRPr="003207C4" w:rsidSect="009C2E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20956"/>
    <w:multiLevelType w:val="hybridMultilevel"/>
    <w:tmpl w:val="D52A6E3E"/>
    <w:lvl w:ilvl="0" w:tplc="C22EF43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046561"/>
    <w:multiLevelType w:val="hybridMultilevel"/>
    <w:tmpl w:val="6FBAAAAE"/>
    <w:lvl w:ilvl="0" w:tplc="C22EF43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1040A7"/>
    <w:multiLevelType w:val="hybridMultilevel"/>
    <w:tmpl w:val="ED740C56"/>
    <w:lvl w:ilvl="0" w:tplc="C22EF43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74166"/>
    <w:rsid w:val="000B135B"/>
    <w:rsid w:val="00245960"/>
    <w:rsid w:val="003207C4"/>
    <w:rsid w:val="00527C0F"/>
    <w:rsid w:val="005E2870"/>
    <w:rsid w:val="007972B1"/>
    <w:rsid w:val="007D49FA"/>
    <w:rsid w:val="009C2E76"/>
    <w:rsid w:val="00A11A56"/>
    <w:rsid w:val="00A93256"/>
    <w:rsid w:val="00AA0462"/>
    <w:rsid w:val="00AA365C"/>
    <w:rsid w:val="00C36781"/>
    <w:rsid w:val="00D54F60"/>
    <w:rsid w:val="00D74166"/>
    <w:rsid w:val="00ED071A"/>
    <w:rsid w:val="00EE0CCF"/>
    <w:rsid w:val="00F75B7E"/>
    <w:rsid w:val="00FC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4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741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74166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1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166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A046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28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4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741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74166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1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166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A046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28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info@parmainfanzia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ww.coopeide.org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parmainfanzi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segreteria@coopeide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E975-8F22-4535-85E1-B28279F51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Piola</dc:creator>
  <cp:lastModifiedBy>elisa.bottazzi</cp:lastModifiedBy>
  <cp:revision>5</cp:revision>
  <dcterms:created xsi:type="dcterms:W3CDTF">2015-09-11T07:34:00Z</dcterms:created>
  <dcterms:modified xsi:type="dcterms:W3CDTF">2015-09-11T14:02:00Z</dcterms:modified>
</cp:coreProperties>
</file>