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b w:val="1"/>
          <w:sz w:val="32"/>
          <w:szCs w:val="32"/>
        </w:rPr>
      </w:pPr>
      <w:r w:rsidDel="00000000" w:rsidR="00000000" w:rsidRPr="00000000">
        <w:rPr/>
        <w:drawing>
          <wp:inline distB="0" distT="0" distL="19050" distR="0">
            <wp:extent cx="590550" cy="700405"/>
            <wp:effectExtent b="0" l="0" r="0" t="0"/>
            <wp:docPr descr="logo_fipsas_Cremona (7) (1).jpg" id="12" name="image3.png"/>
            <a:graphic>
              <a:graphicData uri="http://schemas.openxmlformats.org/drawingml/2006/picture">
                <pic:pic>
                  <pic:nvPicPr>
                    <pic:cNvPr descr="logo_fipsas_Cremona (7) (1).jpg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00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</w:t>
      </w:r>
      <w:r w:rsidDel="00000000" w:rsidR="00000000" w:rsidRPr="00000000">
        <w:rPr>
          <w:b w:val="1"/>
          <w:sz w:val="32"/>
          <w:szCs w:val="32"/>
          <w:rtl w:val="0"/>
        </w:rPr>
        <w:t xml:space="preserve">Modulo di vigilanza ( mod. VIG_01b )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Sez. prov.le FIPSAS Cremona    N°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0" w:sz="4" w:val="dotted"/>
        </w:pBdr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Data/ora inizio servizio  14/11/2020 ore 16,00 Data/ora fine servizio 14/11/2020 ore 20,00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0" w:sz="4" w:val="dotted"/>
        </w:pBdr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Luogo: San martino del Lago Voltido Motta Baluffi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1" w:sz="4" w:val="dotted"/>
        </w:pBdr>
        <w:tabs>
          <w:tab w:val="left" w:pos="8235"/>
        </w:tabs>
        <w:rPr/>
      </w:pPr>
      <w:r w:rsidDel="00000000" w:rsidR="00000000" w:rsidRPr="00000000">
        <w:rPr>
          <w:sz w:val="24"/>
          <w:szCs w:val="24"/>
          <w:rtl w:val="0"/>
        </w:rPr>
        <w:t xml:space="preserve">Distanze:  in auto Km 20  in barca Km 00  a piedi 00 km          mezzo proprio        SI</w:t>
        <w:tab/>
        <w:t xml:space="preserve">     NO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4671060</wp:posOffset>
                </wp:positionH>
                <wp:positionV relativeFrom="paragraph">
                  <wp:posOffset>55880</wp:posOffset>
                </wp:positionV>
                <wp:extent cx="142920" cy="114480"/>
                <wp:effectExtent b="50800" l="19050" r="38100" t="2540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144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6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/>
                        </a:ln>
                        <a:effectLst>
                          <a:outerShdw rotWithShape="0" algn="ctr" dir="3806097" dist="28398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4671060</wp:posOffset>
                </wp:positionH>
                <wp:positionV relativeFrom="paragraph">
                  <wp:posOffset>55880</wp:posOffset>
                </wp:positionV>
                <wp:extent cx="200070" cy="19068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70" cy="190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3665" distR="113665" hidden="0" layoutInCell="1" locked="0" relativeHeight="0" simplePos="0">
                <wp:simplePos x="0" y="0"/>
                <wp:positionH relativeFrom="column">
                  <wp:posOffset>5242560</wp:posOffset>
                </wp:positionH>
                <wp:positionV relativeFrom="paragraph">
                  <wp:posOffset>55880</wp:posOffset>
                </wp:positionV>
                <wp:extent cx="142920" cy="114480"/>
                <wp:effectExtent b="12700" l="9525" r="9525" t="635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3665" distR="113665" hidden="0" layoutInCell="1" locked="0" relativeHeight="0" simplePos="0">
                <wp:simplePos x="0" y="0"/>
                <wp:positionH relativeFrom="column">
                  <wp:posOffset>5242560</wp:posOffset>
                </wp:positionH>
                <wp:positionV relativeFrom="paragraph">
                  <wp:posOffset>55880</wp:posOffset>
                </wp:positionV>
                <wp:extent cx="161970" cy="133530"/>
                <wp:effectExtent b="0" l="0" r="0" t="0"/>
                <wp:wrapNone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70" cy="1335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GGVI</w:t>
      </w:r>
      <w:r w:rsidDel="00000000" w:rsidR="00000000" w:rsidRPr="00000000">
        <w:rPr>
          <w:sz w:val="24"/>
          <w:szCs w:val="24"/>
          <w:rtl w:val="0"/>
        </w:rPr>
        <w:t xml:space="preserve"> ( il primo nominativo è il responsabile)</w:t>
      </w:r>
    </w:p>
    <w:tbl>
      <w:tblPr>
        <w:tblStyle w:val="Table1"/>
        <w:tblW w:w="9628.0" w:type="dxa"/>
        <w:jc w:val="left"/>
        <w:tblInd w:w="-72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2754"/>
        <w:gridCol w:w="4337"/>
        <w:gridCol w:w="2537"/>
        <w:tblGridChange w:id="0">
          <w:tblGrid>
            <w:gridCol w:w="2754"/>
            <w:gridCol w:w="4337"/>
            <w:gridCol w:w="2537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N° tessera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Nominativo           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Firma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tabs>
                <w:tab w:val="left" w:pos="1725"/>
              </w:tabs>
              <w:ind w:left="-66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tabs>
                <w:tab w:val="left" w:pos="1725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VERONESI GIANLUCA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tabs>
                <w:tab w:val="left" w:pos="1725"/>
              </w:tabs>
              <w:ind w:left="-6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Pescatori controllati N°0</w:t>
      </w:r>
    </w:p>
    <w:tbl>
      <w:tblPr>
        <w:tblStyle w:val="Table2"/>
        <w:tblW w:w="9941.0" w:type="dxa"/>
        <w:jc w:val="left"/>
        <w:tblInd w:w="-72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865"/>
        <w:gridCol w:w="2967"/>
        <w:gridCol w:w="284"/>
        <w:gridCol w:w="1691"/>
        <w:gridCol w:w="2834"/>
        <w:gridCol w:w="300"/>
        <w:tblGridChange w:id="0">
          <w:tblGrid>
            <w:gridCol w:w="1865"/>
            <w:gridCol w:w="2967"/>
            <w:gridCol w:w="284"/>
            <w:gridCol w:w="1691"/>
            <w:gridCol w:w="2834"/>
            <w:gridCol w:w="300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N° tessera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Nominativo           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N° tessera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ind w:left="185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Nominativo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pos="1725"/>
              </w:tabs>
              <w:ind w:left="-66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ind w:left="185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tabs>
          <w:tab w:val="left" w:pos="172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(* F  spuntare solo se il pescatore non è in regola)</w:t>
      </w:r>
    </w:p>
    <w:p w:rsidR="00000000" w:rsidDel="00000000" w:rsidP="00000000" w:rsidRDefault="00000000" w:rsidRPr="00000000" w14:paraId="0000002F">
      <w:pPr>
        <w:tabs>
          <w:tab w:val="left" w:pos="172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172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Dati complessivi </w:t>
      </w:r>
    </w:p>
    <w:p w:rsidR="00000000" w:rsidDel="00000000" w:rsidP="00000000" w:rsidRDefault="00000000" w:rsidRPr="00000000" w14:paraId="00000031">
      <w:pPr>
        <w:pBdr>
          <w:bottom w:color="000000" w:space="1" w:sz="4" w:val="dotted"/>
        </w:pBdr>
        <w:tabs>
          <w:tab w:val="left" w:pos="1725"/>
        </w:tabs>
        <w:rPr/>
      </w:pPr>
      <w:r w:rsidDel="00000000" w:rsidR="00000000" w:rsidRPr="00000000">
        <w:rPr>
          <w:sz w:val="24"/>
          <w:szCs w:val="24"/>
          <w:rtl w:val="0"/>
        </w:rPr>
        <w:t xml:space="preserve">N° pescatori controllati:      0                 Sanzioni rilevate :        0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000000" w:space="1" w:sz="4" w:val="dotted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Discariche abusive segnalate: 0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bottom w:color="000000" w:space="1" w:sz="4" w:val="dotted"/>
        </w:pBdr>
        <w:rPr/>
      </w:pPr>
      <w:r w:rsidDel="00000000" w:rsidR="00000000" w:rsidRPr="00000000">
        <w:rPr>
          <w:sz w:val="24"/>
          <w:szCs w:val="24"/>
          <w:rtl w:val="0"/>
        </w:rPr>
        <w:t xml:space="preserve">Inquinamenti e moria di fauna ittica:0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del Responsabile :</w:t>
      </w:r>
    </w:p>
    <w:tbl>
      <w:tblPr>
        <w:tblStyle w:val="Table3"/>
        <w:tblW w:w="405.0" w:type="dxa"/>
        <w:jc w:val="left"/>
        <w:tblInd w:w="8611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405"/>
        <w:tblGridChange w:id="0">
          <w:tblGrid>
            <w:gridCol w:w="405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Altre informazioni sul retro ? 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Liberation Sans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e" w:default="1">
    <w:name w:val="Normal"/>
    <w:qFormat w:val="1"/>
    <w:rsid w:val="00815BB2"/>
    <w:pPr>
      <w:jc w:val="both"/>
    </w:p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qFormat w:val="1"/>
    <w:rsid w:val="004C033A"/>
    <w:rPr>
      <w:rFonts w:ascii="Tahoma" w:cs="Tahoma" w:hAnsi="Tahoma"/>
      <w:sz w:val="16"/>
      <w:szCs w:val="16"/>
    </w:rPr>
  </w:style>
  <w:style w:type="paragraph" w:styleId="Titolo">
    <w:name w:val="Title"/>
    <w:basedOn w:val="Normale"/>
    <w:next w:val="Corpotes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qFormat w:val="1"/>
    <w:rsid w:val="004C033A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2020-07-05T18:03:00Z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