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437" w:rsidRDefault="00C458C1" w:rsidP="00C458C1">
      <w:pPr>
        <w:rPr>
          <w:b/>
          <w:sz w:val="44"/>
          <w:szCs w:val="44"/>
        </w:rPr>
      </w:pPr>
      <w:r w:rsidRPr="00FB4653">
        <w:rPr>
          <w:b/>
          <w:sz w:val="44"/>
          <w:szCs w:val="44"/>
        </w:rPr>
        <w:t>DISPENSA DI FISIOLOGIA (prof.</w:t>
      </w:r>
      <w:r w:rsidR="001754A5">
        <w:rPr>
          <w:b/>
          <w:sz w:val="44"/>
          <w:szCs w:val="44"/>
        </w:rPr>
        <w:t xml:space="preserve"> </w:t>
      </w:r>
      <w:r w:rsidRPr="00FB4653">
        <w:rPr>
          <w:b/>
          <w:sz w:val="44"/>
          <w:szCs w:val="44"/>
        </w:rPr>
        <w:t>Gallese)</w:t>
      </w:r>
    </w:p>
    <w:p w:rsidR="00FC7115" w:rsidRPr="00FC7115" w:rsidRDefault="001754A5" w:rsidP="00C458C1">
      <w:pPr>
        <w:rPr>
          <w:b/>
          <w:sz w:val="28"/>
          <w:szCs w:val="28"/>
        </w:rPr>
      </w:pPr>
      <w:r>
        <w:rPr>
          <w:b/>
          <w:sz w:val="28"/>
          <w:szCs w:val="28"/>
        </w:rPr>
        <w:t>ANNO 2013-2014</w:t>
      </w:r>
    </w:p>
    <w:p w:rsidR="00FB4653" w:rsidRPr="00FB4653" w:rsidRDefault="00FB4653" w:rsidP="00C458C1">
      <w:pPr>
        <w:rPr>
          <w:rFonts w:ascii="Calibri" w:eastAsia="Calibri" w:hAnsi="Calibri" w:cs="Times New Roman"/>
          <w:b/>
          <w:bCs/>
          <w:sz w:val="24"/>
          <w:szCs w:val="24"/>
        </w:rPr>
      </w:pPr>
    </w:p>
    <w:p w:rsidR="00FB4653" w:rsidRPr="00F12552" w:rsidRDefault="00FB4653" w:rsidP="00C458C1">
      <w:pPr>
        <w:rPr>
          <w:rFonts w:ascii="Calibri" w:eastAsia="Calibri" w:hAnsi="Calibri" w:cs="Times New Roman"/>
          <w:b/>
          <w:bCs/>
          <w:i/>
          <w:sz w:val="24"/>
          <w:szCs w:val="24"/>
        </w:rPr>
      </w:pPr>
    </w:p>
    <w:p w:rsidR="00FC7115" w:rsidRDefault="00FC7115" w:rsidP="00C458C1">
      <w:pPr>
        <w:rPr>
          <w:rFonts w:ascii="Calibri" w:eastAsia="Calibri" w:hAnsi="Calibri" w:cs="Times New Roman"/>
          <w:b/>
          <w:bCs/>
          <w:i/>
          <w:sz w:val="24"/>
          <w:szCs w:val="24"/>
        </w:rPr>
      </w:pPr>
    </w:p>
    <w:p w:rsidR="00A86B9D" w:rsidRPr="00F12552" w:rsidRDefault="00A86B9D" w:rsidP="00C458C1">
      <w:pPr>
        <w:rPr>
          <w:rFonts w:ascii="Calibri" w:eastAsia="Calibri" w:hAnsi="Calibri" w:cs="Times New Roman"/>
          <w:b/>
          <w:bCs/>
          <w:i/>
          <w:sz w:val="24"/>
          <w:szCs w:val="24"/>
        </w:rPr>
      </w:pPr>
      <w:r w:rsidRPr="00F12552">
        <w:rPr>
          <w:rFonts w:ascii="Calibri" w:eastAsia="Calibri" w:hAnsi="Calibri" w:cs="Times New Roman"/>
          <w:b/>
          <w:bCs/>
          <w:i/>
          <w:sz w:val="24"/>
          <w:szCs w:val="24"/>
        </w:rPr>
        <w:t>INDICE</w:t>
      </w:r>
    </w:p>
    <w:p w:rsidR="00A86B9D" w:rsidRDefault="001754A5" w:rsidP="00A86B9D">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 04-11</w:t>
      </w:r>
      <w:r w:rsidR="00FB4653">
        <w:rPr>
          <w:rFonts w:ascii="Calibri" w:eastAsia="Calibri" w:hAnsi="Calibri" w:cs="Times New Roman"/>
          <w:bCs/>
          <w:sz w:val="24"/>
          <w:szCs w:val="24"/>
        </w:rPr>
        <w:t>………………………………………………………………………………………………pag. 2</w:t>
      </w:r>
    </w:p>
    <w:p w:rsidR="00FB4653" w:rsidRPr="00A86B9D" w:rsidRDefault="00FB4653" w:rsidP="00A86B9D">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 31-10………………………………………………………………………………………………pag. 12</w:t>
      </w:r>
    </w:p>
    <w:p w:rsidR="00A86B9D"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w:t>
      </w:r>
      <w:r w:rsidR="00F12552">
        <w:rPr>
          <w:rFonts w:ascii="Calibri" w:eastAsia="Calibri" w:hAnsi="Calibri" w:cs="Times New Roman"/>
          <w:bCs/>
          <w:sz w:val="24"/>
          <w:szCs w:val="24"/>
        </w:rPr>
        <w:t xml:space="preserve"> 05-11………………………………………………………………………………………………pag. 25</w:t>
      </w:r>
    </w:p>
    <w:p w:rsidR="00FB4653"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w:t>
      </w:r>
      <w:r w:rsidR="00F12552">
        <w:rPr>
          <w:rFonts w:ascii="Calibri" w:eastAsia="Calibri" w:hAnsi="Calibri" w:cs="Times New Roman"/>
          <w:bCs/>
          <w:sz w:val="24"/>
          <w:szCs w:val="24"/>
        </w:rPr>
        <w:t xml:space="preserve"> 07-11……………………………………………………………………………………………...pag. 38</w:t>
      </w:r>
    </w:p>
    <w:p w:rsidR="00FB4653"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w:t>
      </w:r>
      <w:r w:rsidR="00F12552">
        <w:rPr>
          <w:rFonts w:ascii="Calibri" w:eastAsia="Calibri" w:hAnsi="Calibri" w:cs="Times New Roman"/>
          <w:bCs/>
          <w:sz w:val="24"/>
          <w:szCs w:val="24"/>
        </w:rPr>
        <w:t xml:space="preserve"> 12-11………………………………………………………………………………………………pag. 48</w:t>
      </w:r>
    </w:p>
    <w:p w:rsidR="00FB4653"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w:t>
      </w:r>
      <w:r w:rsidR="005D3E4E">
        <w:rPr>
          <w:rFonts w:ascii="Calibri" w:eastAsia="Calibri" w:hAnsi="Calibri" w:cs="Times New Roman"/>
          <w:bCs/>
          <w:sz w:val="24"/>
          <w:szCs w:val="24"/>
        </w:rPr>
        <w:t xml:space="preserve"> 14-11……………………………………………………………………………………..……….pag. 58</w:t>
      </w:r>
    </w:p>
    <w:p w:rsidR="00FB4653"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w:t>
      </w:r>
      <w:r w:rsidR="005D3E4E">
        <w:rPr>
          <w:rFonts w:ascii="Calibri" w:eastAsia="Calibri" w:hAnsi="Calibri" w:cs="Times New Roman"/>
          <w:bCs/>
          <w:sz w:val="24"/>
          <w:szCs w:val="24"/>
        </w:rPr>
        <w:t xml:space="preserve"> 19-11………………………………..…………………………………………………………….pag. 69</w:t>
      </w:r>
    </w:p>
    <w:p w:rsidR="00FB4653"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 26-11………………………………………………………………………………………………pag.</w:t>
      </w:r>
      <w:r w:rsidR="00FC7115">
        <w:rPr>
          <w:rFonts w:ascii="Calibri" w:eastAsia="Calibri" w:hAnsi="Calibri" w:cs="Times New Roman"/>
          <w:bCs/>
          <w:sz w:val="24"/>
          <w:szCs w:val="24"/>
        </w:rPr>
        <w:t xml:space="preserve"> 82</w:t>
      </w:r>
    </w:p>
    <w:p w:rsidR="00FB4653"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 28-11……………………………………………………………………………………….……..pag.</w:t>
      </w:r>
      <w:r w:rsidR="00FC7115">
        <w:rPr>
          <w:rFonts w:ascii="Calibri" w:eastAsia="Calibri" w:hAnsi="Calibri" w:cs="Times New Roman"/>
          <w:bCs/>
          <w:sz w:val="24"/>
          <w:szCs w:val="24"/>
        </w:rPr>
        <w:t xml:space="preserve"> 91</w:t>
      </w:r>
    </w:p>
    <w:p w:rsidR="00FB4653" w:rsidRPr="00FB4653" w:rsidRDefault="00FB4653" w:rsidP="00FB4653">
      <w:pPr>
        <w:pStyle w:val="Paragrafoelenco"/>
        <w:numPr>
          <w:ilvl w:val="0"/>
          <w:numId w:val="12"/>
        </w:numPr>
        <w:rPr>
          <w:rFonts w:ascii="Calibri" w:eastAsia="Calibri" w:hAnsi="Calibri" w:cs="Times New Roman"/>
          <w:bCs/>
          <w:sz w:val="24"/>
          <w:szCs w:val="24"/>
        </w:rPr>
      </w:pPr>
      <w:r>
        <w:rPr>
          <w:rFonts w:ascii="Calibri" w:eastAsia="Calibri" w:hAnsi="Calibri" w:cs="Times New Roman"/>
          <w:bCs/>
          <w:sz w:val="24"/>
          <w:szCs w:val="24"/>
        </w:rPr>
        <w:t>Lezione del 05-12………………………………………………………………………………………….…..pag.</w:t>
      </w:r>
      <w:r w:rsidR="0015624A">
        <w:rPr>
          <w:rFonts w:ascii="Calibri" w:eastAsia="Calibri" w:hAnsi="Calibri" w:cs="Times New Roman"/>
          <w:bCs/>
          <w:sz w:val="24"/>
          <w:szCs w:val="24"/>
        </w:rPr>
        <w:t xml:space="preserve"> 98</w:t>
      </w: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A86B9D" w:rsidRDefault="00A86B9D" w:rsidP="00C458C1">
      <w:pPr>
        <w:rPr>
          <w:rFonts w:ascii="Calibri" w:eastAsia="Calibri" w:hAnsi="Calibri" w:cs="Times New Roman"/>
          <w:bCs/>
          <w:sz w:val="24"/>
          <w:szCs w:val="24"/>
        </w:rPr>
      </w:pPr>
    </w:p>
    <w:p w:rsidR="00FC7115" w:rsidRDefault="00FC7115" w:rsidP="00C458C1">
      <w:pPr>
        <w:rPr>
          <w:rFonts w:ascii="Calibri" w:eastAsia="Calibri" w:hAnsi="Calibri" w:cs="Times New Roman"/>
          <w:bCs/>
          <w:sz w:val="24"/>
          <w:szCs w:val="24"/>
        </w:rPr>
      </w:pPr>
    </w:p>
    <w:p w:rsidR="00C458C1" w:rsidRPr="001E5437" w:rsidRDefault="001754A5" w:rsidP="00C458C1">
      <w:pPr>
        <w:rPr>
          <w:sz w:val="44"/>
          <w:szCs w:val="44"/>
        </w:rPr>
      </w:pPr>
      <w:r>
        <w:rPr>
          <w:rFonts w:ascii="Calibri" w:eastAsia="Calibri" w:hAnsi="Calibri" w:cs="Times New Roman"/>
          <w:bCs/>
          <w:sz w:val="24"/>
          <w:szCs w:val="24"/>
        </w:rPr>
        <w:lastRenderedPageBreak/>
        <w:t>Lezione del 04-11</w:t>
      </w:r>
      <w:r w:rsidR="00C458C1" w:rsidRPr="00C458C1">
        <w:rPr>
          <w:rFonts w:ascii="Calibri" w:eastAsia="Calibri" w:hAnsi="Calibri" w:cs="Times New Roman"/>
          <w:bCs/>
          <w:sz w:val="24"/>
          <w:szCs w:val="24"/>
        </w:rPr>
        <w:t>-1</w:t>
      </w:r>
      <w:r>
        <w:rPr>
          <w:rFonts w:ascii="Calibri" w:eastAsia="Calibri" w:hAnsi="Calibri" w:cs="Times New Roman"/>
          <w:bCs/>
          <w:sz w:val="24"/>
          <w:szCs w:val="24"/>
        </w:rPr>
        <w:t>3</w:t>
      </w:r>
    </w:p>
    <w:p w:rsidR="00C458C1" w:rsidRPr="00C458C1" w:rsidRDefault="00C458C1" w:rsidP="00C458C1">
      <w:pPr>
        <w:jc w:val="center"/>
        <w:rPr>
          <w:rFonts w:ascii="Calibri" w:eastAsia="Calibri" w:hAnsi="Calibri" w:cs="Times New Roman"/>
          <w:b/>
          <w:bCs/>
          <w:sz w:val="28"/>
          <w:szCs w:val="28"/>
        </w:rPr>
      </w:pPr>
      <w:r>
        <w:rPr>
          <w:rFonts w:ascii="Calibri" w:eastAsia="Calibri" w:hAnsi="Calibri" w:cs="Times New Roman"/>
          <w:b/>
          <w:bCs/>
          <w:sz w:val="28"/>
          <w:szCs w:val="28"/>
        </w:rPr>
        <w:t>Apparato Cardiocircolatorio</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La funzione dell'apparato cardiocircolatorio è quella di distribuire il sangue arterioso, ricco di ossigeno, ai tessuti; drenare dai tessuti i prodotti del metabolismo e il gas che risulta da questi processi metabolici, che è l'anidride carbonica, questo sangue venoso che ha ceduto ossigeno ai tessuti e si è caricato di anidride carbonica oltre che di altri cataboliti, cioè di sostanze che devono essere allontanate dall'organismo, torna al cuore di dx con le due vene cave (superiore e inferiore) dall'atrio di destra passa al ventricolo di dx che con l'arteria polmonare lo rimette nell'altro sistema circolatorio, che è il circolo polmonare. Qui arrivato al livello della barriera alveolo-capillare, cioè al confine tra i capillari e gli alveoli polmonari, si caricherà di O2 cedendo CO2 trasformandosi in sangue arterioso che con le vene polmonari, vene dal punto di vista anatomico ma in realtà contengono sangue arterioso, arriva all'atrio di sx da qui passa al ventricolo sx e con l'aorta e i grandi tronchi arteriosi che originano da questo vaso arterioso viene distribuito a tutti i tessuti per arrivare in ogni distretto a letto capillare dove viene ceduto O2 viene captata CO2 e si parte per un'altro giro.</w:t>
      </w:r>
    </w:p>
    <w:p w:rsidR="00C458C1" w:rsidRPr="00522C5E" w:rsidRDefault="00C458C1" w:rsidP="00C458C1">
      <w:pPr>
        <w:rPr>
          <w:rFonts w:eastAsia="Calibri" w:cs="Times New Roman"/>
          <w:sz w:val="24"/>
          <w:szCs w:val="24"/>
        </w:rPr>
      </w:pPr>
      <w:r w:rsidRPr="00522C5E">
        <w:rPr>
          <w:rFonts w:eastAsia="Calibri" w:cs="Times New Roman"/>
          <w:sz w:val="24"/>
          <w:szCs w:val="24"/>
        </w:rPr>
        <w:t>Quindi se volessimo dare una definizione minima del sistema cardiocircolatorio: è costituito da una pompa meccanica, il cuore, che sta al centro di due sistemi di condotti posti in serie e sono il circolo polmonare (va dal ventricolo dx con arteria polmonare a atrio sx con vene polmonari) e il circolo sistemico (dal ventricolo sx con arteria aorta a atrio dx con vene cave).</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Il cuore, dal punto di vista meccanico, è una pompa che alterna ritmicamente una fase attiva di contrazione (fase sistolica) e una fase inattiva di rilasciamento (diastole) questa attività meccanica che configura il cuore come una pompa meccanica a funzionamento intermittente, non ha ciclo continuo e alterna delle fasi attive a inattive.</w:t>
      </w:r>
    </w:p>
    <w:p w:rsidR="00C458C1" w:rsidRPr="00522C5E" w:rsidRDefault="00C458C1" w:rsidP="00C458C1">
      <w:pPr>
        <w:rPr>
          <w:rFonts w:eastAsia="Calibri" w:cs="Times New Roman"/>
          <w:sz w:val="24"/>
          <w:szCs w:val="24"/>
        </w:rPr>
      </w:pPr>
      <w:r w:rsidRPr="00522C5E">
        <w:rPr>
          <w:rFonts w:eastAsia="Calibri" w:cs="Times New Roman"/>
          <w:sz w:val="24"/>
          <w:szCs w:val="24"/>
        </w:rPr>
        <w:t>Questa attività meccanica non la si capisce e non potrebbe esplicarsi se non fosse preceduta da un'eccitazione elettrica che determina l'attività meccanica. Questo fenomeno che accoppia l'eccitazione elettrica all'evento meccanico cioè alla contrazione poi al rilasciamento va sotto il nome di accoppiamento elettro-meccanico. Principio fondamentale che descrive la fisiologia del cuore.</w:t>
      </w:r>
    </w:p>
    <w:p w:rsidR="00C458C1" w:rsidRPr="00522C5E" w:rsidRDefault="00C458C1" w:rsidP="00C458C1">
      <w:pPr>
        <w:rPr>
          <w:rFonts w:eastAsia="Calibri" w:cs="Times New Roman"/>
          <w:sz w:val="24"/>
          <w:szCs w:val="24"/>
        </w:rPr>
      </w:pPr>
      <w:r w:rsidRPr="00522C5E">
        <w:rPr>
          <w:rFonts w:eastAsia="Calibri" w:cs="Times New Roman"/>
          <w:sz w:val="24"/>
          <w:szCs w:val="24"/>
        </w:rPr>
        <w:t>Possiamo fare un parallelismo con la muscolatura striata scheletrica. La funzione del muscolo è quella di produrre un lavoro, se voglio sollevare un carico devo sviluppare una forza superiore al peso che voglio sollevare; chi è che mi sviluppa questa forza? il muscolo e lo fa contraendosi, come fa a contrarsi il muscolo? Si deve eccitare elettricamente, chi lo eccita elettricamente? Il sistema nervoso centrale con gli assoni dei neuroni motori che stanno distribuiti nelle corna anteriori del midollo spinale.</w:t>
      </w:r>
    </w:p>
    <w:p w:rsidR="00C458C1" w:rsidRPr="00522C5E" w:rsidRDefault="00C458C1" w:rsidP="00C458C1">
      <w:pPr>
        <w:rPr>
          <w:rFonts w:eastAsia="Calibri" w:cs="Times New Roman"/>
          <w:sz w:val="24"/>
          <w:szCs w:val="24"/>
        </w:rPr>
      </w:pPr>
      <w:r w:rsidRPr="00522C5E">
        <w:rPr>
          <w:rFonts w:eastAsia="Calibri" w:cs="Times New Roman"/>
          <w:sz w:val="24"/>
          <w:szCs w:val="24"/>
        </w:rPr>
        <w:lastRenderedPageBreak/>
        <w:t>Quindi per eccitare e fare contrarre il muscolo prima deve eccitarsi elettricamente questa eccitazione gliela porta il sistema nervoso centrale con l'innervazione motoria.</w:t>
      </w:r>
    </w:p>
    <w:p w:rsidR="00C458C1" w:rsidRPr="00522C5E" w:rsidRDefault="00C458C1" w:rsidP="00C458C1">
      <w:pPr>
        <w:rPr>
          <w:rFonts w:eastAsia="Calibri" w:cs="Times New Roman"/>
          <w:sz w:val="24"/>
          <w:szCs w:val="24"/>
        </w:rPr>
      </w:pPr>
      <w:r w:rsidRPr="00522C5E">
        <w:rPr>
          <w:rFonts w:eastAsia="Calibri" w:cs="Times New Roman"/>
          <w:sz w:val="24"/>
          <w:szCs w:val="24"/>
        </w:rPr>
        <w:t>Nel caso del cuore, l'eccitazione elettrica se la fabbrica “in casa”, il cuore è innervato dal sistema nervoso autonomo con i due rami simpatico e parasimpatico.</w:t>
      </w:r>
    </w:p>
    <w:p w:rsidR="00C458C1" w:rsidRPr="00522C5E" w:rsidRDefault="00C458C1" w:rsidP="00C458C1">
      <w:pPr>
        <w:rPr>
          <w:rFonts w:eastAsia="Calibri" w:cs="Times New Roman"/>
          <w:sz w:val="24"/>
          <w:szCs w:val="24"/>
        </w:rPr>
      </w:pPr>
      <w:r w:rsidRPr="00522C5E">
        <w:rPr>
          <w:rFonts w:eastAsia="Calibri" w:cs="Times New Roman"/>
          <w:sz w:val="24"/>
          <w:szCs w:val="24"/>
        </w:rPr>
        <w:t>Questa innervazione autonomica dei tessuti del cuore non ha la funzione di eccitarlo elettricamente ma di modulare la sua attività, l'eccitazione elettrica avviene intrinsecamente nel cuore in una particolare regione nell'atrio di destra, il nodo senoatriale.</w:t>
      </w:r>
    </w:p>
    <w:p w:rsidR="00C458C1" w:rsidRPr="00522C5E" w:rsidRDefault="00C458C1" w:rsidP="00C458C1">
      <w:pPr>
        <w:rPr>
          <w:rFonts w:eastAsia="Calibri" w:cs="Times New Roman"/>
          <w:sz w:val="24"/>
          <w:szCs w:val="24"/>
        </w:rPr>
      </w:pPr>
      <w:r w:rsidRPr="00522C5E">
        <w:rPr>
          <w:rFonts w:eastAsia="Calibri" w:cs="Times New Roman"/>
          <w:sz w:val="24"/>
          <w:szCs w:val="24"/>
        </w:rPr>
        <w:t>Nel circolo polmonare il sangue venoso cede CO2 e carica O2 si trasforma in sangue arterioso che arriva all'atrio di sx con le vene polmonari, in periferia a livello di tutti i tessuti il sangue arterioso cede O2 e nutrienti e si carica di CO2 e cataboliti diventando sangue venoso che col sistema delle due vene cave va all'atrio di dx e dal ventricolo di dx viene poi reimmesso nel circolo polmonare.</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1E5437">
        <w:rPr>
          <w:rFonts w:eastAsia="Calibri" w:cs="Times New Roman"/>
          <w:b/>
          <w:sz w:val="24"/>
          <w:szCs w:val="24"/>
        </w:rPr>
        <w:t>Anatomia del cuore:</w:t>
      </w:r>
    </w:p>
    <w:p w:rsidR="00C458C1" w:rsidRPr="00522C5E" w:rsidRDefault="00C458C1" w:rsidP="00C458C1">
      <w:pPr>
        <w:rPr>
          <w:rFonts w:eastAsia="Calibri" w:cs="Times New Roman"/>
          <w:sz w:val="24"/>
          <w:szCs w:val="24"/>
        </w:rPr>
      </w:pPr>
      <w:r w:rsidRPr="00522C5E">
        <w:rPr>
          <w:rFonts w:eastAsia="Calibri" w:cs="Times New Roman"/>
          <w:sz w:val="24"/>
          <w:szCs w:val="24"/>
        </w:rPr>
        <w:t>due cavità atriali: atrio dx in cui sbucano la vena cava superiore e la vena cava inferiore, la valvola atrioventricolare di dx, che in determinate fasi del ciclo cardiaco può essere chiusa o aperta, e la troviamo a livello dell'ostio valvolare detto tricuspide perchè chiuso da tre lembi valvolari che mette in comunicazione atrio e ventricolo, a sx troviamo la valvola mitrale (bicuspide) che chiude l'orifizio tra atrio e ventricolo sx.</w:t>
      </w:r>
    </w:p>
    <w:p w:rsidR="00C458C1" w:rsidRPr="00522C5E" w:rsidRDefault="00C458C1" w:rsidP="00C458C1">
      <w:pPr>
        <w:rPr>
          <w:rFonts w:eastAsia="Calibri" w:cs="Times New Roman"/>
          <w:sz w:val="24"/>
          <w:szCs w:val="24"/>
        </w:rPr>
      </w:pPr>
      <w:r w:rsidRPr="00522C5E">
        <w:rPr>
          <w:rFonts w:eastAsia="Calibri" w:cs="Times New Roman"/>
          <w:sz w:val="24"/>
          <w:szCs w:val="24"/>
        </w:rPr>
        <w:t>Queste strutture che sembrano paracaduti con delle funi, sono i lembi della valvola e queste strutture rettilinee si chiamano corde tendinee che connettono i lembi a dei muscoli che si trovano nella superficie interna dei due ventricoli e si chiamano muscoli papillari.</w:t>
      </w:r>
    </w:p>
    <w:p w:rsidR="00C458C1" w:rsidRPr="00522C5E" w:rsidRDefault="00C458C1" w:rsidP="00C458C1">
      <w:pPr>
        <w:rPr>
          <w:rFonts w:eastAsia="Calibri" w:cs="Times New Roman"/>
          <w:sz w:val="24"/>
          <w:szCs w:val="24"/>
        </w:rPr>
      </w:pPr>
      <w:r w:rsidRPr="00522C5E">
        <w:rPr>
          <w:rFonts w:eastAsia="Calibri" w:cs="Times New Roman"/>
          <w:sz w:val="24"/>
          <w:szCs w:val="24"/>
        </w:rPr>
        <w:t>Funzione: i muscoli papillari in fase di sistole (contrazione di atri e ventricoli) delimitano un canale di eflusso che favorisce l'uscita verso aorta e arteria polmonare; le corde tendinee garantiscono la tenuta stagna delle due valvole, quando le due valvole sono chiuse e il ventricolo si contrae il sangue deve andare verso le arterie e non deve tornare indietro negli atri, quando ciò si verifica è perchè le valvole sono malate e possiamo avere un'insufficienza valvolare, tricuspidale o mitralica, che se supera un certo grado necessita di operazione spesso con una sostituzione della valvola stessa con tessuto animale o artificiale.</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 xml:space="preserve">Le valvole del cuore, 2 atrioventricolari, la valvola semilunare polmonare e semilunare aortica si aprono e chiudono unicamente in virtù della differenza di pressione che si instaura tra le due cavità che ogni valvola connette. Cioè quando la pressione nell'atrio di destra &gt; ventricolo di dx la valvola si apre, pressione maggiore nel ventricolo rispetto all'atrio la valvola si chiude. Stessa logica per atrio e ventricolo di sx e per le 2 valvole semilunari. Quando la pressione è maggiore nei due ventricoli le valvole semilunari si aprono e il sangue esce dal ventricolo dx per andare in </w:t>
      </w:r>
      <w:r w:rsidRPr="00522C5E">
        <w:rPr>
          <w:rFonts w:eastAsia="Calibri" w:cs="Times New Roman"/>
          <w:sz w:val="24"/>
          <w:szCs w:val="24"/>
        </w:rPr>
        <w:lastRenderedPageBreak/>
        <w:t>arteria polmonare e dal sx per andare in aorta, quando viceversa la pressione nell'arteria polmonare e in aorta è superiore a quella dei rispettivi ventricoli le valvole si chiudono.</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Diverso spessore dei due ventricoli, il ventricolo di sx ha una parete muscolare molto più spessa del ventricolo di dx perchè deve pompare il sangue in un sistema circolatorio, circolo sistemico, ad alta tensione e ad alta resistenza mentre quello di dx pompa il sangue nel circolo polmonare che è a bassa pressione e bassa resistenza. La contrazione del ventricolo sviluppa una forza che deve far aprire la valvola, se dall'altra parte la pressione è maggiore la forza per aprirla deve superarla.</w:t>
      </w:r>
    </w:p>
    <w:p w:rsidR="00C458C1" w:rsidRPr="00522C5E" w:rsidRDefault="00C458C1" w:rsidP="00C458C1">
      <w:pPr>
        <w:rPr>
          <w:rFonts w:eastAsia="Calibri" w:cs="Times New Roman"/>
          <w:sz w:val="24"/>
          <w:szCs w:val="24"/>
        </w:rPr>
      </w:pPr>
      <w:r w:rsidRPr="00522C5E">
        <w:rPr>
          <w:rFonts w:eastAsia="Calibri" w:cs="Times New Roman"/>
          <w:sz w:val="24"/>
          <w:szCs w:val="24"/>
        </w:rPr>
        <w:t>Forza contrattile del ventricolo di sx è maggiore di quello di dx e nel corso dell'evoluzione il cuore dei mammiferi si è specializzato a ipertrofizzare la parete del muscolo a sx laddove il muscolo contraendosi deve generare una pressione maggiore che a dx.</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Il sistema circolatorio, sia quello sistemico sia quello polmonare, sono costituiti da una serie di condotti, vasi sanguigni, che appartengono a tre tipologie: vasi arteriosi, vasi capillari e vasi venosi.</w:t>
      </w:r>
    </w:p>
    <w:p w:rsidR="00C458C1" w:rsidRPr="00522C5E" w:rsidRDefault="00C458C1" w:rsidP="00C458C1">
      <w:pPr>
        <w:rPr>
          <w:rFonts w:eastAsia="Calibri" w:cs="Times New Roman"/>
          <w:sz w:val="24"/>
          <w:szCs w:val="24"/>
        </w:rPr>
      </w:pPr>
      <w:r w:rsidRPr="00522C5E">
        <w:rPr>
          <w:rFonts w:eastAsia="Calibri" w:cs="Times New Roman"/>
          <w:sz w:val="24"/>
          <w:szCs w:val="24"/>
        </w:rPr>
        <w:t>Queste tre diverse tipologie di vasi possono a loro volta distinguersi in base alle loro dimensioni: grandi arterie (es arteria aorta, arteria epatica, renale, mesenterica, 2 arterie femorali), arterie di medio calibro, piccolo calibro, fino ad arrivare alle arteriole (principali responsabili delle resistenze che il sangue incontra a fluire attraverso i vasi stessi, ricche di tessuto muscolare liscio che fanno restringere il lume del vaso), metarteriole funzionano da rubinetti e deviano il sangue (es: sforzo fisico richiama più sangue a livello muscolo scheletrico, metarteriole mandano una % maggiore di sangue a quel distretto, se 2 distretti sono in competizione tra loro, es sforzo fisico+digestione, ci può essere una congestione, un collasso).</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Il circolo sanguigno avviene sempre in una direzione, dal cuore di sinistra attraverso l'aorta torna al cuore di destra che lo manda al polmone e da lì torna al cuore di sinistra.</w:t>
      </w:r>
    </w:p>
    <w:p w:rsidR="00C458C1" w:rsidRPr="00522C5E" w:rsidRDefault="00C458C1" w:rsidP="00C458C1">
      <w:pPr>
        <w:rPr>
          <w:rFonts w:eastAsia="Calibri" w:cs="Times New Roman"/>
          <w:sz w:val="24"/>
          <w:szCs w:val="24"/>
        </w:rPr>
      </w:pPr>
      <w:r w:rsidRPr="00522C5E">
        <w:rPr>
          <w:rFonts w:eastAsia="Calibri" w:cs="Times New Roman"/>
          <w:sz w:val="24"/>
          <w:szCs w:val="24"/>
        </w:rPr>
        <w:t>Avremo due reti capillari, una rete nel circolo sistemico e una nel circolo polmonare.</w:t>
      </w:r>
    </w:p>
    <w:p w:rsidR="00C458C1" w:rsidRPr="001E5437" w:rsidRDefault="00C458C1" w:rsidP="00C458C1">
      <w:pPr>
        <w:rPr>
          <w:rFonts w:eastAsia="Calibri" w:cs="Times New Roman"/>
          <w:b/>
          <w:sz w:val="24"/>
          <w:szCs w:val="24"/>
        </w:rPr>
      </w:pPr>
      <w:r w:rsidRPr="001E5437">
        <w:rPr>
          <w:rFonts w:eastAsia="Calibri" w:cs="Times New Roman"/>
          <w:b/>
          <w:sz w:val="24"/>
          <w:szCs w:val="24"/>
        </w:rPr>
        <w:t>Tessuti dei vasi sanguigni:</w:t>
      </w:r>
    </w:p>
    <w:p w:rsidR="00C458C1" w:rsidRPr="00522C5E" w:rsidRDefault="00C458C1" w:rsidP="00C458C1">
      <w:pPr>
        <w:widowControl w:val="0"/>
        <w:numPr>
          <w:ilvl w:val="0"/>
          <w:numId w:val="1"/>
        </w:numPr>
        <w:suppressAutoHyphens/>
        <w:spacing w:after="0" w:line="240" w:lineRule="auto"/>
        <w:rPr>
          <w:rFonts w:eastAsia="Calibri" w:cs="Times New Roman"/>
          <w:sz w:val="24"/>
          <w:szCs w:val="24"/>
        </w:rPr>
      </w:pPr>
      <w:r w:rsidRPr="001E5437">
        <w:rPr>
          <w:rFonts w:eastAsia="Calibri" w:cs="Times New Roman"/>
          <w:b/>
          <w:sz w:val="24"/>
          <w:szCs w:val="24"/>
        </w:rPr>
        <w:t>vasi capillari</w:t>
      </w:r>
      <w:r w:rsidRPr="00522C5E">
        <w:rPr>
          <w:rFonts w:eastAsia="Calibri" w:cs="Times New Roman"/>
          <w:sz w:val="24"/>
          <w:szCs w:val="24"/>
        </w:rPr>
        <w:t>: diametro minore, parete più sottile. Unico strato di cellule endoteliali rivestite da una lamina basale;</w:t>
      </w:r>
    </w:p>
    <w:p w:rsidR="00C458C1" w:rsidRPr="00522C5E" w:rsidRDefault="00C458C1" w:rsidP="00C458C1">
      <w:pPr>
        <w:widowControl w:val="0"/>
        <w:numPr>
          <w:ilvl w:val="0"/>
          <w:numId w:val="1"/>
        </w:numPr>
        <w:suppressAutoHyphens/>
        <w:spacing w:after="0" w:line="240" w:lineRule="auto"/>
        <w:rPr>
          <w:rFonts w:eastAsia="Calibri" w:cs="Times New Roman"/>
          <w:sz w:val="24"/>
          <w:szCs w:val="24"/>
        </w:rPr>
      </w:pPr>
      <w:r w:rsidRPr="001E5437">
        <w:rPr>
          <w:rFonts w:eastAsia="Calibri" w:cs="Times New Roman"/>
          <w:b/>
          <w:sz w:val="24"/>
          <w:szCs w:val="24"/>
        </w:rPr>
        <w:t>vasi venosi e arteriosi</w:t>
      </w:r>
      <w:r w:rsidRPr="00522C5E">
        <w:rPr>
          <w:rFonts w:eastAsia="Calibri" w:cs="Times New Roman"/>
          <w:sz w:val="24"/>
          <w:szCs w:val="24"/>
        </w:rPr>
        <w:t xml:space="preserve"> (dal lume verso l'esterno): cellule endoteliali, tonaca media (contiene tessuto muscolare liscio in varia proporzioni) e tessuto elastico e connettivo (in proporzione variabile)</w:t>
      </w:r>
    </w:p>
    <w:p w:rsidR="00C458C1" w:rsidRPr="00522C5E" w:rsidRDefault="001E5437" w:rsidP="00C458C1">
      <w:pPr>
        <w:rPr>
          <w:rFonts w:eastAsia="Calibri" w:cs="Times New Roman"/>
          <w:sz w:val="24"/>
          <w:szCs w:val="24"/>
        </w:rPr>
      </w:pPr>
      <w:r>
        <w:rPr>
          <w:rFonts w:eastAsia="Calibri" w:cs="Times New Roman"/>
          <w:sz w:val="24"/>
          <w:szCs w:val="24"/>
        </w:rPr>
        <w:t xml:space="preserve">              </w:t>
      </w:r>
      <w:r w:rsidR="00C458C1" w:rsidRPr="00522C5E">
        <w:rPr>
          <w:rFonts w:eastAsia="Calibri" w:cs="Times New Roman"/>
          <w:sz w:val="24"/>
          <w:szCs w:val="24"/>
        </w:rPr>
        <w:t>(x diametro vasi vedi slide n° 10)</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lastRenderedPageBreak/>
        <w:t>Le arterie di medio e piccolo calibro forte dotazione di tessuto muscolare e all'esterno sono ricche di tessuto elastico, arteriole hanno solo endotelio e una muscolatura ben innervata.</w:t>
      </w:r>
    </w:p>
    <w:p w:rsidR="00C458C1" w:rsidRPr="00522C5E" w:rsidRDefault="00C458C1" w:rsidP="00C458C1">
      <w:pPr>
        <w:rPr>
          <w:rFonts w:eastAsia="Calibri" w:cs="Times New Roman"/>
          <w:sz w:val="24"/>
          <w:szCs w:val="24"/>
        </w:rPr>
      </w:pPr>
      <w:r w:rsidRPr="00522C5E">
        <w:rPr>
          <w:rFonts w:eastAsia="Calibri" w:cs="Times New Roman"/>
          <w:sz w:val="24"/>
          <w:szCs w:val="24"/>
        </w:rPr>
        <w:t>Nei capillari, che hanno la parete più sottile, avviene lo scambio gassoso e di metaboliti e cataboliti;</w:t>
      </w:r>
    </w:p>
    <w:p w:rsidR="00C458C1" w:rsidRPr="00522C5E" w:rsidRDefault="00C458C1" w:rsidP="00C458C1">
      <w:pPr>
        <w:rPr>
          <w:rFonts w:eastAsia="Calibri" w:cs="Times New Roman"/>
          <w:sz w:val="24"/>
          <w:szCs w:val="24"/>
        </w:rPr>
      </w:pPr>
      <w:r w:rsidRPr="00522C5E">
        <w:rPr>
          <w:rFonts w:eastAsia="Calibri" w:cs="Times New Roman"/>
          <w:sz w:val="24"/>
          <w:szCs w:val="24"/>
        </w:rPr>
        <w:t>le venule hanno una parete più sottile delle arterie e sono dotate di muscolatura e hanno una grande distensibilità.Nel lume del capillare scorre il sangue, le cellule endoteliali formano le pareti e al confine tra le cellule vi sono dei pori, all'esterno del capillare vi è il liquido interstiziale;</w:t>
      </w:r>
    </w:p>
    <w:p w:rsidR="00C458C1" w:rsidRPr="00522C5E" w:rsidRDefault="00C458C1" w:rsidP="00C458C1">
      <w:pPr>
        <w:rPr>
          <w:rFonts w:eastAsia="Calibri" w:cs="Times New Roman"/>
          <w:sz w:val="24"/>
          <w:szCs w:val="24"/>
        </w:rPr>
      </w:pPr>
      <w:r w:rsidRPr="00522C5E">
        <w:rPr>
          <w:rFonts w:eastAsia="Calibri" w:cs="Times New Roman"/>
          <w:sz w:val="24"/>
          <w:szCs w:val="24"/>
        </w:rPr>
        <w:t>attraverso le cellule diffondono sostanze liposolubili come O2, CO2, acidi grassi e ormoni steroidei che passano dal liquido interstiziale al sangue e viceversa.</w:t>
      </w:r>
    </w:p>
    <w:p w:rsidR="00C458C1" w:rsidRPr="00522C5E" w:rsidRDefault="00C458C1" w:rsidP="00C458C1">
      <w:pPr>
        <w:rPr>
          <w:rFonts w:eastAsia="Calibri" w:cs="Times New Roman"/>
          <w:sz w:val="24"/>
          <w:szCs w:val="24"/>
        </w:rPr>
      </w:pPr>
      <w:r w:rsidRPr="00522C5E">
        <w:rPr>
          <w:rFonts w:eastAsia="Calibri" w:cs="Times New Roman"/>
          <w:sz w:val="24"/>
          <w:szCs w:val="24"/>
        </w:rPr>
        <w:t>Altri ioni come il sodio e il potassio diffondono attraverso i pori (sostanze idrosolubili).</w:t>
      </w:r>
    </w:p>
    <w:p w:rsidR="00C458C1" w:rsidRPr="00522C5E" w:rsidRDefault="00C458C1" w:rsidP="00C458C1">
      <w:pPr>
        <w:rPr>
          <w:rFonts w:eastAsia="Calibri" w:cs="Times New Roman"/>
          <w:sz w:val="24"/>
          <w:szCs w:val="24"/>
        </w:rPr>
      </w:pPr>
      <w:r w:rsidRPr="00522C5E">
        <w:rPr>
          <w:rFonts w:eastAsia="Calibri" w:cs="Times New Roman"/>
          <w:sz w:val="24"/>
          <w:szCs w:val="24"/>
        </w:rPr>
        <w:t>Le proteine plasmatiche possono passare attraverso la cellula sono con dei trasportatori a ciò deputati. (Vedi slide 11).Al polo venoso del letto capillare il sangue non è più quello che è entrato dal polo arterioso.</w:t>
      </w:r>
    </w:p>
    <w:p w:rsidR="00C458C1" w:rsidRPr="00522C5E" w:rsidRDefault="00C458C1" w:rsidP="00C458C1">
      <w:pPr>
        <w:rPr>
          <w:rFonts w:eastAsia="Calibri" w:cs="Times New Roman"/>
          <w:sz w:val="24"/>
          <w:szCs w:val="24"/>
        </w:rPr>
      </w:pPr>
      <w:r w:rsidRPr="00522C5E">
        <w:rPr>
          <w:rFonts w:eastAsia="Calibri" w:cs="Times New Roman"/>
          <w:sz w:val="24"/>
          <w:szCs w:val="24"/>
        </w:rPr>
        <w:t>Slide 14. Grafico sistema cardiocircolatorio. Varie curve.</w:t>
      </w:r>
    </w:p>
    <w:p w:rsidR="00C458C1" w:rsidRPr="00522C5E" w:rsidRDefault="00C458C1" w:rsidP="00C458C1">
      <w:pPr>
        <w:rPr>
          <w:rFonts w:eastAsia="Calibri" w:cs="Times New Roman"/>
          <w:sz w:val="24"/>
          <w:szCs w:val="24"/>
        </w:rPr>
      </w:pPr>
      <w:r w:rsidRPr="00522C5E">
        <w:rPr>
          <w:rFonts w:eastAsia="Calibri" w:cs="Times New Roman"/>
          <w:sz w:val="24"/>
          <w:szCs w:val="24"/>
        </w:rPr>
        <w:t>Una descrive la pressione che il sangue si trova ad avere nei vari settori che compongono il sistema cardiocircolatorio.</w:t>
      </w:r>
    </w:p>
    <w:p w:rsidR="00C458C1" w:rsidRPr="00522C5E" w:rsidRDefault="00C458C1" w:rsidP="00C458C1">
      <w:pPr>
        <w:rPr>
          <w:rFonts w:eastAsia="Calibri" w:cs="Times New Roman"/>
          <w:sz w:val="24"/>
          <w:szCs w:val="24"/>
        </w:rPr>
      </w:pPr>
      <w:r w:rsidRPr="00522C5E">
        <w:rPr>
          <w:rFonts w:eastAsia="Calibri" w:cs="Times New Roman"/>
          <w:sz w:val="24"/>
          <w:szCs w:val="24"/>
        </w:rPr>
        <w:t>Sezione dell'area trasversa della somma di tutti i componenti del sistema; l'area della sezione trasversa del letto capillare è la somma dell'area della sezione di ogni singolo capillare x il numero dei capillari dell'organismo; stessa cosa per le arterie.</w:t>
      </w:r>
    </w:p>
    <w:p w:rsidR="00C458C1" w:rsidRPr="00522C5E" w:rsidRDefault="00C458C1" w:rsidP="00C458C1">
      <w:pPr>
        <w:rPr>
          <w:rFonts w:eastAsia="Calibri" w:cs="Times New Roman"/>
          <w:sz w:val="24"/>
          <w:szCs w:val="24"/>
        </w:rPr>
      </w:pPr>
      <w:r w:rsidRPr="00522C5E">
        <w:rPr>
          <w:rFonts w:eastAsia="Calibri" w:cs="Times New Roman"/>
          <w:sz w:val="24"/>
          <w:szCs w:val="24"/>
        </w:rPr>
        <w:t>Velocità in cm/s con cui si muove il sangue nei vari settori.La velocità è minima dove l'area della sezione trasversa è massima, cioè a livello dei vasi capillari.Perchè ogni capillare ha un lume strettissimo ma ce ne sono 9 mld e sommando le aree di ogni capillari abbiamo un'area enorme e siccome la velocità con cui fluisce un liquido in un condotto è inversamente proporzionale all'area della sezione trasversa.Questa velocità minore è ideale per lo scambio di sostanze nutritizie e cataboliche.La pressione del sangue nei vasi oscilla moltissimo nelle grandi arterie per poi smorzare le oscillazioni mano a mano che si riduce il calibro delle arterie, stessa logica per il circolo polmonare.</w:t>
      </w:r>
    </w:p>
    <w:p w:rsidR="001E5437" w:rsidRDefault="001E5437"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Slide 15. Distribuzione del volume del sangue e resistenza.</w:t>
      </w:r>
    </w:p>
    <w:p w:rsidR="00C458C1" w:rsidRPr="00522C5E" w:rsidRDefault="00C458C1" w:rsidP="00C458C1">
      <w:pPr>
        <w:rPr>
          <w:rFonts w:eastAsia="Calibri" w:cs="Times New Roman"/>
          <w:sz w:val="24"/>
          <w:szCs w:val="24"/>
        </w:rPr>
      </w:pPr>
      <w:r w:rsidRPr="00522C5E">
        <w:rPr>
          <w:rFonts w:eastAsia="Calibri" w:cs="Times New Roman"/>
          <w:sz w:val="24"/>
          <w:szCs w:val="24"/>
        </w:rPr>
        <w:t>Resistenza: cioè quale tipologia di vaso contribuisce di più a determinare la resistenza che il sangue incontra nel fluire attraverso essi. I vasi più responsabili sono le arterie terminali e le arteriole per il 47%.</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lastRenderedPageBreak/>
        <w:t>Slide 16. Esempi prototipici delle tipologie di vasi. Vengono forniti:</w:t>
      </w:r>
    </w:p>
    <w:p w:rsidR="00C458C1" w:rsidRPr="00522C5E" w:rsidRDefault="00C458C1" w:rsidP="00C458C1">
      <w:pPr>
        <w:rPr>
          <w:rFonts w:eastAsia="Calibri" w:cs="Times New Roman"/>
          <w:sz w:val="24"/>
          <w:szCs w:val="24"/>
        </w:rPr>
      </w:pPr>
      <w:r w:rsidRPr="00522C5E">
        <w:rPr>
          <w:rFonts w:eastAsia="Calibri" w:cs="Times New Roman"/>
          <w:sz w:val="24"/>
          <w:szCs w:val="24"/>
        </w:rPr>
        <w:t>diametro, spessore della parete e i tessuti che costituiscono, dall'interno all'esterno, la parete dei diversi vasi.</w:t>
      </w:r>
    </w:p>
    <w:p w:rsidR="00C458C1" w:rsidRPr="00522C5E" w:rsidRDefault="00C458C1" w:rsidP="00C458C1">
      <w:pPr>
        <w:rPr>
          <w:rFonts w:eastAsia="Calibri" w:cs="Times New Roman"/>
          <w:sz w:val="24"/>
          <w:szCs w:val="24"/>
        </w:rPr>
      </w:pPr>
      <w:r w:rsidRPr="00522C5E">
        <w:rPr>
          <w:rFonts w:eastAsia="Calibri" w:cs="Times New Roman"/>
          <w:sz w:val="24"/>
          <w:szCs w:val="24"/>
        </w:rPr>
        <w:t>L'Aorta e le arterie di grande calibro sono le più ricche di tessuto elastico, che gli da la compliance (o distensibilità); mentre arterie piccole, arteriole, sfinteri precapillari sono particolarmente ricchi di tessuto muscolare liscio che è in grado di variare dinamicamente il lume del vaso e quindi variare le resistenze e quindi la pressione. (se si dilatassero contemporaneamente tutti i vasi di resistenza arteriosa, l'organismo avrebbe un collasso).</w:t>
      </w:r>
    </w:p>
    <w:p w:rsidR="00C458C1" w:rsidRPr="00522C5E" w:rsidRDefault="00C458C1" w:rsidP="00C458C1">
      <w:pPr>
        <w:rPr>
          <w:rFonts w:eastAsia="Calibri" w:cs="Times New Roman"/>
          <w:sz w:val="24"/>
          <w:szCs w:val="24"/>
        </w:rPr>
      </w:pPr>
      <w:r w:rsidRPr="00522C5E">
        <w:rPr>
          <w:rFonts w:eastAsia="Calibri" w:cs="Times New Roman"/>
          <w:sz w:val="24"/>
          <w:szCs w:val="24"/>
        </w:rPr>
        <w:t>Un altro aspetto importante del sistema cardiocircolatorio è rifornire di sangue arterioso il tessuto giusto al momento giusto, cioè adeguare il rifornimento di sangue in una certa regione del corpo, in un certo organo o apparato sulla base delle mutevoli esigenze metaboliche che si possono avvicendare.</w:t>
      </w:r>
    </w:p>
    <w:p w:rsidR="00C458C1" w:rsidRPr="00522C5E" w:rsidRDefault="00C458C1" w:rsidP="00C458C1">
      <w:pPr>
        <w:rPr>
          <w:rFonts w:eastAsia="Calibri" w:cs="Times New Roman"/>
          <w:sz w:val="24"/>
          <w:szCs w:val="24"/>
        </w:rPr>
      </w:pPr>
      <w:r w:rsidRPr="00522C5E">
        <w:rPr>
          <w:rFonts w:eastAsia="Calibri" w:cs="Times New Roman"/>
          <w:sz w:val="24"/>
          <w:szCs w:val="24"/>
        </w:rPr>
        <w:t>Gittata cardiaca: a riposo 5 l/min,</w:t>
      </w:r>
    </w:p>
    <w:p w:rsidR="00C458C1" w:rsidRPr="00522C5E" w:rsidRDefault="00C458C1" w:rsidP="00C458C1">
      <w:pPr>
        <w:rPr>
          <w:rFonts w:eastAsia="Calibri" w:cs="Times New Roman"/>
          <w:sz w:val="24"/>
          <w:szCs w:val="24"/>
        </w:rPr>
      </w:pPr>
      <w:r w:rsidRPr="00522C5E">
        <w:rPr>
          <w:rFonts w:eastAsia="Calibri" w:cs="Times New Roman"/>
          <w:sz w:val="24"/>
          <w:szCs w:val="24"/>
        </w:rPr>
        <w:t>in caso di esercizio fisico 25 l/min, il cuore può quintuplicare il suo output.  (vedi slide 17)</w:t>
      </w:r>
    </w:p>
    <w:p w:rsidR="00C458C1" w:rsidRPr="00522C5E" w:rsidRDefault="00C458C1" w:rsidP="00C458C1">
      <w:pPr>
        <w:rPr>
          <w:rFonts w:eastAsia="Calibri" w:cs="Times New Roman"/>
          <w:sz w:val="24"/>
          <w:szCs w:val="24"/>
        </w:rPr>
      </w:pPr>
      <w:r w:rsidRPr="00522C5E">
        <w:rPr>
          <w:rFonts w:eastAsia="Calibri" w:cs="Times New Roman"/>
          <w:sz w:val="24"/>
          <w:szCs w:val="24"/>
        </w:rPr>
        <w:t>Le metarteriole deviano il sangue negli organi che ne hanno più bisogno.</w:t>
      </w:r>
    </w:p>
    <w:p w:rsidR="00C458C1" w:rsidRPr="00522C5E" w:rsidRDefault="00C458C1" w:rsidP="00C458C1">
      <w:pPr>
        <w:rPr>
          <w:rFonts w:eastAsia="Calibri" w:cs="Times New Roman"/>
          <w:sz w:val="24"/>
          <w:szCs w:val="24"/>
        </w:rPr>
      </w:pPr>
      <w:r w:rsidRPr="00522C5E">
        <w:rPr>
          <w:rFonts w:eastAsia="Calibri" w:cs="Times New Roman"/>
          <w:sz w:val="24"/>
          <w:szCs w:val="24"/>
        </w:rPr>
        <w:t>Bisogna considerare che il cuore e il cervello hanno poca tolleranza, non possono contrarre debito d'ossigeno, il loro metabolismo è solo aerobio.</w:t>
      </w:r>
    </w:p>
    <w:p w:rsidR="00C458C1" w:rsidRPr="00522C5E" w:rsidRDefault="00C458C1" w:rsidP="00C458C1">
      <w:pPr>
        <w:rPr>
          <w:rFonts w:eastAsia="Calibri" w:cs="Times New Roman"/>
          <w:sz w:val="24"/>
          <w:szCs w:val="24"/>
        </w:rPr>
      </w:pPr>
    </w:p>
    <w:p w:rsidR="00C458C1" w:rsidRPr="001E5437" w:rsidRDefault="00C458C1" w:rsidP="00C458C1">
      <w:pPr>
        <w:rPr>
          <w:rFonts w:eastAsia="Calibri" w:cs="Times New Roman"/>
          <w:b/>
          <w:sz w:val="24"/>
          <w:szCs w:val="24"/>
        </w:rPr>
      </w:pPr>
      <w:r w:rsidRPr="001E5437">
        <w:rPr>
          <w:rFonts w:eastAsia="Calibri" w:cs="Times New Roman"/>
          <w:b/>
          <w:sz w:val="24"/>
          <w:szCs w:val="24"/>
        </w:rPr>
        <w:t>Tessuto Muscolare</w:t>
      </w:r>
    </w:p>
    <w:p w:rsidR="00C458C1" w:rsidRPr="00522C5E" w:rsidRDefault="00C458C1" w:rsidP="00C458C1">
      <w:pPr>
        <w:widowControl w:val="0"/>
        <w:numPr>
          <w:ilvl w:val="0"/>
          <w:numId w:val="2"/>
        </w:numPr>
        <w:suppressAutoHyphens/>
        <w:spacing w:after="0" w:line="240" w:lineRule="auto"/>
        <w:rPr>
          <w:rFonts w:eastAsia="Calibri" w:cs="Times New Roman"/>
          <w:sz w:val="24"/>
          <w:szCs w:val="24"/>
        </w:rPr>
      </w:pPr>
      <w:r w:rsidRPr="001E5437">
        <w:rPr>
          <w:rFonts w:eastAsia="Calibri" w:cs="Times New Roman"/>
          <w:b/>
          <w:sz w:val="24"/>
          <w:szCs w:val="24"/>
        </w:rPr>
        <w:t>scheletrico</w:t>
      </w:r>
      <w:r w:rsidRPr="00522C5E">
        <w:rPr>
          <w:rFonts w:eastAsia="Calibri" w:cs="Times New Roman"/>
          <w:sz w:val="24"/>
          <w:szCs w:val="24"/>
        </w:rPr>
        <w:t>: muscoli dell'organismo o muscoli striati scheletrici, striature longitudinali dovute a fasci paralleli di miofibrille (costituiti da filamenti di actina e miosina);</w:t>
      </w:r>
    </w:p>
    <w:p w:rsidR="00C458C1" w:rsidRPr="00522C5E" w:rsidRDefault="00C458C1" w:rsidP="00C458C1">
      <w:pPr>
        <w:widowControl w:val="0"/>
        <w:numPr>
          <w:ilvl w:val="0"/>
          <w:numId w:val="2"/>
        </w:numPr>
        <w:suppressAutoHyphens/>
        <w:spacing w:after="0" w:line="240" w:lineRule="auto"/>
        <w:rPr>
          <w:rFonts w:eastAsia="Calibri" w:cs="Times New Roman"/>
          <w:sz w:val="24"/>
          <w:szCs w:val="24"/>
        </w:rPr>
      </w:pPr>
      <w:r w:rsidRPr="001E5437">
        <w:rPr>
          <w:rFonts w:eastAsia="Calibri" w:cs="Times New Roman"/>
          <w:b/>
          <w:sz w:val="24"/>
          <w:szCs w:val="24"/>
        </w:rPr>
        <w:t>liscio</w:t>
      </w:r>
      <w:r w:rsidRPr="00522C5E">
        <w:rPr>
          <w:rFonts w:eastAsia="Calibri" w:cs="Times New Roman"/>
          <w:sz w:val="24"/>
          <w:szCs w:val="24"/>
        </w:rPr>
        <w:t>: non ha striature, si trova nella parete dei vasi, nelle pareti dei visceri cavi, ecc;</w:t>
      </w:r>
    </w:p>
    <w:p w:rsidR="00C458C1" w:rsidRPr="00522C5E" w:rsidRDefault="00C458C1" w:rsidP="00C458C1">
      <w:pPr>
        <w:widowControl w:val="0"/>
        <w:numPr>
          <w:ilvl w:val="0"/>
          <w:numId w:val="2"/>
        </w:numPr>
        <w:suppressAutoHyphens/>
        <w:spacing w:after="0" w:line="240" w:lineRule="auto"/>
        <w:rPr>
          <w:rFonts w:eastAsia="Calibri" w:cs="Times New Roman"/>
          <w:sz w:val="24"/>
          <w:szCs w:val="24"/>
        </w:rPr>
      </w:pPr>
      <w:r w:rsidRPr="001E5437">
        <w:rPr>
          <w:rFonts w:eastAsia="Calibri" w:cs="Times New Roman"/>
          <w:b/>
          <w:sz w:val="24"/>
          <w:szCs w:val="24"/>
        </w:rPr>
        <w:t>cardiaco</w:t>
      </w:r>
      <w:r w:rsidRPr="00522C5E">
        <w:rPr>
          <w:rFonts w:eastAsia="Calibri" w:cs="Times New Roman"/>
          <w:sz w:val="24"/>
          <w:szCs w:val="24"/>
        </w:rPr>
        <w:t>: ha caratteristiche di entrambi e viene chiamato</w:t>
      </w:r>
      <w:r w:rsidRPr="00522C5E">
        <w:rPr>
          <w:rFonts w:eastAsia="Calibri" w:cs="Times New Roman"/>
          <w:b/>
          <w:bCs/>
          <w:sz w:val="24"/>
          <w:szCs w:val="24"/>
        </w:rPr>
        <w:t xml:space="preserve"> muscolo striato cardiaco</w:t>
      </w:r>
      <w:r w:rsidRPr="00522C5E">
        <w:rPr>
          <w:rFonts w:eastAsia="Calibri" w:cs="Times New Roman"/>
          <w:sz w:val="24"/>
          <w:szCs w:val="24"/>
        </w:rPr>
        <w:t>.</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Il cuore è fatto da 3 tessuti:</w:t>
      </w:r>
    </w:p>
    <w:p w:rsidR="00C458C1" w:rsidRPr="00522C5E" w:rsidRDefault="00C458C1" w:rsidP="00C458C1">
      <w:pPr>
        <w:widowControl w:val="0"/>
        <w:numPr>
          <w:ilvl w:val="0"/>
          <w:numId w:val="3"/>
        </w:numPr>
        <w:suppressAutoHyphens/>
        <w:spacing w:after="0" w:line="240" w:lineRule="auto"/>
        <w:rPr>
          <w:rFonts w:eastAsia="Calibri" w:cs="Times New Roman"/>
          <w:sz w:val="24"/>
          <w:szCs w:val="24"/>
        </w:rPr>
      </w:pPr>
      <w:r w:rsidRPr="00522C5E">
        <w:rPr>
          <w:rFonts w:eastAsia="Calibri" w:cs="Times New Roman"/>
          <w:sz w:val="24"/>
          <w:szCs w:val="24"/>
        </w:rPr>
        <w:t>tessuto muscolare striato cardiaco (presente in % maggiore rispetto agli altri t.);</w:t>
      </w:r>
    </w:p>
    <w:p w:rsidR="00C458C1" w:rsidRPr="00522C5E" w:rsidRDefault="00C458C1" w:rsidP="00C458C1">
      <w:pPr>
        <w:widowControl w:val="0"/>
        <w:numPr>
          <w:ilvl w:val="0"/>
          <w:numId w:val="3"/>
        </w:numPr>
        <w:suppressAutoHyphens/>
        <w:spacing w:after="0" w:line="240" w:lineRule="auto"/>
        <w:rPr>
          <w:rFonts w:eastAsia="Calibri" w:cs="Times New Roman"/>
          <w:sz w:val="24"/>
          <w:szCs w:val="24"/>
        </w:rPr>
      </w:pPr>
      <w:r w:rsidRPr="00522C5E">
        <w:rPr>
          <w:rFonts w:eastAsia="Calibri" w:cs="Times New Roman"/>
          <w:sz w:val="24"/>
          <w:szCs w:val="24"/>
        </w:rPr>
        <w:t>tessuto nodale (Nodo senoatriale e nodo atrioventricolare);</w:t>
      </w:r>
    </w:p>
    <w:p w:rsidR="00C458C1" w:rsidRPr="00522C5E" w:rsidRDefault="00C458C1" w:rsidP="00C458C1">
      <w:pPr>
        <w:widowControl w:val="0"/>
        <w:numPr>
          <w:ilvl w:val="0"/>
          <w:numId w:val="3"/>
        </w:numPr>
        <w:suppressAutoHyphens/>
        <w:spacing w:after="0" w:line="240" w:lineRule="auto"/>
        <w:rPr>
          <w:rFonts w:eastAsia="Calibri" w:cs="Times New Roman"/>
          <w:sz w:val="24"/>
          <w:szCs w:val="24"/>
        </w:rPr>
      </w:pPr>
      <w:r w:rsidRPr="00522C5E">
        <w:rPr>
          <w:rFonts w:eastAsia="Calibri" w:cs="Times New Roman"/>
          <w:sz w:val="24"/>
          <w:szCs w:val="24"/>
        </w:rPr>
        <w:t>tessuto di conduzione.</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Caratteristiche comuni tra muscolo cardiaco e scheletrico:</w:t>
      </w:r>
    </w:p>
    <w:p w:rsidR="00C458C1" w:rsidRPr="00522C5E" w:rsidRDefault="00C458C1" w:rsidP="00C458C1">
      <w:pPr>
        <w:rPr>
          <w:rFonts w:eastAsia="Calibri" w:cs="Times New Roman"/>
          <w:sz w:val="24"/>
          <w:szCs w:val="24"/>
        </w:rPr>
      </w:pPr>
      <w:r w:rsidRPr="00522C5E">
        <w:rPr>
          <w:rFonts w:eastAsia="Calibri" w:cs="Times New Roman"/>
          <w:sz w:val="24"/>
          <w:szCs w:val="24"/>
        </w:rPr>
        <w:t>presenza striature trasversali, forma cilindrica e colore e molte caratteristiche funzionali.</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r w:rsidRPr="00522C5E">
        <w:rPr>
          <w:rFonts w:eastAsia="Calibri" w:cs="Times New Roman"/>
          <w:sz w:val="24"/>
          <w:szCs w:val="24"/>
        </w:rPr>
        <w:t>Caratteristiche comuni tra muscolo cardiaco e liscio:</w:t>
      </w:r>
    </w:p>
    <w:p w:rsidR="00C458C1" w:rsidRPr="00522C5E" w:rsidRDefault="00C458C1" w:rsidP="00C458C1">
      <w:pPr>
        <w:rPr>
          <w:rFonts w:eastAsia="Calibri" w:cs="Times New Roman"/>
          <w:sz w:val="24"/>
          <w:szCs w:val="24"/>
        </w:rPr>
      </w:pPr>
      <w:r w:rsidRPr="00522C5E">
        <w:rPr>
          <w:rFonts w:eastAsia="Calibri" w:cs="Times New Roman"/>
          <w:sz w:val="24"/>
          <w:szCs w:val="24"/>
        </w:rPr>
        <w:lastRenderedPageBreak/>
        <w:t>presenza centrale dei nuclei nelle singole miofibrille, l'eccitamento autogeno, ritmicità intrinseca, il controllo da parte del Sistema nervoso autonomo e caratteristica di sincizio funzionale.</w:t>
      </w:r>
    </w:p>
    <w:p w:rsidR="00C458C1" w:rsidRPr="00522C5E" w:rsidRDefault="00C458C1" w:rsidP="00C458C1">
      <w:pPr>
        <w:rPr>
          <w:rFonts w:eastAsia="Calibri" w:cs="Times New Roman"/>
          <w:sz w:val="24"/>
          <w:szCs w:val="24"/>
        </w:rPr>
      </w:pPr>
      <w:r w:rsidRPr="00522C5E">
        <w:rPr>
          <w:rFonts w:eastAsia="Calibri" w:cs="Times New Roman"/>
          <w:sz w:val="24"/>
          <w:szCs w:val="24"/>
        </w:rPr>
        <w:t>Sincizio: elementi cellulari in cui non siamo in grado di distinguere un netto confine tra le cellule.</w:t>
      </w:r>
    </w:p>
    <w:p w:rsidR="00C458C1" w:rsidRPr="00522C5E" w:rsidRDefault="00C458C1" w:rsidP="00C458C1">
      <w:pPr>
        <w:rPr>
          <w:rFonts w:eastAsia="Calibri" w:cs="Times New Roman"/>
          <w:sz w:val="24"/>
          <w:szCs w:val="24"/>
        </w:rPr>
      </w:pPr>
      <w:r w:rsidRPr="00522C5E">
        <w:rPr>
          <w:rFonts w:eastAsia="Calibri" w:cs="Times New Roman"/>
          <w:sz w:val="24"/>
          <w:szCs w:val="24"/>
        </w:rPr>
        <w:t>Da un punto di vista anatomico il muscolo cardiaco, come il muscolo scheletrico, è costituito da singole cellule muscolari, siamo in grado di delimitare e riconoscere singoli elementi cellulari ognuno dei quali circondato dalla propria membrana citoplasmatica che nel cuore si chiama sarcolemma.</w:t>
      </w:r>
    </w:p>
    <w:p w:rsidR="00C458C1" w:rsidRPr="00522C5E" w:rsidRDefault="00C458C1" w:rsidP="00C458C1">
      <w:pPr>
        <w:rPr>
          <w:rFonts w:eastAsia="Calibri" w:cs="Times New Roman"/>
          <w:sz w:val="24"/>
          <w:szCs w:val="24"/>
        </w:rPr>
      </w:pPr>
      <w:r w:rsidRPr="00522C5E">
        <w:rPr>
          <w:rFonts w:eastAsia="Calibri" w:cs="Times New Roman"/>
          <w:sz w:val="24"/>
          <w:szCs w:val="24"/>
        </w:rPr>
        <w:t>E' definito sincizio funzionale perchè dal punto di vista fisiologico queste cellule si comportano come se fossero un'unica entità. E questo comportamento è molto utile al cuore perchè consente di sommare quasi all'unisono la forza di contrazione delle singole cellule che compongono le pareti di atri e ventricoli è legato alla presenza di giunzioni strette tra una cellula e la cellula adiacente.</w:t>
      </w:r>
    </w:p>
    <w:p w:rsidR="00C458C1" w:rsidRPr="00522C5E" w:rsidRDefault="00C458C1" w:rsidP="00C458C1">
      <w:pPr>
        <w:rPr>
          <w:rFonts w:eastAsia="Calibri" w:cs="Times New Roman"/>
          <w:sz w:val="24"/>
          <w:szCs w:val="24"/>
        </w:rPr>
      </w:pPr>
      <w:r w:rsidRPr="00522C5E">
        <w:rPr>
          <w:rFonts w:eastAsia="Calibri" w:cs="Times New Roman"/>
          <w:sz w:val="24"/>
          <w:szCs w:val="24"/>
        </w:rPr>
        <w:t>(vedi slide 20) Al confine tra una cellula e l'altra si trovano i dischi intercalari.</w:t>
      </w:r>
    </w:p>
    <w:p w:rsidR="00C458C1" w:rsidRPr="00522C5E" w:rsidRDefault="00C458C1" w:rsidP="00C458C1">
      <w:pPr>
        <w:rPr>
          <w:rFonts w:eastAsia="Calibri" w:cs="Times New Roman"/>
          <w:sz w:val="24"/>
          <w:szCs w:val="24"/>
        </w:rPr>
      </w:pPr>
      <w:r w:rsidRPr="00522C5E">
        <w:rPr>
          <w:rFonts w:eastAsia="Calibri" w:cs="Times New Roman"/>
          <w:sz w:val="24"/>
          <w:szCs w:val="24"/>
        </w:rPr>
        <w:t>La muscolatura cardiaca ha una vascolarizzazione elevatissima perchè è un organo che “mangia” molto ossigeno e ha bisogno di essere abbondantemente irrorato (è ricchissima di mitocondri, in cui avviene la respirazione-il metabolismo di tipo ossidativo).</w:t>
      </w:r>
    </w:p>
    <w:p w:rsidR="00C458C1" w:rsidRPr="00522C5E" w:rsidRDefault="00C458C1" w:rsidP="00C458C1">
      <w:pPr>
        <w:rPr>
          <w:rFonts w:eastAsia="Calibri" w:cs="Times New Roman"/>
          <w:sz w:val="24"/>
          <w:szCs w:val="24"/>
        </w:rPr>
      </w:pPr>
      <w:r w:rsidRPr="00522C5E">
        <w:rPr>
          <w:rFonts w:eastAsia="Calibri" w:cs="Times New Roman"/>
          <w:sz w:val="24"/>
          <w:szCs w:val="24"/>
        </w:rPr>
        <w:t>(slide 26) Le giunzioni strette (gap junction) permettono all'eccitazione elettrica, cioè al potenziale d'azione, di diffondere rapidamente tra le cellule.</w:t>
      </w:r>
    </w:p>
    <w:p w:rsidR="00C458C1" w:rsidRPr="00522C5E" w:rsidRDefault="00C458C1" w:rsidP="00C458C1">
      <w:pPr>
        <w:rPr>
          <w:rFonts w:eastAsia="Calibri" w:cs="Times New Roman"/>
          <w:sz w:val="24"/>
          <w:szCs w:val="24"/>
        </w:rPr>
      </w:pPr>
      <w:r w:rsidRPr="00522C5E">
        <w:rPr>
          <w:rFonts w:eastAsia="Calibri" w:cs="Times New Roman"/>
          <w:sz w:val="24"/>
          <w:szCs w:val="24"/>
        </w:rPr>
        <w:t>Un'altra peculiarità del tessuto muscolare striato cardiaco è la presenza di invaginazioni della membrana a tutto spessore all'interno della cellula che sono i tubuli trasversali o tubuli a T (amplificano grandemente la superficie di contatto tra l'ambiente intracellulare ed extracellulare, cioè quello del liquido interstiziale dove ci sono gli ioni che sono fondamentali per capire l'attività elettrica e meccanica del cuore) porta il liquido interstiziale a diretto contatto, attraverso l'interposizione della membrana che si invagina all'interno della fibra muscolare moltiplicando l'interfaccia intraextracellulare.</w:t>
      </w:r>
    </w:p>
    <w:p w:rsidR="00C458C1" w:rsidRPr="00522C5E" w:rsidRDefault="00C458C1" w:rsidP="00C458C1">
      <w:pPr>
        <w:rPr>
          <w:rFonts w:eastAsia="Calibri" w:cs="Times New Roman"/>
          <w:sz w:val="24"/>
          <w:szCs w:val="24"/>
        </w:rPr>
      </w:pPr>
      <w:r w:rsidRPr="00522C5E">
        <w:rPr>
          <w:rFonts w:eastAsia="Calibri" w:cs="Times New Roman"/>
          <w:sz w:val="24"/>
          <w:szCs w:val="24"/>
        </w:rPr>
        <w:t>Il reticolo sarcoplasmatico è un altro organulo cellulare molto importante, perchè è la porzione della cellula in cui si deposita il Calcio; durante la contrazione questi depositi fanno uscire il Ca che interagisce coi filamenti di actina e miosina, promuove la formazione di legami crociati che determinano lo scorrimento delle fibre le une sulle altre e l'accorciamento del sarcomero (sistole); durante il rilasciamento il Ca torna ad immagazzinarsi nel reticolo per essere rilasciato alla sistole successiva. (Ca mediatore tra evento elettrico e meccanico, protagonista dell'accoppiamento elettromeccanico)</w:t>
      </w:r>
    </w:p>
    <w:p w:rsidR="00C458C1" w:rsidRPr="00522C5E" w:rsidRDefault="00C458C1" w:rsidP="00C458C1">
      <w:pPr>
        <w:tabs>
          <w:tab w:val="left" w:pos="6165"/>
        </w:tabs>
        <w:rPr>
          <w:sz w:val="24"/>
          <w:szCs w:val="24"/>
        </w:rPr>
      </w:pPr>
      <w:r w:rsidRPr="00522C5E">
        <w:rPr>
          <w:sz w:val="24"/>
          <w:szCs w:val="24"/>
        </w:rPr>
        <w:t>Qui vedete il pacemaker del cuore: il nodo seno-atriale</w:t>
      </w:r>
      <w:r w:rsidRPr="00522C5E">
        <w:rPr>
          <w:sz w:val="24"/>
          <w:szCs w:val="24"/>
        </w:rPr>
        <w:tab/>
        <w:t xml:space="preserve"> da cui originano le cellule muscolari, qui origina il potenziale d’ azione che poi diffonde da una cellula a quella adiacente attraverso questa giunzioni strette, che accelerano la diffusione della corrente da una cellula all’ altra . In pratica perché le pareti del cuore: gli atri e i ventricoli si possano contrarre, prima </w:t>
      </w:r>
      <w:r w:rsidRPr="00522C5E">
        <w:rPr>
          <w:sz w:val="24"/>
          <w:szCs w:val="24"/>
        </w:rPr>
        <w:lastRenderedPageBreak/>
        <w:t>dobbiamo eccitarle elettricamente, quindi più velocemente viaggia la depolarizzazione( l’ eccitazione elettrica) e piu velocemente queste fibre potranno contrarsi.</w:t>
      </w:r>
    </w:p>
    <w:p w:rsidR="00C458C1" w:rsidRPr="00522C5E" w:rsidRDefault="00C458C1" w:rsidP="00C458C1">
      <w:pPr>
        <w:tabs>
          <w:tab w:val="left" w:pos="6165"/>
        </w:tabs>
        <w:rPr>
          <w:sz w:val="24"/>
          <w:szCs w:val="24"/>
        </w:rPr>
      </w:pPr>
      <w:r w:rsidRPr="00522C5E">
        <w:rPr>
          <w:sz w:val="24"/>
          <w:szCs w:val="24"/>
        </w:rPr>
        <w:t>I tre tessuti del cuore:tessuto muscolare( che costituisce parete atri e ventricoli), tessuto nodale( che costituisce due piccole strutture dell’ atrio di destra:nodo seno-atriale e il nodo atrio-ventricolare. In realta il tessuto nodale è costituito da cellule muscolari cardiache modificate che hanno perso la caratteristica funzionale tipica di una cellula muscolare,ovvero la contrazione ma hanno acquisito nuove proprietà funzionali, ovvero si depolarizzano autonomamente, ritmicamente, producendo autonomamente potenziale d’ azione-pacemaker del cuore, ovvero letteralmente facitore del ritmo). Il nodo atrioventricolare dà origine al terzo tessuto cardiaco: tessuto di conduzione che serve a condurre l’eccitazione elettrica dagli atri(dove nasce) ai ventricoli; quindi i ventricoli affinchè possano contrarsi devono prima eccitarsi elettricamente e l’ eccitazione elettrica viene condotta ai ventricoli dal tessuto di conduzione, che è costituito dalle due branche destro e sinistro del  fascio di Hess( che partono dal nodo atrio-ventricolare, scendono parallelamente nello spessore del setto interventricolare per dare origine alle fibre di Purkinije, che penetrano a tutto spessore nella parete dei due ventricoli portando l’ eccitazione elettrica a ogni singola fibra che costituisce la parete muscolare dei due ventricoli. La funzione del nodo atrio-ventricolare oltre a dare origine al tessuto di conduzione, è anche quella di rallentare la conduzione dell’ eccitazione elettrica dagli atri ai ventricoli, perché dobbiamo impedire che i ventricoli inizino ad eccitarsi e quindi a contrarsi prima che si sia completata l’ eccitazione e quindi la  contrazione degli atri. Atri e ventricoli agiscono in maniera asincrona e quindi l’ eccitazione e la contrazione degli atri deve necessariamente precedere l’ eccitazione e la contrazione dei ventricoli. Quindi per evitare che i ventricoli inizino ad eccitarsi prima che si sia ultimata l’ eccitazione e la contrazione degli atri, quando l’ eccitazione elettrica arriva al nodo atrio-ventricolare e come se arrivasse a una sorta di collo di bottiglia. Qui la velocità con cui viaggia l’ eccitazione elettrica subisce un brusco rallentamento, per poi riaccelerare con le fasce di Hess. Il cuore in situ:aprendo la parte mediana dello sterno, divaricando la gabbia toracica, ci troviamo di fronte un sacco sieroso: pericardio, sezionando anche quello, si potrà vedere la faccia anteriore del cuore, che è in gran parte occupata dal cuore di destra. Il cuore di sinistra lo trovate sul margine sinisrto e in gran parte della faccia posteriore, si può vedere poi il tronco dell’ arteria polmonare, posteriormente l’ aorta o arco aortico e i tronchi arteriosi che si originano dall’ arco dell’ aorta.</w:t>
      </w:r>
    </w:p>
    <w:p w:rsidR="00C458C1" w:rsidRPr="00522C5E" w:rsidRDefault="00C458C1" w:rsidP="00C458C1">
      <w:pPr>
        <w:tabs>
          <w:tab w:val="left" w:pos="6165"/>
        </w:tabs>
        <w:rPr>
          <w:sz w:val="24"/>
          <w:szCs w:val="24"/>
        </w:rPr>
      </w:pPr>
      <w:r w:rsidRPr="00522C5E">
        <w:rPr>
          <w:sz w:val="24"/>
          <w:szCs w:val="24"/>
        </w:rPr>
        <w:t>Struttura tridimensionale dei due ventricoli. I due ventricoli hanno forma diversa. Il ventricolo di sinistra ha la forma di un tronco di cono, mente il ventricolo di destra ha la forma di una sacca posizionata sulla parete laterale del ventricolo di sinistra. Anche le modalità di contrazione sono diverse: il ventricolo di sinistra accorcia il suo asse cranio-caudale e si restringe, mentre il ventricolo di destra ha un accorciamento della parete libera, e viene attratto verso la parete del setto interventricolare grazie al restringimento del ventricolo di sinistra,quindi la contrazione del ventricolo di destra assume un po’ la forma di un soffietto che viene schiacciato, accorciandosi grazie all’ attrazione del restringimento del ventricolo di sinistra.</w:t>
      </w:r>
    </w:p>
    <w:p w:rsidR="00C458C1" w:rsidRPr="00522C5E" w:rsidRDefault="00C458C1" w:rsidP="00C458C1">
      <w:pPr>
        <w:tabs>
          <w:tab w:val="left" w:pos="6165"/>
        </w:tabs>
        <w:rPr>
          <w:sz w:val="24"/>
          <w:szCs w:val="24"/>
        </w:rPr>
      </w:pPr>
      <w:r w:rsidRPr="00522C5E">
        <w:rPr>
          <w:sz w:val="24"/>
          <w:szCs w:val="24"/>
        </w:rPr>
        <w:lastRenderedPageBreak/>
        <w:t>Direzione del flusso ematico, sempre dagli atri verso i vetricoli, sangue entra nell’ atrio di destra,attraverso l’ ostio valvolare aperto (tricuspide aperta). Il sangue penetra all’ interno del ventricolo, e quando il ventricolo è rilasciato il sangue entra nell’ atrio, spinge valvole atrio-ventricolari in basso aprendo la valvola. Quando viceversa il ventricolo si contrae il sange preme contro le cuspidi delle valvole, forzando la chiusura delle valvole stesse.</w:t>
      </w:r>
    </w:p>
    <w:p w:rsidR="00C458C1" w:rsidRPr="00522C5E" w:rsidRDefault="00C458C1" w:rsidP="00C458C1">
      <w:pPr>
        <w:tabs>
          <w:tab w:val="left" w:pos="6165"/>
        </w:tabs>
        <w:rPr>
          <w:sz w:val="24"/>
          <w:szCs w:val="24"/>
        </w:rPr>
      </w:pPr>
      <w:r w:rsidRPr="00522C5E">
        <w:rPr>
          <w:sz w:val="24"/>
          <w:szCs w:val="24"/>
        </w:rPr>
        <w:t>La stessa logica vale per le valvole semilunari, cioè quelle dei ventricoli, quando il ventricolo si contrae, il sangue spinge contro le cuspidi delle valvole semilunari, forzando le valvole ad aprirsi e permettendo al sangue di uscire per andare in aorta o nell’ arteria polmonare. Quando il ventricolo si rilascia, la pressione del ventricolo crolla, il sangue nell’ aorta e nell’ arteria polmonare preme contro le cuspidi e le valvole si chiudono, quindi l’ apertura e la chiusura di tutte e quattro le valvole del cuore è determinata dalla differenza di pressione che c’ è a entrambi i lati delle valvole. Quando la pressione nell’ atrio è superiore a quella del ventricolo, la valvola atrio-ventricolare si apre, quando la pressione del ventricolo è superiore a quella dell’ atrio, la valvola atrio-ventricolare si chiude. Stessa logica per le valvole semilunari, quando la pressione dei ventricoli è maggiore che nell’ aorta e nell’ arteria polmonare, le valvole semilunari si aprono, quando è inferiore, le stesse valvole si chiudono.</w:t>
      </w:r>
    </w:p>
    <w:p w:rsidR="00C458C1" w:rsidRPr="00522C5E" w:rsidRDefault="00C458C1" w:rsidP="00C458C1">
      <w:pPr>
        <w:tabs>
          <w:tab w:val="left" w:pos="6165"/>
        </w:tabs>
        <w:rPr>
          <w:sz w:val="24"/>
          <w:szCs w:val="24"/>
        </w:rPr>
      </w:pPr>
      <w:r w:rsidRPr="00522C5E">
        <w:rPr>
          <w:sz w:val="24"/>
          <w:szCs w:val="24"/>
        </w:rPr>
        <w:t>Ci sono delle vie preferenziali lungo le quali viaggia l’ eccitazione elettrica,a livello degli atri abbiamo delle fibre interatriali, che collegano l’ eccitazione dell’ atrio di destra, dove nasce( nodo seno-atriale, pacemaker del cuore) e per raggiungere piu velocemente l’ atrio di sinistra l’eccitazione elettrica puo percorrere queste vie di eccitazione interatriali, vi sono delle vie internodali, che facilitano la diffusione dell’ eccitazione per portarle al nodo atrio-ventricolare, l’ eccitazione elettrica quando arriva li’ rallenta bruscamente per riaccelerare nel percorrere il fascio di Hess e le fibre del Purkinije che portano l’ eccitazione a tutto lo spessore a tutte le pareti dei ventricoli. A differenza della muscolatura scheletrica, la muscolatura striata-cardiaca, come la muscolatura liscia dei vasi e della parete degli organi cavi, non è innervata da sistema nervoso centrale, bensi’ dal sistema nervoso autonomo( orto e para simpatica). Le fibre del nervo vago (costituente parasimpatico)innervano il nodo seno-atriale e il nodo atrio-ventricolare. Le fibre ortosimpatiche vanno al nodo seno-atriale, al nodo atrio-ventricolare e alla muscolatura, quindi ortosimpatico innerva tutti e tre i tessuti del cuore, mentre il parasimpatico, col nervo vago innerva prevalentemente il tessuto nodale e il tessuto di conduzione.</w:t>
      </w:r>
    </w:p>
    <w:p w:rsidR="00C458C1" w:rsidRPr="00522C5E" w:rsidRDefault="00C458C1" w:rsidP="00C458C1">
      <w:pPr>
        <w:tabs>
          <w:tab w:val="left" w:pos="6165"/>
        </w:tabs>
        <w:rPr>
          <w:sz w:val="24"/>
          <w:szCs w:val="24"/>
        </w:rPr>
      </w:pPr>
      <w:r w:rsidRPr="00522C5E">
        <w:rPr>
          <w:sz w:val="24"/>
          <w:szCs w:val="24"/>
        </w:rPr>
        <w:t>Elettrofisiologia cardiaca: sintesi  di eccitazione elettrica e evento meccanico, e l’evento meccanico visibile, non potrebbe avvenire se non fosse preceduto dall’ evento elettrico, ovvero il potenziale d’ azione, che noi non vediamo con l’ ecografia, ma che è studiato dall’ elettrocardiografia, quindi con l’ elettrocardiogramma studiamo il cuore da un punto di vista elettrico, e con l’ ecocardiografia studiamo il cuore da un punto di vista meccanico.</w:t>
      </w:r>
    </w:p>
    <w:p w:rsidR="00C458C1" w:rsidRPr="00522C5E" w:rsidRDefault="00C458C1" w:rsidP="00C458C1">
      <w:pPr>
        <w:tabs>
          <w:tab w:val="left" w:pos="6165"/>
        </w:tabs>
        <w:rPr>
          <w:sz w:val="24"/>
          <w:szCs w:val="24"/>
        </w:rPr>
      </w:pPr>
      <w:r w:rsidRPr="00522C5E">
        <w:rPr>
          <w:sz w:val="24"/>
          <w:szCs w:val="24"/>
        </w:rPr>
        <w:t xml:space="preserve">Cellula muscolare cardiaca ha la caratteristica di essere eccitabile, cosi’ come le cellule della muscolatura scheletrica o liscia o le cellule nervose, anche le cellule muscolari dell’ atrio o del ventricolo, sono cellule eccitabili, ovvero che hanno la proprietà di passare da uno stato di riposo, che chiamiamo potenziale di membrana a riposo a uno stato di eccitazione, che chiamiamo </w:t>
      </w:r>
      <w:r w:rsidRPr="00522C5E">
        <w:rPr>
          <w:sz w:val="24"/>
          <w:szCs w:val="24"/>
        </w:rPr>
        <w:lastRenderedPageBreak/>
        <w:t>potenziale di azione. Per capire il potenziale d’ azione dobbiamo partire dal potenziale di riposo. La membrana cellulare di fatto funziona come un filtro, cioè lascia passare alcune cose, altre non le fa passare. Se guardiamo alla composizione intra ed extra-cellulare cardiache, ci accorgiamo che dentro la cellula muscolare cardiaca ci sono certi ioni che sono molto concentrati, molto piu concentrati di quanto non ne troviamo fuori dalla cellula e viceversa troviamo altri ioni che sono molto poco rappresentati dentro alla cellula, mentre ne troviamo una quantità esagerata fuori dalla cellula. Il potassio è particolarmente concentrato dentro alla cellula, che all’ esterno, quindi questo potassio  cerca di uscire per gradiente di concentrazione, cioè tendono a spostarsi dove ce ne sono di piu per andare dove ce ne è di meno, quindi il potassio tende ad uscire, quindi siccome la cellula perde un catione( K ione positivo), la cellula perde cariche positive e per mantenere l’ equilibrio delle cariche dentro e fuori la cellula,si puo’ portare all’ interno della cellula un quantità pari a quella che è uscita( e ci sarebbe perché fuori dalla cellula c’è molto sodio, mentre all’ interno della cellula ce n’è pochissimo,ma a riposo, la membrana cellulare, si comporta come se fosse impermeabile al sodio, quindi a riposo il sodio non entra o al massimo ne entra pochissimo). Per mantenere l’ elettroneutralità della cellula si potrebbe far accompagnare ogni ione potassio che esce con un anione che pure esce. Lo ione cloro potrebbe accompagnare il potassio, ma non può accadere perché il cloro è molto piu concentrato fuori che dentro la cellula, ma non  è possibile perche il cloro andrebbe contro il gradiente di concentrazione. Ci sono nella cellula cardiaca altri ioni piu concentrati dentro, rispetto  all’ esterno della cellula cardiaca, ovvero gli anioni proteici, ma non è possibile, perche questi sono molto grossi e non passano dalla membrana cellulare, come risultato abbiamo quindi una perdita di cariche positive, il potassio che è piu concentrato dentro che fuori mla cellula, esce; la cellula perde cariche positive  e quindi si polarizza, quindi l’ interno che ha perso carica positiva, è carico negativamente, mentre l ‘esterno è carico positivamente. Il potenziale di membrana a riposo nella cellula muscolare cardiaca è circa -90 mV, che non è precisamente il potenziale di equlibrio del potassio perché una piccola quota di sodio riesce comunque ad entrare nella cellula e quindi riduce il potenziale. Quindi a riposo la cellula cardiaca è polarizzata, ha un potenziale di riposo di -90 mV con l’ interno negativo e l’ esterno positivo e questa differente distribuzione di cariche negative dentro e fuori la cellula è determinata dal fatto che la cellula ha perso potassio, per la sua diversa concentrazione dentro e fuori la cellula. I tessuti cardiaci quando si eccitano fanno due diversi tipi di potenziale d’ azione,che si chiamano potenziale d’ azione a risposta rapida e potenziale d’ azione a risposta lenta. Il potenziale d’ azione a risposta rapida lo troviamo nelle cellule muscolari( atri e ventricoli) e nel tessuto di conduzione (branche della fascia di hess e nelle fibre del purkinije). Il potenziale a risposta lenta lo troviamo nei due nodi: seno-atriale e atrio-ventricolare. In tutti gli altri tessuti abbiamo un potenziale d’azione a risposta rapida.</w:t>
      </w:r>
    </w:p>
    <w:p w:rsidR="00C458C1" w:rsidRPr="00522C5E" w:rsidRDefault="00C458C1" w:rsidP="00C458C1">
      <w:pPr>
        <w:tabs>
          <w:tab w:val="left" w:pos="6165"/>
        </w:tabs>
        <w:rPr>
          <w:sz w:val="24"/>
          <w:szCs w:val="24"/>
        </w:rPr>
      </w:pPr>
      <w:r w:rsidRPr="00522C5E">
        <w:rPr>
          <w:sz w:val="24"/>
          <w:szCs w:val="24"/>
        </w:rPr>
        <w:t>FASE 0: di depolarizzazione rapida, il potenziale dalla condizione di riposo:-90mV, la cellula sta riducendo la sua polarizzazione, sta entrando sodio (ioni positivi), la cellula sta riducendo velocemente la polarità, fino a giungere zero , da cui avviene poi il fenomeno dell’ overshooting( la polarità della membrana si inverte) interno diventa positivo, esterno negativo. A un certo punto il sodio non entra piu, continua ad uscire potassio, la fase 0 termina</w:t>
      </w:r>
    </w:p>
    <w:p w:rsidR="00C458C1" w:rsidRPr="00522C5E" w:rsidRDefault="00C458C1" w:rsidP="00C458C1">
      <w:pPr>
        <w:tabs>
          <w:tab w:val="left" w:pos="6165"/>
        </w:tabs>
        <w:rPr>
          <w:sz w:val="24"/>
          <w:szCs w:val="24"/>
        </w:rPr>
      </w:pPr>
      <w:r w:rsidRPr="00522C5E">
        <w:rPr>
          <w:sz w:val="24"/>
          <w:szCs w:val="24"/>
        </w:rPr>
        <w:lastRenderedPageBreak/>
        <w:t>FASE 1: di ripolarizzazione precoce, sodio non entra più continua ad uscire potassio e si va verso valori negativi dell’ interno , rispetto all’ esterno, ma questa fase si blocca quasi subito, perché è seguita dalla fase 2</w:t>
      </w:r>
    </w:p>
    <w:p w:rsidR="00C458C1" w:rsidRPr="00522C5E" w:rsidRDefault="00C458C1" w:rsidP="00C458C1">
      <w:pPr>
        <w:tabs>
          <w:tab w:val="left" w:pos="6165"/>
        </w:tabs>
        <w:rPr>
          <w:sz w:val="24"/>
          <w:szCs w:val="24"/>
        </w:rPr>
      </w:pPr>
      <w:r w:rsidRPr="00522C5E">
        <w:rPr>
          <w:sz w:val="24"/>
          <w:szCs w:val="24"/>
        </w:rPr>
        <w:t>FASE 2: di plateau, il potenziale non cambia per un periodo molto lungo, il potassio continua ad uscire, ma è compensata dall’ ingresso di ioni calcio e il potenziale rimane comunque attorno allo zero</w:t>
      </w:r>
    </w:p>
    <w:p w:rsidR="00C458C1" w:rsidRPr="00522C5E" w:rsidRDefault="00C458C1" w:rsidP="00C458C1">
      <w:pPr>
        <w:tabs>
          <w:tab w:val="left" w:pos="6165"/>
        </w:tabs>
        <w:rPr>
          <w:sz w:val="24"/>
          <w:szCs w:val="24"/>
        </w:rPr>
      </w:pPr>
      <w:r w:rsidRPr="00522C5E">
        <w:rPr>
          <w:sz w:val="24"/>
          <w:szCs w:val="24"/>
        </w:rPr>
        <w:t>FASE 3: di ripolarizzazione tardiva, i canali del calcio si chiudono, calcio non entra piu’, il potassio continua ad uscire, c’ è una perdita netta di cariche positive all ‘interno della cellula e il potenziale diventa sempre piu negativo all ‘interno, rispetto all’ esterno, la cellula si sta ripolarizzando, fino ad arrivare alla fase 4, in cui si ritorna allo stato di potenziale di riposo.</w:t>
      </w:r>
    </w:p>
    <w:p w:rsidR="00C458C1" w:rsidRPr="00522C5E" w:rsidRDefault="00C458C1" w:rsidP="00C458C1">
      <w:pPr>
        <w:tabs>
          <w:tab w:val="left" w:pos="6165"/>
        </w:tabs>
        <w:rPr>
          <w:sz w:val="24"/>
          <w:szCs w:val="24"/>
        </w:rPr>
      </w:pPr>
      <w:r w:rsidRPr="00522C5E">
        <w:rPr>
          <w:sz w:val="24"/>
          <w:szCs w:val="24"/>
        </w:rPr>
        <w:t>(….ripetizione delle 5 fasi….)</w:t>
      </w:r>
    </w:p>
    <w:p w:rsidR="00C458C1" w:rsidRPr="00522C5E" w:rsidRDefault="00C458C1" w:rsidP="00C458C1">
      <w:pPr>
        <w:tabs>
          <w:tab w:val="left" w:pos="6165"/>
        </w:tabs>
        <w:rPr>
          <w:sz w:val="24"/>
          <w:szCs w:val="24"/>
        </w:rPr>
      </w:pPr>
      <w:r w:rsidRPr="00522C5E">
        <w:rPr>
          <w:sz w:val="24"/>
          <w:szCs w:val="24"/>
        </w:rPr>
        <w:t>Tutto il potenziale d’ azione dura 300 millisecondi (nel cuore 300 volte di piu rispetto alla muscolatura scheletrica o nelle cellule nervose). Questa lunga durata dipende soprattutto dalla fase 2 di plateau(200ms).</w:t>
      </w:r>
    </w:p>
    <w:p w:rsidR="00C458C1" w:rsidRPr="00522C5E" w:rsidRDefault="00C458C1" w:rsidP="00C458C1">
      <w:pPr>
        <w:tabs>
          <w:tab w:val="left" w:pos="6165"/>
        </w:tabs>
        <w:rPr>
          <w:sz w:val="24"/>
          <w:szCs w:val="24"/>
        </w:rPr>
      </w:pPr>
      <w:r w:rsidRPr="00522C5E">
        <w:rPr>
          <w:sz w:val="24"/>
          <w:szCs w:val="24"/>
        </w:rPr>
        <w:t>E’ clamorosamente importante che il potenziale d’ azione cardiaco sia cosi’ lungo, perché la lunghezza di questo potenziale fa si’ che per un periodo altrettanto lungo la cellula muscolare cardiaca sia in eccitabile.</w:t>
      </w:r>
    </w:p>
    <w:p w:rsidR="00C458C1" w:rsidRPr="00522C5E" w:rsidRDefault="00C458C1" w:rsidP="00C458C1">
      <w:pPr>
        <w:tabs>
          <w:tab w:val="left" w:pos="6165"/>
        </w:tabs>
        <w:rPr>
          <w:sz w:val="24"/>
          <w:szCs w:val="24"/>
        </w:rPr>
      </w:pPr>
      <w:r w:rsidRPr="00522C5E">
        <w:rPr>
          <w:sz w:val="24"/>
          <w:szCs w:val="24"/>
        </w:rPr>
        <w:t>Per tutta la durata del potenziale, la cellula può essere:</w:t>
      </w:r>
    </w:p>
    <w:p w:rsidR="00C458C1" w:rsidRPr="00522C5E" w:rsidRDefault="00C458C1" w:rsidP="00C458C1">
      <w:pPr>
        <w:pStyle w:val="Paragrafoelenco"/>
        <w:numPr>
          <w:ilvl w:val="0"/>
          <w:numId w:val="4"/>
        </w:numPr>
        <w:tabs>
          <w:tab w:val="left" w:pos="6165"/>
        </w:tabs>
        <w:rPr>
          <w:sz w:val="24"/>
          <w:szCs w:val="24"/>
        </w:rPr>
      </w:pPr>
      <w:r w:rsidRPr="00522C5E">
        <w:rPr>
          <w:sz w:val="24"/>
          <w:szCs w:val="24"/>
        </w:rPr>
        <w:t>Periodo refrattario assoluto (pra)-cellula assolutamente in eccitabile</w:t>
      </w:r>
    </w:p>
    <w:p w:rsidR="00C458C1" w:rsidRPr="00522C5E" w:rsidRDefault="00C458C1" w:rsidP="00C458C1">
      <w:pPr>
        <w:pStyle w:val="Paragrafoelenco"/>
        <w:numPr>
          <w:ilvl w:val="0"/>
          <w:numId w:val="4"/>
        </w:numPr>
        <w:tabs>
          <w:tab w:val="left" w:pos="6165"/>
        </w:tabs>
        <w:rPr>
          <w:sz w:val="24"/>
          <w:szCs w:val="24"/>
        </w:rPr>
      </w:pPr>
      <w:r w:rsidRPr="00522C5E">
        <w:rPr>
          <w:sz w:val="24"/>
          <w:szCs w:val="24"/>
        </w:rPr>
        <w:t>Periodo di refrattarietà relativo(prr)- cellula eccitabile solo con stimoli massimali che comunque non condurrebbero mai un potenziale d’ azione normale</w:t>
      </w:r>
    </w:p>
    <w:p w:rsidR="00C458C1" w:rsidRPr="00522C5E" w:rsidRDefault="00C458C1" w:rsidP="00C458C1">
      <w:pPr>
        <w:tabs>
          <w:tab w:val="left" w:pos="6165"/>
        </w:tabs>
        <w:rPr>
          <w:sz w:val="24"/>
          <w:szCs w:val="24"/>
        </w:rPr>
      </w:pPr>
      <w:r w:rsidRPr="00522C5E">
        <w:rPr>
          <w:sz w:val="24"/>
          <w:szCs w:val="24"/>
        </w:rPr>
        <w:t>E’ cruciale che la cellula cardiaca sia ineccitabile per un periodo così lungo, perché dobbiamo assolutamente impedire che la cellula muscolare cardiaca, a differenza di quella della muscolatura striata sia tetanizzabile.</w:t>
      </w:r>
    </w:p>
    <w:p w:rsidR="00C458C1" w:rsidRPr="00522C5E" w:rsidRDefault="00C458C1" w:rsidP="00C458C1">
      <w:pPr>
        <w:rPr>
          <w:rFonts w:eastAsia="Calibri" w:cs="Times New Roman"/>
          <w:sz w:val="24"/>
          <w:szCs w:val="24"/>
        </w:rPr>
      </w:pPr>
    </w:p>
    <w:p w:rsidR="00C458C1" w:rsidRPr="00522C5E" w:rsidRDefault="00C458C1" w:rsidP="00C458C1">
      <w:pPr>
        <w:rPr>
          <w:rFonts w:eastAsia="Calibri" w:cs="Times New Roman"/>
          <w:sz w:val="24"/>
          <w:szCs w:val="24"/>
        </w:rPr>
      </w:pPr>
    </w:p>
    <w:p w:rsidR="001E5437" w:rsidRDefault="001E5437" w:rsidP="00C458C1">
      <w:pPr>
        <w:rPr>
          <w:sz w:val="24"/>
          <w:szCs w:val="24"/>
        </w:rPr>
      </w:pPr>
    </w:p>
    <w:p w:rsidR="001E5437" w:rsidRDefault="001E5437" w:rsidP="00C458C1">
      <w:pPr>
        <w:rPr>
          <w:sz w:val="24"/>
          <w:szCs w:val="24"/>
        </w:rPr>
      </w:pPr>
    </w:p>
    <w:p w:rsidR="001E5437" w:rsidRDefault="001E5437" w:rsidP="00C458C1">
      <w:pPr>
        <w:rPr>
          <w:sz w:val="24"/>
          <w:szCs w:val="24"/>
        </w:rPr>
      </w:pPr>
    </w:p>
    <w:p w:rsidR="001E5437" w:rsidRDefault="001E5437" w:rsidP="00C458C1">
      <w:pPr>
        <w:rPr>
          <w:sz w:val="24"/>
          <w:szCs w:val="24"/>
        </w:rPr>
      </w:pPr>
    </w:p>
    <w:p w:rsidR="001E5437" w:rsidRDefault="001E5437" w:rsidP="00C458C1">
      <w:pPr>
        <w:rPr>
          <w:sz w:val="24"/>
          <w:szCs w:val="24"/>
        </w:rPr>
      </w:pPr>
    </w:p>
    <w:p w:rsidR="001E5437" w:rsidRDefault="001E5437" w:rsidP="00C458C1">
      <w:pPr>
        <w:rPr>
          <w:sz w:val="24"/>
          <w:szCs w:val="24"/>
        </w:rPr>
      </w:pPr>
    </w:p>
    <w:p w:rsidR="00C458C1" w:rsidRPr="00522C5E" w:rsidRDefault="00C458C1" w:rsidP="00C458C1">
      <w:pPr>
        <w:rPr>
          <w:sz w:val="24"/>
          <w:szCs w:val="24"/>
        </w:rPr>
      </w:pPr>
      <w:r w:rsidRPr="00522C5E">
        <w:rPr>
          <w:sz w:val="24"/>
          <w:szCs w:val="24"/>
        </w:rPr>
        <w:lastRenderedPageBreak/>
        <w:t>Lezione del 31-10-12</w:t>
      </w:r>
    </w:p>
    <w:p w:rsidR="00C458C1" w:rsidRPr="00522C5E" w:rsidRDefault="00C458C1" w:rsidP="00C458C1">
      <w:pPr>
        <w:rPr>
          <w:sz w:val="24"/>
          <w:szCs w:val="24"/>
        </w:rPr>
      </w:pPr>
      <w:r w:rsidRPr="00522C5E">
        <w:rPr>
          <w:sz w:val="24"/>
          <w:szCs w:val="24"/>
        </w:rPr>
        <w:t xml:space="preserve">Riprendiamo da dove ci siamo interrotti, cioè sul problema dell’eccitabilità delle cellule cardiache, che come tutte le cellule eccitabili hanno in condizioni di riposo una membrana polarizzata. Abbiamo detto che a riposo le cellule cardiache soprattutto quelle di cui stiamo parlando cioè, le cellule muscolari dell’atrio e del ventricolo,  hanno la superficie interna caricata  negativamente rispetto all’esterno, avevamo detto perché si crea questa polarizzazione c’è un’uscita di cariche positive di ioni potassio che non vengono rimpiazzate da cariche positive in ingresso ne accompagnati da un numero equivalente di cariche negative per cui la membrana si polarizza e il potenziale di membrana a riposo si attesta tra i 90 e -90-95 mv. Quando arriva l’eccitazione queste cellule producono dei potenziali d’azione che abbiamo distinto in due famiglie: potenziali d’azione a risposta rapida che sono quelli e  potenziali d’azione a risposta lenta. I primi sono caratteristici di tutte le cellule miocardiche (muscolari) e delle cellule che troviamo nel tessuto di conduzione, fascio di His e fibre del purkinje. Abbiamo detto che il tessuto di conduzione è costituito da cellule muscolari modificate che hanno perso la forma caratteristica delle cellule muscolari cioè quelle della contrazione e in queste due strutture la loro funzione è quella di condurre l’onda di depolarizzazione, cioè i potenziali d’azione vengono condotti in questo sistema dal nodo AV (atrio-ventricolare) alla muscolatura dei ventricoli e i potenziali a risposta lenta invece caratterizzano il tessuto nodale, il nodo SA il pace-maker principale del cuore e il nodo AV. Abbiamo iniziato esaminando il potenziale a risposta rapida quello prodotto dalle cellule muscolari e dalle cellule del tessuto di conduzione. Lo abbiamo distinto in 5 fasi : </w:t>
      </w:r>
    </w:p>
    <w:p w:rsidR="00C458C1" w:rsidRPr="00522C5E" w:rsidRDefault="00C458C1" w:rsidP="00C458C1">
      <w:pPr>
        <w:rPr>
          <w:sz w:val="24"/>
          <w:szCs w:val="24"/>
        </w:rPr>
      </w:pPr>
      <w:r w:rsidRPr="00522C5E">
        <w:rPr>
          <w:sz w:val="24"/>
          <w:szCs w:val="24"/>
        </w:rPr>
        <w:t>fase 0 o di depolarizzazione rapida</w:t>
      </w:r>
    </w:p>
    <w:p w:rsidR="00C458C1" w:rsidRPr="00522C5E" w:rsidRDefault="00C458C1" w:rsidP="00C458C1">
      <w:pPr>
        <w:rPr>
          <w:sz w:val="24"/>
          <w:szCs w:val="24"/>
        </w:rPr>
      </w:pPr>
      <w:r w:rsidRPr="00522C5E">
        <w:rPr>
          <w:sz w:val="24"/>
          <w:szCs w:val="24"/>
        </w:rPr>
        <w:t>fase 1 di ripolarizzazione precoce</w:t>
      </w:r>
    </w:p>
    <w:p w:rsidR="00C458C1" w:rsidRPr="00522C5E" w:rsidRDefault="00C458C1" w:rsidP="00C458C1">
      <w:pPr>
        <w:rPr>
          <w:sz w:val="24"/>
          <w:szCs w:val="24"/>
        </w:rPr>
      </w:pPr>
      <w:r w:rsidRPr="00522C5E">
        <w:rPr>
          <w:sz w:val="24"/>
          <w:szCs w:val="24"/>
        </w:rPr>
        <w:t>fase 2 di plateau</w:t>
      </w:r>
    </w:p>
    <w:p w:rsidR="001E5437" w:rsidRDefault="00C458C1" w:rsidP="00C458C1">
      <w:pPr>
        <w:rPr>
          <w:sz w:val="24"/>
          <w:szCs w:val="24"/>
        </w:rPr>
      </w:pPr>
      <w:r w:rsidRPr="00522C5E">
        <w:rPr>
          <w:sz w:val="24"/>
          <w:szCs w:val="24"/>
        </w:rPr>
        <w:t>fase 3 di ripolarizzazione tardiva</w:t>
      </w:r>
    </w:p>
    <w:p w:rsidR="00C458C1" w:rsidRPr="00522C5E" w:rsidRDefault="00C458C1" w:rsidP="00C458C1">
      <w:pPr>
        <w:rPr>
          <w:sz w:val="24"/>
          <w:szCs w:val="24"/>
        </w:rPr>
      </w:pPr>
      <w:r w:rsidRPr="00522C5E">
        <w:rPr>
          <w:sz w:val="24"/>
          <w:szCs w:val="24"/>
        </w:rPr>
        <w:t>fase 4 ritorno alla condizione di riposo</w:t>
      </w:r>
    </w:p>
    <w:p w:rsidR="00C458C1" w:rsidRPr="00522C5E" w:rsidRDefault="00C458C1" w:rsidP="00C458C1">
      <w:pPr>
        <w:rPr>
          <w:sz w:val="24"/>
          <w:szCs w:val="24"/>
        </w:rPr>
      </w:pPr>
      <w:r w:rsidRPr="00522C5E">
        <w:rPr>
          <w:sz w:val="24"/>
          <w:szCs w:val="24"/>
        </w:rPr>
        <w:t>Abbiamo detto che il potenziale d’azione di queste cellule cardiache è abnormemente lungo, dura circa 300 ms, questa lunga durata lo distingue invece dai potenziali d’azione che troviamo invece nel muscolo liscio, nel muscolo striato scheletrico o nelle cellule nervose nei neuroni. Questo allungamento è in gran parte dovuto alla fase due in cui l’uscita degli ioni K che tenderebbe a riportare via via valori di potenziali sempre più negativi, all’interno è controbilanciato dall’ingresso di ioni Ca</w:t>
      </w:r>
      <w:r w:rsidRPr="00522C5E">
        <w:rPr>
          <w:sz w:val="24"/>
          <w:szCs w:val="24"/>
          <w:vertAlign w:val="superscript"/>
        </w:rPr>
        <w:t>2+</w:t>
      </w:r>
      <w:r w:rsidRPr="00522C5E">
        <w:rPr>
          <w:sz w:val="24"/>
          <w:szCs w:val="24"/>
        </w:rPr>
        <w:t xml:space="preserve"> e quindi in questa lunga fase il potenziale rimane invariato. Quando si chiudono i canali del calcio prevale l’uscita di potassio che riporta il potenziale ai valori negativi da cui eravamo partiti. Questa lunga durata è cruciale anche per capire la fisiologia meccanica del cuore perché abbiamo detto il cuore è una pompa meccanica che alterna fasi attive di contrazione a fasi di rilasciamento, sono entrambe imprescindibili: la fase di contrazione è quella che sviluppa le pressioni che spingono il sangue fuori dai due ventricoli ma altrettanto importante è la fase di rilasciamento che determina un crollo della pressione nelle due camere ventricolari, crollo necessario a creare il gradiente di pressione che permette l’apertura delle valvole atrio ventricolari </w:t>
      </w:r>
      <w:r w:rsidRPr="00522C5E">
        <w:rPr>
          <w:sz w:val="24"/>
          <w:szCs w:val="24"/>
        </w:rPr>
        <w:lastRenderedPageBreak/>
        <w:t>e il passaggio di sangue dall’atrio al ventricolo quindi il cuore deve si espellere il sangue fuori dai ventricoli ma poi deve ricevere il sangue che torna indietro dall’atrio dx e dall’atrio sx. Quindi c’è bisogno di una fase di rilasciamento che si alterni a quella di contrazione. Il muscolo cardiaco abbiamo detto non è tetanizzabile cioè non può mantenersi contratto tonicamente per periodi lunghi sommando una contrazione a quella successiva perché è in eccitabile per un periodo molto lungo, abbiamo definito questa fase di in eccitabilità in due sottofasi : periodo di refrattarietà assoluta e periodo di refrattarietà relativa. Durante la refrattarietà assoluta la cellula cardiaca è del tutto ineccitabile ( non rilascerà mai un potenziale d’azione), nella fase di refrattarieà relativa invece con stimoli soprasoglia riuscite a creare delle depolarizzazioni ma mai un potenziale d’azione.</w:t>
      </w:r>
    </w:p>
    <w:p w:rsidR="00C458C1" w:rsidRPr="00522C5E" w:rsidRDefault="00C458C1" w:rsidP="00C458C1">
      <w:pPr>
        <w:rPr>
          <w:sz w:val="24"/>
          <w:szCs w:val="24"/>
        </w:rPr>
      </w:pPr>
      <w:r w:rsidRPr="00522C5E">
        <w:rPr>
          <w:sz w:val="24"/>
          <w:szCs w:val="24"/>
        </w:rPr>
        <w:t>Vediamo la tipologia di potenziali espressi da cellule che costituiscono i tre tessuti che troviamo nel cuore, vediamo come a livello del tessuto nodale, nodo SA e nodo AV  abbiamo i potenziali a risposta lenta quelli che non abbiamo ancora affrontato mentre nella muscolatura atriale, ventricolare e nel tessuto di conduzione , fibre di Purkinjie e fascio di His abbiamo la caratteristica forma del potenziale a risposta rapida che è così detto perché è caratterizzato da questa fase 0 di depolarizzazione praticamente istantanea rapidissima sull’asse delle x abbiamo il tempo e quindi vediamo come praticamente in una frazione di ms la cellula si depolarizza, qui in basso vedete il tracciato elettrocardiografico, quindi con l’elettrocardiografia come vedremo in modo più dettagliato noi registriamo dall’esterno, da lontano con degli elettrodi che non sono applicati direttamente sul cuore, ma sono applicati alla caviglia, ai polsi o</w:t>
      </w:r>
      <w:r w:rsidR="003A14C8">
        <w:rPr>
          <w:sz w:val="24"/>
          <w:szCs w:val="24"/>
        </w:rPr>
        <w:t xml:space="preserve"> nelle derivazioni di W</w:t>
      </w:r>
      <w:r w:rsidRPr="00522C5E">
        <w:rPr>
          <w:sz w:val="24"/>
          <w:szCs w:val="24"/>
        </w:rPr>
        <w:t>ilson, negli spazi intercostali della gabbia toracica, noi registriamo globalmente l’attività elettrica di tutti i tessuti cardiaci. Quindi questa registrazione che noi effettuiamo con l’elettrocardiogramma ci dà un’idea globale dell’attività elettrica che è la somma dell’attività elettrica di tutte le cellule che compongono i tessuti cardiaci. Quando parliamo invece di potenziale d’azione noi parliamo dell’attività elettrica di singole cellule che abbiamo la possibilità di registrare esclusivamente inserendo un microelettrodo all’interno dei vari tessuti cardiaci, prassi che è ovviamente di tipo sperimentale, nessuno va a registrare l’attività dei miociti nei pazienti infilandogli degli elettrodi nel cuore.</w:t>
      </w:r>
    </w:p>
    <w:p w:rsidR="00C458C1" w:rsidRPr="00522C5E" w:rsidRDefault="00C458C1" w:rsidP="00C458C1">
      <w:pPr>
        <w:rPr>
          <w:sz w:val="24"/>
          <w:szCs w:val="24"/>
        </w:rPr>
      </w:pPr>
      <w:r w:rsidRPr="00522C5E">
        <w:rPr>
          <w:sz w:val="24"/>
          <w:szCs w:val="24"/>
        </w:rPr>
        <w:t xml:space="preserve">In questa diapositiva vediamo sotto il potenziale a risposta rapida la variazione della conduttanza a i tre ioni responsabili del potenziale stesso. Inizialmente abbiamo l’apertura dei canali del sodio e quindi c’è un rapido aumento della conduttanza del Na. Conduttanza vuol dire che la cellula in questa fase apre i canali voltaggio-dipendenti per il Na, che cosa vuol dire VOLTAGGIO DIPENDENTI? ----&gt; Il canale è come una porta, dire che un canale ionico è voltaggio dipendente significa che la chiave che apre quella porta è il livello di polarizzazione della membrana cioè l’apertura di questi canali è determinata dal valore che registriamo a cavallo dell’interno e dell’esterno della cellula, quanto più la cellula si depolarizza e quindi quanto più il potenziale diventa meno negativo e va verso la positività tanti più canali si aprono quindi è un fenomeno che si auto amplifica. La cellula si eccita si aprono dei canali del sodio, il sodio entra e la cellula si depolarizza ma la depolarizzazione fa aprire un numero maggiore di canali del sodio voltaggio dipendenti quindi entra più sodio la cellula si depolarizza di più, questo fa aprire un numero maggiore di canali che depolarizzano ulteriormente la cellula e così via. Questa conduttanza cioè il </w:t>
      </w:r>
      <w:r w:rsidRPr="00522C5E">
        <w:rPr>
          <w:sz w:val="24"/>
          <w:szCs w:val="24"/>
        </w:rPr>
        <w:lastRenderedPageBreak/>
        <w:t>passaggio del sodio attraverso la membrana e questo passaggio è unidirezionale cioè il sodio dall’esterno entra nella cellula perché ce n’è molto di più fuori che dentro, si muove sempre seguendo il gradiente di concentrazione. Questa conduttanza però dura poco dura la durata della fase 0 quindi praticamente è istantanea, si chiudono i canali per il sodio ma era già iniziata l’apertura per i canali del potassio la conduttanza per il sodio e quella per il potassio iniziano contemporaneamente ma nella fase 0 prevale di gran lunga l’ingresso di ioni sodio rispetto all’uscita di ioni potassio se queste due conduttanze fossero identiche il potenziale resterebbe a-90 perché se escono cariche positive nello stesso numero delle cariche positive che entrano il potenziale per definizione non varia il fatto che l’interno della cellula diventi sempre meno negativo cioè la cellula si depolarizza dipende dal fatto che la conduttanza del sodio che porta dentro alla cellula ioni sodio a valanga eccede di gran lunga il numero di cariche positive di ioni potassio che contemporaneamente escono.</w:t>
      </w:r>
    </w:p>
    <w:p w:rsidR="003A14C8" w:rsidRDefault="00C458C1" w:rsidP="00C458C1">
      <w:pPr>
        <w:rPr>
          <w:sz w:val="24"/>
          <w:szCs w:val="24"/>
        </w:rPr>
      </w:pPr>
      <w:r w:rsidRPr="00522C5E">
        <w:rPr>
          <w:sz w:val="24"/>
          <w:szCs w:val="24"/>
        </w:rPr>
        <w:t>Quando si chiudono i canali per il sodio, il potassio continua a uscire e quindi abbiamo in questa breve fase 1 una prevalenza di cariche positive che escono e la cellula si ripolarizza cioè torna verso valori negativi all’interno, ma questa ripolarizzazione precoce si arresta quasi subito perché si aprono i canali del calcio, l’apertura dei canali del calcio che porta dentro cariche positive equilibra esattamente l’uscita di cariche positive cioè di ioni potassio ecco la fase di plateau. Con la chiusura dei canali del calcio prevale e esiste esclusivamente il flusso in uscita di potassio che è quello che caratterizza la fase 3 (fase di ripolarizzazione tardiva) che mi riporta il potenziale al valore di riposo cioè -90 mv quando arriva l’eccitazione successiva si apriranno i canali del sodio nuovamente, il sodio depolarizzerà la cellula, quest</w:t>
      </w:r>
      <w:r w:rsidR="003A14C8">
        <w:rPr>
          <w:sz w:val="24"/>
          <w:szCs w:val="24"/>
        </w:rPr>
        <w:t>o farà aprire più canali ecc.</w:t>
      </w:r>
      <w:r w:rsidRPr="00522C5E">
        <w:rPr>
          <w:sz w:val="24"/>
          <w:szCs w:val="24"/>
        </w:rPr>
        <w:t xml:space="preserve">.. </w:t>
      </w:r>
    </w:p>
    <w:p w:rsidR="00C458C1" w:rsidRPr="00522C5E" w:rsidRDefault="00C458C1" w:rsidP="00C458C1">
      <w:pPr>
        <w:rPr>
          <w:sz w:val="24"/>
          <w:szCs w:val="24"/>
        </w:rPr>
      </w:pPr>
      <w:r w:rsidRPr="00522C5E">
        <w:rPr>
          <w:sz w:val="24"/>
          <w:szCs w:val="24"/>
        </w:rPr>
        <w:t xml:space="preserve">L’importanza del lungo periodo di ineccitabilità della cellula cardiaca che mi impedisce la tetanizzazione cioè la fusione di più contrazioni una dopo l’altra  che ci danno un periodo tonico, protratto nel tempo di contrazione. Come quando noi abbiamo un peso teniamo tonicamente contratti i muscoli, non appena rilasciamo i muscoli il carico cade per terra. Questo non deve assolutamente avvenire nel cuore. Noi vediamo il potenziale a risposta rapida di una cellula muscolare cardiaca il tempo è circa 300 ms e vediamo in questa seconda curva la tensione sviluppata dalla stessa fibra. Qui vediamo graficamente rappresentato quell’accoppiamento elettromeccanico di cui vi parlavo ossia l’eccitazione elettrica della cellula (il potenziale d’azione) innesca l’evento meccanico ossia la contrazione. Vediamo che il picco della contrazione è raggiunto dalla cellula quando la cellula è del tutto ineccitata. Quindi per avere una nuovs contrazione dovremmo aspettare di essere usciti dalla fase di refrattarietà tardiva quindi una nuova contrazione si potrà realizzare dopo una fase di rilasciamento. Questo invece (vedere slide) è quello che vediamo accadere nel muscolo liscio o nella muscolatura scheletrica, il potenziale d’azione genera una contrazione che si vede nella seconda curva ma se a questo punto la cellula è di nuovo eccitatabile,ma se io la eccito elettricamente otterrò una nuova contrazione che si fonderà con quella precedente e così via di modo che io possa avere una contrazione tonica protratta nel tempo, una tetanizzazione. Questo è impossibile nel cuore proprio per la lunga durata del potenziale d’azione con in parallelo un periodo molto più lungo di ineccitabilità dunque la fibra muscolare dopo essersi contratta si deve rilasciare perché globalmente il rilasciamento della muscolatura dei ventricoli riduce la pressione dentro quel ventricolo che è quella che mi fa </w:t>
      </w:r>
      <w:r w:rsidRPr="00522C5E">
        <w:rPr>
          <w:sz w:val="24"/>
          <w:szCs w:val="24"/>
        </w:rPr>
        <w:lastRenderedPageBreak/>
        <w:t>aprire poi la valvola AV che permetterà al sangue che nel frattempo si è raccolto negli atri di riempire i ventricoli per una nuova sistole di un ciclo successivo.</w:t>
      </w:r>
    </w:p>
    <w:p w:rsidR="00C458C1" w:rsidRPr="00522C5E" w:rsidRDefault="00C458C1" w:rsidP="00C458C1">
      <w:pPr>
        <w:rPr>
          <w:sz w:val="24"/>
          <w:szCs w:val="24"/>
        </w:rPr>
      </w:pPr>
      <w:r w:rsidRPr="00522C5E">
        <w:rPr>
          <w:sz w:val="24"/>
          <w:szCs w:val="24"/>
        </w:rPr>
        <w:t>Andiamo adesso all’altro tipo di potenziale d’azione ossia quello a risposta lenta che caratterizza il tessuto nodale. Il nodo SA è il pace-maker principale del cuore, questo aggettivo principale sta a indicare che non è l’unico ossia anche le cellule del nodo AV in condizioni particolari possono diventare il produttore del ritmo cardiaco se il nodo SA non funziona. In condizioni normali guida l’eccitabilità cardiaca il nodo SA perché le cellule del nodo SA si depolarizzano e fanno potenziali d’azione come questo a risposta lenta a una frequenza maggiore di quello che potenzialmente potrebbe accadere nel nodo AV. Quindi il nodo SA perché le sue cellule hanno una frequenza spontanea di eccitazione e di depolarizzazione più elevata.</w:t>
      </w:r>
    </w:p>
    <w:p w:rsidR="00C458C1" w:rsidRPr="00522C5E" w:rsidRDefault="00C458C1" w:rsidP="00C458C1">
      <w:pPr>
        <w:rPr>
          <w:sz w:val="24"/>
          <w:szCs w:val="24"/>
        </w:rPr>
      </w:pPr>
      <w:r w:rsidRPr="00522C5E">
        <w:rPr>
          <w:sz w:val="24"/>
          <w:szCs w:val="24"/>
        </w:rPr>
        <w:t>La cellula muscolare cardiaca quand’è che si eccita? Si eccita quando viene raggiunta dall’eccitazione della cellula vicina. Allora se uno va a ritroso arriverà la prima cellula muscolare che deve la sua eccitazione  a la conduzione dell’eccitabilità da una cellula del nodo SA. Quindi le cellule del nodo SA si depolarizzano, questa depolarizzazione eccita le cellule della muscolatura atriale vicine da qui in poi la depolarizzazione invaderà tutte le cellule della muscolatura atriale grazie alla presenza di quelle giunzioni strette di cui abbiamo già parlato che consentono la migrazione di questa onda di eccitazione, di potenziali d’azione da una cellula all’altra. Arrivati al nodo AV per condurre l’eccitazione nell’altro ventricolo, i potenziali d’azione corrono su questa corsia preferenziale che sono le due branche del fascio di His che continua poi con le fibre del Purkinjie. Da lì verranno eccitate un certo numero di cellule muscolari ventricolari cioè che si trovano subito vicine alle fibre del Purkinjie da lì in poi l’eccitazione sarà prodotta dall’eccitazione della cellula vicina sempre per via delle giunzioni strette. Nel caso del nodo SA le cellule invece si autoeccitano, cioè le cellule producono da sé il potenziale d’azione e il potenziale lento che lo caratterizza ci spiega come questo avvenga. Se noi facciamo un paragone tra il potenziale a risposta rapida e il potenziale a risposta lenta notiamo subito delle differenze.</w:t>
      </w:r>
    </w:p>
    <w:p w:rsidR="00C458C1" w:rsidRPr="00522C5E" w:rsidRDefault="00C458C1" w:rsidP="00C458C1">
      <w:pPr>
        <w:pStyle w:val="Paragrafoelenco"/>
        <w:numPr>
          <w:ilvl w:val="0"/>
          <w:numId w:val="5"/>
        </w:numPr>
        <w:rPr>
          <w:sz w:val="24"/>
          <w:szCs w:val="24"/>
        </w:rPr>
      </w:pPr>
      <w:r w:rsidRPr="00522C5E">
        <w:rPr>
          <w:sz w:val="24"/>
          <w:szCs w:val="24"/>
        </w:rPr>
        <w:t>Il potenziale di membrana a riposo delle cellule nodali è meno negativo del potenziale di riposo delle cellule nel tessuto di conduzione e della muscolatura AV quindi diciamo che è più facile innescare il potenziale d’azione perché partiamo da una polarizzazione della cellula a riposo con una minore negatività interna. Quindi minore negatività del potenziale di riposo.</w:t>
      </w:r>
    </w:p>
    <w:p w:rsidR="00C458C1" w:rsidRPr="00522C5E" w:rsidRDefault="00C458C1" w:rsidP="00C458C1">
      <w:pPr>
        <w:pStyle w:val="Paragrafoelenco"/>
        <w:numPr>
          <w:ilvl w:val="0"/>
          <w:numId w:val="5"/>
        </w:numPr>
        <w:rPr>
          <w:sz w:val="24"/>
          <w:szCs w:val="24"/>
        </w:rPr>
      </w:pPr>
      <w:r w:rsidRPr="00522C5E">
        <w:rPr>
          <w:sz w:val="24"/>
          <w:szCs w:val="24"/>
        </w:rPr>
        <w:t xml:space="preserve">La fase 0 è più lenta della fase 0 del potenziale a risposta rapida vedete che è meno ripida </w:t>
      </w:r>
    </w:p>
    <w:p w:rsidR="00C458C1" w:rsidRPr="00522C5E" w:rsidRDefault="00C458C1" w:rsidP="00C458C1">
      <w:pPr>
        <w:pStyle w:val="Paragrafoelenco"/>
        <w:numPr>
          <w:ilvl w:val="0"/>
          <w:numId w:val="5"/>
        </w:numPr>
        <w:rPr>
          <w:sz w:val="24"/>
          <w:szCs w:val="24"/>
        </w:rPr>
      </w:pPr>
      <w:r w:rsidRPr="00522C5E">
        <w:rPr>
          <w:sz w:val="24"/>
          <w:szCs w:val="24"/>
        </w:rPr>
        <w:t xml:space="preserve">La fase 1 e 2 praticamente non ci sono </w:t>
      </w:r>
    </w:p>
    <w:p w:rsidR="00C458C1" w:rsidRPr="00522C5E" w:rsidRDefault="00C458C1" w:rsidP="00C458C1">
      <w:pPr>
        <w:pStyle w:val="Paragrafoelenco"/>
        <w:numPr>
          <w:ilvl w:val="0"/>
          <w:numId w:val="5"/>
        </w:numPr>
        <w:rPr>
          <w:sz w:val="24"/>
          <w:szCs w:val="24"/>
        </w:rPr>
      </w:pPr>
      <w:r w:rsidRPr="00522C5E">
        <w:rPr>
          <w:sz w:val="24"/>
          <w:szCs w:val="24"/>
        </w:rPr>
        <w:t xml:space="preserve">La fase 4 è altamente instabile ed è qui che nasce la depolarizzazione che poi fa scattare il potenziale d’azione. </w:t>
      </w:r>
    </w:p>
    <w:p w:rsidR="00C458C1" w:rsidRPr="00522C5E" w:rsidRDefault="00C458C1" w:rsidP="00C458C1">
      <w:pPr>
        <w:ind w:left="360"/>
        <w:rPr>
          <w:sz w:val="24"/>
          <w:szCs w:val="24"/>
        </w:rPr>
      </w:pPr>
      <w:r w:rsidRPr="00522C5E">
        <w:rPr>
          <w:sz w:val="24"/>
          <w:szCs w:val="24"/>
        </w:rPr>
        <w:t xml:space="preserve">Il potenziale d’azione che vedremo nelle cellule nervose viene definito fenomeno TUTTO O NULLA. Vuol dire che c’è o non c’è. Immaginate di sparare un colpo di pistola premendo il grilletto, voi premete leggermente il grilletto e non succede niente, premete ancora un po’ e continua a non succedere niente, premete un altro po’ e a quel punto parte il colpo. Chiaramente avete superato un punto di non ritorno della molla che fa partire il percussore </w:t>
      </w:r>
      <w:r w:rsidRPr="00522C5E">
        <w:rPr>
          <w:sz w:val="24"/>
          <w:szCs w:val="24"/>
        </w:rPr>
        <w:lastRenderedPageBreak/>
        <w:t>che incendia la polvere da sparo che poi determina l’espulsione del proiettile. Una volta che voi avete superato quel punto di non ritorno a quel punto il colpo è già partito il potenziale d’azione si innesca obbligatoriamente quando la cellula si è depolarizzata oltre un certo valore detto valore soglia, oltre quella soglia nasce il potenziale d’azione. Quando diciamo che la fase 4 è altamente instabile vogliamo dire che in questa fase vi è una corrente in ingresso di sodio detta corrente buffa , funny corrente che porta alla depolarizzazione. Questa corrente in ingresso di sodio che avviene durante la fase 4 di riposo e per questo la rende instabile. Questo sodio che entra depolarizza la cellula quel tanto che basta a far aprire i canali voltaggio dipendenti per il calcio che mi determinano la depolarizzazione della fase 0. Quindi la fase 0 nelle cellule a risposta lenta cioè quelle che troviamo nel nodo SA e nel nodo AV  è determinata non dal sodio ma dal calcio, il sodio entra nella cellula con la corrente buffa nella fase di riposo, porta alla soglia il potenziale determina l’apertura dei canali del calcio che depolarizzano la cellula nella fase 0. Vedete che questi canali del calcio si aprono relativamente rapidamente ma altrettanto rapidamente si chiudono la chiusura dei canali del calcio determina una ripolarizzazione perché contemporaneamente all’apertura dei canali del calcio si sono aperti i canali per il potassio che come sempre esce dalla cellula. Quando sono aperti tutti e due prevale la conduttanza per il calcio e quindi la cellula si depolarizza e non appena i canali per il calcio si chiudono continua a uscire il potassio e abbiamo la ripolarizzazione. Torniamo alla fase 4 abbiamo una nuova corrente in ingresso di sodio che determina l’apertura dei canali del calcio producendo una nuova depolarizzazione. Vedete che la fase 4 non è stabile come nelle cellule che fanno i potenziali a risposta rapida ma tradisce una depolarizzazione, vedete che durante la fase 4 il potenziale non è fisso ma va verso valori via via meno negativi fino a che non raggiunge la soglia, si aprono i canali del calcio, si ha la depolarizzazione della fase 0, i canali del calcio si chiudono continua a uscire potassio la celllula si ripolarizza , c’è una nuova corrente del sodio e così via… che la depolarizzazione delle cellule del tessuto nodale dipenda dall’apertura del calcio nella fase 0 è dimostrato da questo esperimento: se noi riduciamo la quantità di calcio nel liquido extracellulare cioè nel liquido che circonda la cellula nodale, lo portiamo a un livello inferiore di 10 volte (questa è la condizione fisiologica) il calcio è presente a una concentrazione di 2 millimoli all’esterno della cellula e noi abbiamo il normale potenziale a risposta lenta; se riduciamo artificialmente di 10 volte la presenza di calcio all’esterno della cellula vedete come l’ampiezza del potenziale si riduce proprio perché è il calcio che sta fuori dalla cellula ad entrare nella cellula e a determinarne la depolarizzazione. Stesso discorso se noi diamo delle sostanze in questo caso la nifedipina (calcio antagonista) cioè una molecola che antagonizza l’ingresso del calcio nei canali che troviamo all’ingreso della cellula. Nel primo caso avevamo ridotto il gradiente cioè diminuito la concentrazione del calcio extracellulare e il potenziale si era ridotto di ampiezza, qui facciamo una cosa diversa: c’è sempre molto calcio fuori dalla cellula ma ne riduciamo grandemente l’ingresso perché andiamo ad inibire col calcio-antagonista i canali che lo fanno passare attraverso la membrana e lo portano dentro la cellula e di nuovo quello che vediamo è come l’ampiezza del potenziale d’azione sia fortemente ridotta.</w:t>
      </w:r>
    </w:p>
    <w:p w:rsidR="00C458C1" w:rsidRPr="00522C5E" w:rsidRDefault="00C458C1" w:rsidP="00C458C1">
      <w:pPr>
        <w:ind w:left="360"/>
        <w:rPr>
          <w:sz w:val="24"/>
          <w:szCs w:val="24"/>
        </w:rPr>
      </w:pPr>
      <w:r w:rsidRPr="00522C5E">
        <w:rPr>
          <w:sz w:val="24"/>
          <w:szCs w:val="24"/>
        </w:rPr>
        <w:lastRenderedPageBreak/>
        <w:t>Qui ricapitoliamo quello che normalmente succede nel tempo da un punto di vista elettrico nei vari tessuti cardiaci. Un potenziale d’azione nasce nel nodo SA è un potenziale di tipo lento innescato nella fase 4 instabile da una corrente detta buffa di sodio che apre i canali per il calcio che depolarizzano la cellula quando questi canali si chiudono  e prevale l’uscita del potassio la cellula si ripolarizza. Quindi nascono dei potenziali d’azione e si eccitano le cellule del nodo SA. I potenziali d’azione sono condotti dal nodo SA alla muscolatura atriale, i potenziali d’azione diffondono attraverso gli atri al nodo AV dove la velocità con cui viaggia questa onda di depolarizzazione rallenta ,abbiamo detto il nodo AV si comporta come il collo di bottiglia rallenta grandemente la velocità con cui viaggia l’onda di depolarizzazione per impedire che i ventricoli inizino ad eccitarsi prima che sia completata l’eccitazione elettrica della muscolatura degli atri perché l’eccitazione elettrica è quella che poi innesca l’evento contrattile, la contrazione, glia atri si devono contrarre prima dei ventricoli. Il potenziale d’azione superato il collo di bottiglia del nodo AV viaggiano subendo una brusca accelerazione e a questo punto noi dobbiamo eccitare il maggior numero di fibre ventricolari contemporaneamente proprio per dare modo a queste cellule contraendosi di sommare la propria forza contrattile per generare quella pressione che mi serve per aprire le valvole semilunari. Quando vedete i telefilm Grey’s Anatomy c’è un momento in cui il paziente “lo stiamo perdendo!” e l’infermiere corre con lo stimolatore per defibrillare il paziente. Che cos’è la fibrillazione ventricolare? E’ una delle principali emergenze mediche perché in questa condizione patologica, le cellule della muscolatura dei ventricoli si eccitano in modo caotico e anarchico ognuno va per i fatti suoi e a questo punto la contrattilità di fatto non si innesca e non è efficace, come se di fatto il cuore si fosse fermato anche se c’è un’attività elettrica parossistica che definiamo fibrillazione ventricolare. A quel punto la scarica elettrica ad elevato voltaggio è come premere il tasto reset del computer cioè questa forte scarica elettrica in molte situazioni ha l’effetto di azzerare questa condizione di anarchia elettrica del tessuto ventricolare facendogli riprendere la normale eccitabilità e quindi a quel punto del telefilm il tracciato riprende la sua normale morfologia.</w:t>
      </w:r>
    </w:p>
    <w:p w:rsidR="00C458C1" w:rsidRPr="00522C5E" w:rsidRDefault="00C458C1" w:rsidP="00C458C1">
      <w:pPr>
        <w:ind w:left="360"/>
        <w:rPr>
          <w:sz w:val="24"/>
          <w:szCs w:val="24"/>
        </w:rPr>
      </w:pPr>
      <w:r w:rsidRPr="00522C5E">
        <w:rPr>
          <w:sz w:val="24"/>
          <w:szCs w:val="24"/>
        </w:rPr>
        <w:t>I potenziali d’azione viaggiano rapidamente attraverso i sistemi di conduzione fino all’apice del cuore, viaggiano poi verso l’alto cioè vanno verso la base del cuore fino a che tutto il ventricolo è stato eccitato. Dopo che il ventricolo è stato eccitato la cellula entra nella fase di ineccitabilità, ritorna nello stato di riposo e rimanendovi fino a che un altro potenziale d’azione viene generato nel nodo SA. Siccome l’evento meccanico (la contrazione) è guidato e causato dall’evento elettrico cioè dal potenziale d’azione e siccome l’eccitazione della muscolatura cardiaca dipende direttamente dall’eccitabilità delle cellule del nodo SA tanto maggiore sarà il numero di potenziali d’azione che queste cellule generano in un minuto  che corrisponde alla frequenza cardiaca tanto maggiore sarà la frequenza con cui il cuore batte; minore è la frequenza di depolarizzazione nel nodo SA minore è la frequenza con cui il cuore batte.</w:t>
      </w:r>
    </w:p>
    <w:p w:rsidR="00C458C1" w:rsidRPr="00522C5E" w:rsidRDefault="00C458C1" w:rsidP="00C458C1">
      <w:pPr>
        <w:ind w:left="360"/>
        <w:rPr>
          <w:sz w:val="24"/>
          <w:szCs w:val="24"/>
        </w:rPr>
      </w:pPr>
      <w:r w:rsidRPr="00522C5E">
        <w:rPr>
          <w:sz w:val="24"/>
          <w:szCs w:val="24"/>
        </w:rPr>
        <w:t>NOZIONI CRUCIALI:</w:t>
      </w:r>
    </w:p>
    <w:p w:rsidR="00C458C1" w:rsidRPr="00522C5E" w:rsidRDefault="00C458C1" w:rsidP="00C458C1">
      <w:pPr>
        <w:ind w:left="360"/>
        <w:rPr>
          <w:sz w:val="24"/>
          <w:szCs w:val="24"/>
        </w:rPr>
      </w:pPr>
      <w:r w:rsidRPr="00522C5E">
        <w:rPr>
          <w:sz w:val="24"/>
          <w:szCs w:val="24"/>
        </w:rPr>
        <w:t xml:space="preserve">Il cuore è un organo formato da 3 tessuti: tessuto nodale, tessuto di conduzione e tessuto muscolare. Questi tre tessuti sono tutti e tre eccitabili nell’eccitarsi producono due diversi tipi </w:t>
      </w:r>
      <w:r w:rsidRPr="00522C5E">
        <w:rPr>
          <w:sz w:val="24"/>
          <w:szCs w:val="24"/>
        </w:rPr>
        <w:lastRenderedPageBreak/>
        <w:t>di potenziali d’azione: potenziale d’azione a risposta rapida nel tessuto muscolare e di conduzione e potenziale d’azione a risposta lenta nel tessuto nodale. I potenziali rapidi cioè quelli che  troviamo nei tessuti di conduzione e nel tessuto muscolare sono figli dei potenziali lenti generati nel nodo SA, se si ferma il nodo SA si ferma il cuore perché l’eccitabilità elettrica a differenza degli altri tessuti muscolari che viene portata dall’esterno dal SNC nel caso del cuore è autoprodotta a livello delle cellule del nodo SA. Questi due diverdi tipi di potenziale d’azione differiscono per molti parametri : la depolarizzazione nel potenziale a risposta rapida è rapidissima ed è legata all’apertuta dei canali voltaggio dipendenti del sodio contemporaneamente sono aperti il canale per il potassio predomina l’ingresso di sodio e la cellula si depolarizza, si chiudono i canali del sodio continua a uscire potassio, la cellula si ripolarizza per un po si aprono i canali del calcio (fase di plateau) si chiudono i canali del calcio perdura l’uscita di potassio e la cellula si ripolarizza. Arriviamo a una fase 4 che è stabile che dà origine a un nuovo potenziale d’azione quando la cellula viene rieccitata da quella vicina. Potenziale lento invece fase di riposo altamente instabile caratterizzata da queste correnti buffe di sodio che determinano la depolarizzazione che fa aprire i canali del calcio responsabili della fase 0, la chiusura dei canali del calcio e la contemporanea uscita di potassio ripolarizza la cellula fino a che torniamo alla fase 4 instabile e così via. L’eccitabilità prelude e causa la contrazione cioè l’accorciamento delle fibre muscolari.</w:t>
      </w:r>
    </w:p>
    <w:p w:rsidR="00C458C1" w:rsidRPr="00F12552" w:rsidRDefault="00C458C1" w:rsidP="00C458C1">
      <w:pPr>
        <w:ind w:left="360"/>
        <w:rPr>
          <w:b/>
          <w:sz w:val="24"/>
          <w:szCs w:val="24"/>
        </w:rPr>
      </w:pPr>
      <w:r w:rsidRPr="00F12552">
        <w:rPr>
          <w:b/>
          <w:sz w:val="24"/>
          <w:szCs w:val="24"/>
        </w:rPr>
        <w:t>MECCANICA CARDIACA</w:t>
      </w:r>
    </w:p>
    <w:p w:rsidR="00C458C1" w:rsidRPr="00522C5E" w:rsidRDefault="00C458C1" w:rsidP="00C458C1">
      <w:pPr>
        <w:ind w:left="360"/>
        <w:rPr>
          <w:sz w:val="24"/>
          <w:szCs w:val="24"/>
        </w:rPr>
      </w:pPr>
      <w:r w:rsidRPr="00522C5E">
        <w:rPr>
          <w:sz w:val="24"/>
          <w:szCs w:val="24"/>
        </w:rPr>
        <w:t>Abbiamo illustrato inizialmente le differenze principali dal punto di vista istologico (vedere immagine di microscopia elettronica) dove si vede una cellula muscolare cardiaca, vediamo le fibrille che sono a loro volta costituite da filamenti spessi e sottili di actina e miosina. In che cosa consiste la contrazione? In una contrazione della fibra muscolare. Come fa ad accorciarsi la fibra? I filamenti di actina e miosina scorrono gli uni sugli altri chi fa scorrere gli uni sugli altri sono la formazione di legami o ponti crociati che sono promossi dal calcio che sta nella cellula cardiaca e precisamente nel reticolo sarcoplasmatico cioè in quella struttura tubulare che percorre per tutto il suo spessore la fibra cellulare. I tubuli a T mettono in comunicazione l’interno e l’esterno della cellula e il calcio che è raccolto e immagazzinato in questo organulo citoplasmatico che è il reticolo sarcoplasmatico uscendo da questo deposito provoca la contrazione. Diciamo che il calcio extracellulare, quello che entra nella fase di plateau del potenziale d’azione è la chiave che apre il deposito intracellulare di calcio quindi il calcio che entra nella cellula durante il potenziale d’azione fa aprire le porte (metaforicamente) del reticolo sarcoplasmatico, il calcio raccolto in questo organo di deposito va a interagire con i filamenti di actina e miosina promuove la formazione di legami crociati determina l’accorciamento del sarcomero cioè l’evento contrattile.</w:t>
      </w:r>
    </w:p>
    <w:p w:rsidR="00C458C1" w:rsidRPr="00522C5E" w:rsidRDefault="00C458C1" w:rsidP="00C458C1">
      <w:pPr>
        <w:ind w:left="360"/>
        <w:rPr>
          <w:sz w:val="24"/>
          <w:szCs w:val="24"/>
        </w:rPr>
      </w:pPr>
      <w:r w:rsidRPr="00522C5E">
        <w:rPr>
          <w:sz w:val="24"/>
          <w:szCs w:val="24"/>
        </w:rPr>
        <w:t xml:space="preserve">Avevamo già visto da un punto di vista macroscopico come la somma di questi accorciamenti delle fibre dei miociti ventricolari determina la contrazione dei due ventricoli, accorciamento e restringimento del ventricolo di sinistra, compressione della cavità e accorciamento della parete libera nel caso del ventricolo di destra. Qui vediamo il ruolo cruciale dell’ingresso del </w:t>
      </w:r>
      <w:r w:rsidRPr="00522C5E">
        <w:rPr>
          <w:sz w:val="24"/>
          <w:szCs w:val="24"/>
        </w:rPr>
        <w:lastRenderedPageBreak/>
        <w:t>calcio (conduttanza per il calcio vedere slide) (potenziale d’azione della fibra muscolare ventricolare) (forza che sviluppa).</w:t>
      </w:r>
    </w:p>
    <w:p w:rsidR="00C458C1" w:rsidRPr="00522C5E" w:rsidRDefault="00C458C1" w:rsidP="00C458C1">
      <w:pPr>
        <w:ind w:left="360"/>
        <w:rPr>
          <w:sz w:val="24"/>
          <w:szCs w:val="24"/>
        </w:rPr>
      </w:pPr>
      <w:r w:rsidRPr="00522C5E">
        <w:rPr>
          <w:sz w:val="24"/>
          <w:szCs w:val="24"/>
        </w:rPr>
        <w:t>Si vede che il picco della forza lo abbiamo proprio nella fase di plateau quando il calcio che sta entrando nella cellula e che fissa il valore di potenziale della membrana a questo livello entrando nella cellula promuove l’uscita del calcio intracellulare che va a interagire con i filamenti di actina e miosina. Di fatto noi vediamo come la contrazione durante la sistole vediamo come la cellula si arricchisce moltissimo di calcio, se blocchiamo l’ingresso del calcio chiaramente non lo vediamo più aumentare ma quello che promuove la contrazione non è il calcio che entra nella cellula dall’esterno, il calcio extracellulare entra durante la fase di plateau ha l’unica funzione di liberare il calcio intrappolato nel reticolo sarcoplasmatico. Quando la contrazione finisce, il muscolo si rilascia quel calcio tornerà ad essere re immagazzinato nel reticolo sarcoplasmatico per essere liberato dopo un nuovo potenziale d’azione che riporterà dentro altro calcio. Abbiamo una cosa un po’ complicata cioè il meccanismo visto in termini più analitici cioè come il calcio che entra nei canali per il calcio determina la liberazione del calcio sequestrato nel reticolo sarcoplasmatico questo calcio si lega con la troponina c e il complessio calcio-troponina c determina la formazione di ponti crociati cioè l’evento contrattile. Più calcio entra nella cellula maggiore sarà la forza contrattile che quella cellula eserciterà e quindi se no vogliamo aiutare un cuore stanco quei farmaci che una volta venivano chiamati cardiotonici (digitale) questo farmaco viene prodotto con l’estrazione di digitalis lanata. Cardiotonico perché promuove l’aumento del calcio intracellulare cioè il suo meccanismo d’azione che permette a un cuore sfiancato di riacquistare un po’ di brio, di migliorare la propria performance meccanica migliorando la propria contrattilità promuovendo un maggiore contenuto di calcio nella fibra muscolare cardiaca.</w:t>
      </w:r>
    </w:p>
    <w:p w:rsidR="00C458C1" w:rsidRPr="00522C5E" w:rsidRDefault="00C458C1" w:rsidP="00C458C1">
      <w:pPr>
        <w:ind w:left="360"/>
        <w:rPr>
          <w:sz w:val="24"/>
          <w:szCs w:val="24"/>
        </w:rPr>
      </w:pPr>
      <w:r w:rsidRPr="00522C5E">
        <w:rPr>
          <w:sz w:val="24"/>
          <w:szCs w:val="24"/>
        </w:rPr>
        <w:t>Immaginiamo di prendere un pezzo di muscolo dal ventricolo di un topo, lo appendiamo un gancio e gli attacchiamo un pesetto quindi questo è il carico che la fibra muscolare, contraendosi, deve sollevare svolgendo il suo lavoro. Il lavoro è il prodotto di una forza per lo spostamento che la forza determina.</w:t>
      </w:r>
    </w:p>
    <w:p w:rsidR="00C458C1" w:rsidRPr="00522C5E" w:rsidRDefault="00C458C1" w:rsidP="00C458C1">
      <w:pPr>
        <w:ind w:left="360"/>
        <w:rPr>
          <w:sz w:val="24"/>
          <w:szCs w:val="24"/>
        </w:rPr>
      </w:pPr>
      <w:r w:rsidRPr="00522C5E">
        <w:rPr>
          <w:sz w:val="24"/>
          <w:szCs w:val="24"/>
        </w:rPr>
        <w:t>Ogni fibra muscolare ha una componente contrattile e una componente elastica , quando la fibra si contrae inizialmente il carico noi non lo vediamo spostarsi perché la prima fase della contrazione serve a stendere la componente elastica della fibra, una volta che la componente elastica della fibra muscolare si è distesa a quel punto la fibra può accorciarsi e noi vediamo il carico sollevarsi.</w:t>
      </w:r>
    </w:p>
    <w:p w:rsidR="00C458C1" w:rsidRPr="00522C5E" w:rsidRDefault="00C458C1" w:rsidP="00C458C1">
      <w:pPr>
        <w:ind w:left="360"/>
        <w:rPr>
          <w:sz w:val="24"/>
          <w:szCs w:val="24"/>
        </w:rPr>
      </w:pPr>
      <w:r w:rsidRPr="00522C5E">
        <w:rPr>
          <w:sz w:val="24"/>
          <w:szCs w:val="24"/>
        </w:rPr>
        <w:t xml:space="preserve">Qui vediamo come velocità e forza di un fibra muscolare dipendono dalla concentrazione del calcio intracellulare. Nel grafico superiore vediamo (vedi slide) l’accorciamento esterno delle fibre muscolari e le lettere a,b,c corrispondono a questi 3 momenti la condizione di riposo, prima fase della contrazione e seconda fase della contrazione. Durante la prima fase della contrazione (b) non c’è alcun accorciamento esterno della fibra muscolare, la fibra apparentemente ha la stessa lunghezza prima dell’ arrivo dell’eccitazione elettrica  ma non è </w:t>
      </w:r>
      <w:r w:rsidRPr="00522C5E">
        <w:rPr>
          <w:sz w:val="24"/>
          <w:szCs w:val="24"/>
        </w:rPr>
        <w:lastRenderedPageBreak/>
        <w:t xml:space="preserve">che la fibra non si stia contraendo, si sta contraendo senza accorciarsi, di fatto se noi andiamo a vedere la forza che sviluppa, sta sviluppando la forza. Questa prima fase della contrazione distende la componente elastica ultimata questa fase noi vediamo anche l’accorciamento e la forza viene mantenuta allo stesso livello. Che cos’è la contrattilità di una fibra muscolare miocardica? E’ il rendimento cardiaco per un dato livello di precarico e postcarico quindi dobbiamo capire di cosa stiamo parlando cioè cos’è il precarico e cos’è il postcarico. Il ventricolo di destra si riempie con il sangue e lo invia all’atrio di destra che a sua volta raccoglie tutto il sangue venoso dell’organismo, il precarico è il sangue che riempie il ventricolo alla fine della fase di rilasciamento appena prima che inizi la sistole cioè la contrazione. Quand’è che può aumentare il precarico? Quando per esempio ci fanno una flebo perché aumentiamo la massa circolante perché introduciamo 250-500 ml di soluzione fisiologica che dalla vena del braccio arriva alla cava superiore poi atrio destro e ventricolo di destra. Un’altra condizione di aumento del precarico di volume è quando cambiamo posizione da postura eretta a sdraiata. Perché arriva più sangue al cuore di destra quando siamo sdraiati? Perché annulliamo l’effetto della forza di gravità, quando noi stiamo in piedi o seduti il sangue dalle parti inferiori del cuore deve andare in salita cioè deve vincere la forza di gravità deve superare una colonna pari alla distanza dalla quale il sangue si trova rispetto alla posizione del cuore. Quando noi ci sdraiamo tutte le parti del nostro corpo si trovano alla stessa altezza del cuore, minimizziamo quindi l’effetto della forza di gravità e il sangue torna con volume maggiore al cuore di destra, questo è il precarico. Il postcarico è la forza che si oppone alla sistole ad esempio se parliamo del ventricolo di sinistra la pressione che c’è in aorta, se la pressione arteriosa anziché essere 120/80 è 180/120 io devo spingere di più per aprire quella porta quindi il mio ventricolo deve sviluppare una forza contrattile maggiore perché deve vincere un postcarico pressorio maggiore. La contrattilità eprime il rendimento cardiaco per un dato livello di precarico e postcarico che sono le condizione che definiscono il funzionamento del cuore. Un cuore in attività ha un precarico, cioè il ventricolo si riempie di un certo volume di sangue che è quello che gli torna dalla periferia venosa (se parliamo del cuore di destra) o dal circolo polmonare (se parliamo del ventricolo di sinistra) e dell’immettere questo sangue in due sistemi  circolatori (polmonare e circolo sistemico). In questi due sistemi circolatori che sono pieni di sangue c’è una pressione che è molto più alta nel circolo sistemico che nel circolo polmonare, questo spiega perché i due ventricoli abbiano uno spessore diverso perché devono generare una forza contrattile che deve vincere due postcarichi pressori diversi. Maggiore postcarico pressorio in aorta=necessità di una maggiore forza contrattile. Minore postcarico pressorio nel circolo polmonare dove la pressione è più bassa=minore forza contrattile (bisogno di meno fibre muscolari quindi minore spessore). La contrattilità consiste nella variazione della forza isometrica massima cioè la pressione che la contrazione produce nella prima fase della sistole dove il sangue non va da nessuna parte (isovolumetrica) perché il volume di sangue nel ventricolo nella prima fase della contrazione è invariato. La valvola mitrale e aortica sono chiusa il sangue resta li mentre il ventricolo si sta contraendo quindi genera una pressione che fa salire la pressione di quel sangue.  Quando questa pressione supera quella che c’è aldilà della valvola aortica, la valvola si apre e a questo punto vediamo l’accorciamento delle fibre e il sangue comincia ad uscire per una data lunghezza iniziale della fibra miocardica. La lunghezza </w:t>
      </w:r>
      <w:r w:rsidRPr="00522C5E">
        <w:rPr>
          <w:sz w:val="24"/>
          <w:szCs w:val="24"/>
        </w:rPr>
        <w:lastRenderedPageBreak/>
        <w:t>iniziale della fibra miocardica la possiamo vedere se mettiamo insieme tutte le fibre del ventricolo con il volume di sangue che riempie quel ventricolo alla fine della diastole. (VTD volume tele diastolico)--</w:t>
      </w:r>
      <w:r w:rsidRPr="00522C5E">
        <w:rPr>
          <w:sz w:val="24"/>
          <w:szCs w:val="24"/>
        </w:rPr>
        <w:sym w:font="Wingdings" w:char="F0E0"/>
      </w:r>
      <w:r w:rsidRPr="00522C5E">
        <w:rPr>
          <w:sz w:val="24"/>
          <w:szCs w:val="24"/>
        </w:rPr>
        <w:t xml:space="preserve"> volume di sangue presente nel ventricolo alla fine della fase di riempimento. Se il VTD è maggiore questo determina una tensione maggiore sulle fibre della parete quindi le fibre sono più lunghe, se c’è meno sangue nel ventricolo cioè se il VTD è minore la parete del ventricolo è meno spirata e quindi la lunghezza delle singole fibre è minore. Riassunto in una legge di Frank-Starling che descrive una relazione fondamentale e cioè tra la lunghezza iniziale della fibra miocardica(prima che la fibra eccitandosi si contragga) e la forza che contraendo si sviluppa; lunghezza iniziale della fibra in ascissa verso forza sviluppata della fibra quando si contrae. Questo se ragioniamo in termini di singole cellule miocardiche se invece vogliamo parlare di tutto il ventricolo non parleremo più di lunghezza iniziale della fibra miocardica ma di VTD se si parla del ventricolo non si parlerà più di forza sviluppata dalla fibra ma di forza sviluppata dal ventricolo.</w:t>
      </w:r>
    </w:p>
    <w:p w:rsidR="00C458C1" w:rsidRPr="00522C5E" w:rsidRDefault="00C458C1" w:rsidP="00C458C1">
      <w:pPr>
        <w:ind w:left="360"/>
        <w:jc w:val="both"/>
        <w:rPr>
          <w:sz w:val="24"/>
          <w:szCs w:val="24"/>
        </w:rPr>
      </w:pPr>
      <w:r w:rsidRPr="00522C5E">
        <w:rPr>
          <w:sz w:val="24"/>
          <w:szCs w:val="24"/>
        </w:rPr>
        <w:t>La relazione tra pressione ventricolare e VTD ha una forma parabolica vuol dire che fino a un certo punto maggiore è la quantità di sangue nel ventricolo alla fine della diastole maggiore è la forza contrattile generata e quindi quel ventricolo svilupperà in sistole una pressione via via crescente però se mettiamo in quel ventricolo un volume di sangue maggiore la pressione che il ventricolo contraendosi svilupperà tende   a diminuire (parabola). Se avessimo avuto una linea retta tanto più sangue=contrazione con più forza. Perché superato un certo limite superiamo la lunghezza ideale del sarcomero. (finchè non superiamo un certo VTD , quando quelle fibre si contraggono più sono lunghe all’ inizio maggiore è la forza contrattile perché più le stiriamo più si ha la formazione di ponti crociati.)</w:t>
      </w:r>
    </w:p>
    <w:p w:rsidR="00C458C1" w:rsidRPr="00522C5E" w:rsidRDefault="00C458C1" w:rsidP="00C458C1">
      <w:pPr>
        <w:ind w:left="360"/>
        <w:jc w:val="both"/>
        <w:rPr>
          <w:sz w:val="24"/>
          <w:szCs w:val="24"/>
        </w:rPr>
      </w:pPr>
      <w:r w:rsidRPr="00522C5E">
        <w:rPr>
          <w:sz w:val="24"/>
          <w:szCs w:val="24"/>
        </w:rPr>
        <w:t>Se noi però stiriamo la nostra fibra muscolare oltre il livello ottimale il numero di ponti crociati tra actina e miosina anziché aumentare diminuisce e di conseguenza anche la pressione del ventricolo, mentre vediamo aumentare la pressione passiva nel ventricolo in  diastole. Possiamo aumentare vicino a un certo punto il volume di sangue nel ventricolo che la pressione in diastole non cambia perché se io aumento la pressione in diastole questo gradiente pressorio tra atrio e ventricolo si ridurrà e conseguentemente quel cuore ci metterà un po’ di difficoltà a riempirsi di sangue. Quindi diciamo che questa relazione tensione-lunghezza o pressione-volume dice che entro certi limiti un aumento del riempimento ventricolare in diastole mi produce una maggiore forza contrattile e che quel ventricolo in sistole svilupperà una pressione maggiore. A cosa serve questo meccanismo? Serve a ad deguare l’input con l’output cioè ad adeguare quanto sangue il cuore espelle dai due ventricoli sulla base del sangue che gli arriva e sulla base delle variazioni del postcarico. A ogni contrazione i ventricoli espellono il 50% del sangue che si è raccolto nello stesso ventricolo durante la diastole questa percentuale si chiama frazione di eiezione ed è uno dei principali parametri che il cardiologo valuta quando fa l’ecocardiografia. Si vedono le camere ventricolari che si allargano in diastole si restringono in sistole, il sangue viene fisicamente spremuto fuori e l’ecografo calcola qual è la % di sangue espulso a ogni gittata sistolica, se il cuore funziona come deve questa percentuale corrisponde al 50%. L’altro 50% che chiamiamo residuo PTS (post tele sistolico) che è il sangue residuo nella sistole è pari al 50%.</w:t>
      </w:r>
    </w:p>
    <w:p w:rsidR="00C458C1" w:rsidRPr="00522C5E" w:rsidRDefault="00C458C1" w:rsidP="00C458C1">
      <w:pPr>
        <w:ind w:left="360"/>
        <w:jc w:val="both"/>
        <w:rPr>
          <w:sz w:val="24"/>
          <w:szCs w:val="24"/>
        </w:rPr>
      </w:pPr>
      <w:r w:rsidRPr="00522C5E">
        <w:rPr>
          <w:sz w:val="24"/>
          <w:szCs w:val="24"/>
        </w:rPr>
        <w:lastRenderedPageBreak/>
        <w:t>ES : AUMENTO DI PRESSIONE IMPROVVISO: significa che il ventricolo sx dovrà generare una pressione maggiore per aprire la valvola aortica che normalmente si apre a 80 ml di mercurio quando la contrazione del ventricolo ha prodotto una pressione intraventricolare in sistole di 80 ml di mercurio. Se io sono iperteso a 80 ml di mercurio la valvola non si apre e il ventricolo contraendosi dovrà generare una pressione sistolica più elevata dovrà generare una pressione almeno di 90-100 ml di mercurio comporta che: siccome il ventricolo contraendosi ha impiegato più energia per raggiungere una pressione più elevata di apertura della valvola aortica avrà meno energia da spendere per pompare fuori il sangue. Quindi la mia frazione di eiezione non sarà del 50% ma del 48 ecc.., quel ventricolo ha speso più energie per generare una pressione maggiore perché deve aprire una valvola aortica in un sistema arterioso che ha una pressione più elevata ha meno energie da spendere per espellere il sangue risultato: la frazione di eiezione sarà ridotta. Di conseguenza alla fine della sistole mi resta più sangue in quel ventricolo quindi quando ritorna con il ciclo cardiaco successivo (il sangue dalle vene polmonari)  questo sangue che arriva in volumi normali va a riempire un ventricolo dove c’è un volume di sangue maggiore di quello che c’è di solito e mi trovo in una situazione di aumentato precarico. L’aumento del postcarico ha ridotto la frazione di eiezione e mi ha portato alla fine della sistole ad avere più sangue il ritorno venoso normale dal circolo polmonare che si somma mi porta alla fine della diastole a un volume tele diastolico maggiore. Questo aumento di contenuto (legge di frank-starling) ematico di sangue nel ventricolo lo stira, stira le fibre, queste contraendosi generano una tensione maggiore, quel ventricolo alla sistole successiva genererà una pressione sistolica maggiore e nel giro di due o tre cicli smaltisce il surplus di sangue che si era accumulato per l’aumento del postcarico pressorio. L’altra situazione in cui vediamo in azione questo meccanismo è l’aumento del precarico (vedi cambio di posizione posturale) -</w:t>
      </w:r>
      <w:r w:rsidRPr="00522C5E">
        <w:rPr>
          <w:sz w:val="24"/>
          <w:szCs w:val="24"/>
        </w:rPr>
        <w:sym w:font="Wingdings" w:char="F0E0"/>
      </w:r>
      <w:r w:rsidRPr="00522C5E">
        <w:rPr>
          <w:sz w:val="24"/>
          <w:szCs w:val="24"/>
        </w:rPr>
        <w:t xml:space="preserve"> il ritorno venoso quindi determina un maggiore riempimento diastolico, avrò un aumento del volume tele diastolico che produrrà un aumento della lunghezza delle fibre ventricolari che alla sistole successiva genereranno una forza maggiore sommandosi le une alle altre avrò una pressione sistolica maggiore che mi garantirà una frazione di eiezione maggiore che a sue volta renderà possibile l’espulsione di quel surplus di sangue che era tornato per il semplice fatto che io ho cambiato postura. </w:t>
      </w: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r w:rsidRPr="00522C5E">
        <w:rPr>
          <w:sz w:val="24"/>
          <w:szCs w:val="24"/>
        </w:rPr>
        <w:t>VEDERE SLIDE cuore ipodinamico, iperdinamico e sano.</w:t>
      </w:r>
    </w:p>
    <w:p w:rsidR="00C458C1" w:rsidRPr="00522C5E" w:rsidRDefault="00C458C1" w:rsidP="00C458C1">
      <w:pPr>
        <w:ind w:left="360"/>
        <w:jc w:val="both"/>
        <w:rPr>
          <w:sz w:val="24"/>
          <w:szCs w:val="24"/>
        </w:rPr>
      </w:pPr>
      <w:r w:rsidRPr="00522C5E">
        <w:rPr>
          <w:sz w:val="24"/>
          <w:szCs w:val="24"/>
        </w:rPr>
        <w:t>Nel cuore ipodinamico uno dei criteri che possiamo utilizzare per misurare l’efficacia della contrattilità della muscolatura ventricolare è calcolare la variazione di pressione in sistole nel ventricolo rispetto al tempo. Se raggiunge il picco della pressione in meno tempo è un cuore che ha una forza contrattile maggiore. Quindi se io stimolo con il sistema simpatico la mia muscolatura ventricolare si vede come la salita della pressione è più rapida e anche il valore assoluto la pressione generata dalla contrazione di questo ventricolo iperdinamico è maggiore. Specularmente nel cuore ipodinamico noi vediamo come il valore assoluto della pressione sistolica generata dalla contrazione è minore e il tempo impiegato per raggiungere questo picco che ha un valore assoluto minore è allungato.</w:t>
      </w:r>
    </w:p>
    <w:p w:rsidR="00C458C1" w:rsidRPr="00522C5E" w:rsidRDefault="00C458C1" w:rsidP="00C458C1">
      <w:pPr>
        <w:ind w:left="360"/>
        <w:jc w:val="both"/>
        <w:rPr>
          <w:sz w:val="24"/>
          <w:szCs w:val="24"/>
        </w:rPr>
      </w:pPr>
      <w:r w:rsidRPr="00A86B9D">
        <w:rPr>
          <w:b/>
          <w:sz w:val="24"/>
          <w:szCs w:val="24"/>
        </w:rPr>
        <w:lastRenderedPageBreak/>
        <w:t>CICLO CARDIACO</w:t>
      </w:r>
      <w:r w:rsidRPr="00522C5E">
        <w:rPr>
          <w:sz w:val="24"/>
          <w:szCs w:val="24"/>
        </w:rPr>
        <w:t>:</w:t>
      </w:r>
    </w:p>
    <w:p w:rsidR="00C458C1" w:rsidRPr="00522C5E" w:rsidRDefault="00C458C1" w:rsidP="00C458C1">
      <w:pPr>
        <w:ind w:left="360"/>
        <w:jc w:val="both"/>
        <w:rPr>
          <w:sz w:val="24"/>
          <w:szCs w:val="24"/>
        </w:rPr>
      </w:pPr>
      <w:r w:rsidRPr="00522C5E">
        <w:rPr>
          <w:sz w:val="24"/>
          <w:szCs w:val="24"/>
        </w:rPr>
        <w:t>La successione di una sistole e di una diastole compone un ciclo cardiaco, quanti cicli cardiaci abbiamo normalmente in un minuto? 60-70. (numero dei battiti). Un ciclo cardiaco dura un po’ meno di un secondo all’incirca 800 ms che sono però distribuiti in modo asimmetrico perché la sistole dura meno della diastole (sistole 300ms e diastole 500ms).vedere slide; (tratteggiato valore della pressione in aorta) (linea continua il valore della pressione nel ventricolo di sinistra) (in basso tratteggiato il valore della pressione nell’atrio di sinistra). Sotto abbiamo il flusso di sangue in aorta misurato in L/min. il flusso è lo spostamento di un volume di liquido nell’unità di tempo. Studiare diapositiva 62.</w:t>
      </w:r>
    </w:p>
    <w:p w:rsidR="00C458C1" w:rsidRPr="00522C5E" w:rsidRDefault="00C458C1" w:rsidP="00C458C1">
      <w:pPr>
        <w:ind w:left="360"/>
        <w:jc w:val="both"/>
        <w:rPr>
          <w:sz w:val="24"/>
          <w:szCs w:val="24"/>
        </w:rPr>
      </w:pPr>
      <w:r w:rsidRPr="00522C5E">
        <w:rPr>
          <w:sz w:val="24"/>
          <w:szCs w:val="24"/>
        </w:rPr>
        <w:t>Siccome parliamo di un evento ciclico possiamo descriverlo iniziando da dove vogliamo.</w:t>
      </w:r>
    </w:p>
    <w:p w:rsidR="00C458C1" w:rsidRPr="00522C5E" w:rsidRDefault="00C458C1" w:rsidP="00C458C1">
      <w:pPr>
        <w:ind w:left="360"/>
        <w:jc w:val="both"/>
        <w:rPr>
          <w:sz w:val="24"/>
          <w:szCs w:val="24"/>
        </w:rPr>
      </w:pPr>
      <w:r w:rsidRPr="00522C5E">
        <w:rPr>
          <w:sz w:val="24"/>
          <w:szCs w:val="24"/>
        </w:rPr>
        <w:t xml:space="preserve">Iniziamo dalla sistole atriale (contrazione dell’atrio) che deve obbligatoriamente precedere la contrazione del ventricolo, prima si contraggono i due atri poi si contraggono i due ventricoli. La sistola atriale completa il riempimento ventricolare. La valvola mitrale si chiude inizia la sistole ventricolare che nella prima fase viene detta contrazione o sistole isovolumetrica perché il volume del sangue nel ventricolo non cambia perché in questa prima fase sistolica ventricolare il ventricolo è una camera sigillata, la valvola mitrale si è appena chiusa e la valvola aortica è ancora chiusa cambia solo la pressione intraventricolare. Quando la pressione nel ventricolo raggiunge il valore di 80 ml di mercurio si apre la valvola aortica e entriamo nella seconda fase della sistole detta fase di eiezione rapida perché bruscamente si genera un flusso che aumenta sempre di più cioè il sangue passa dal ventricolo all’aorta. Il sangue che non troviamo più nel ventricolo è quello che sta fluendo in aorta. Nonostante tutto la pressione nel ventricolo continua ad aumentare (perché aumenta la forza contrattile) parallelamente all’aumento di pressione in aorta. Arriviamo così alla pressione sistolica cioè la pressione massima che raggiunge l’aorta (circa 120 ml di mercurio) (valore diastolico 80ml di mercurio). A questo punto il flusso in aorta rallenta siamo entrati nell’eiezione ridotta la forza contrattile si sta riducendo il flusso sta calando e quindi il ventricolo si svuota meno rapidamente e la pressione cala sia nel ventricolo che in aorta a un certo momento la pressione del ventricolo anche se di poco diventa minore di quella in aorta e la valvola si chiude. Inizia la diastole la sua prima fase è speculare a quell sistolica cioè fase di rilasciamento isovolumetrico vuol dire che il ventricolo è tornato ad essere una camera sigillata, la mitrale è chiusa , le fibre muscolari del ventricolo si rilasciano e cosa cambia? La pressione che anziché aumentare crolla infatti vediamo come la pressione nel ventricolo cala rapidamente, il flusso in aorta è 0 perché la valvola è chiusa mentre il volume in questa fase è invariato perché la mitrale è chiusa. Quindi nella fase prima della diastole o fase di rilasciamento isovolumetrico l’unica cosa che vediamo cambiare è la pressione nel ventricolo. Quando la pressione nel ventricolo diventa inferiore a quella dell’atrio la valvola mitrale a sx e la tricuspide a dx inizia la fase diastolica di riempimento ventricolare cioè di sangue che arriva dall’atrio e contemporaneamente vediamo che la pressione nell’atrio si sta riducendo perché l’atrio sta perdendo sangue. Il riempimento del ventricolo rallenta, il gradiente pressorio si sta riducendo quindi il volume ventricolare continua ad aumentare e siamo entrati nella seconda fasa quella del riempimento ventricolare </w:t>
      </w:r>
      <w:r w:rsidRPr="00522C5E">
        <w:rPr>
          <w:sz w:val="24"/>
          <w:szCs w:val="24"/>
        </w:rPr>
        <w:lastRenderedPageBreak/>
        <w:t xml:space="preserve">lento alla fine del quale abbiamo una nuova sistole atriale e abbiamo un nuovo ciclo. Il volume di sangue espulso ad ogni sistole è detto gittata sistolica o pulsatoria la gittata cardiaca invece o portata cardiaca è il volume di sangue espulso dai ventricoli in un minuto cioè è la somma delle gittate sistoliche </w:t>
      </w: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C458C1" w:rsidRPr="00522C5E" w:rsidRDefault="00C458C1" w:rsidP="00C458C1">
      <w:pPr>
        <w:ind w:left="360"/>
        <w:jc w:val="both"/>
        <w:rPr>
          <w:sz w:val="24"/>
          <w:szCs w:val="24"/>
        </w:rPr>
      </w:pPr>
    </w:p>
    <w:p w:rsidR="001E5437" w:rsidRDefault="001E5437" w:rsidP="001E5437">
      <w:pPr>
        <w:jc w:val="both"/>
        <w:rPr>
          <w:sz w:val="24"/>
          <w:szCs w:val="24"/>
        </w:rPr>
      </w:pPr>
    </w:p>
    <w:p w:rsidR="00F12552" w:rsidRDefault="00F12552" w:rsidP="001E5437">
      <w:pPr>
        <w:jc w:val="both"/>
        <w:rPr>
          <w:sz w:val="24"/>
          <w:szCs w:val="24"/>
        </w:rPr>
      </w:pPr>
    </w:p>
    <w:p w:rsidR="00F12552" w:rsidRDefault="00F12552" w:rsidP="001E5437">
      <w:pPr>
        <w:jc w:val="both"/>
        <w:rPr>
          <w:sz w:val="24"/>
          <w:szCs w:val="24"/>
        </w:rPr>
      </w:pPr>
    </w:p>
    <w:p w:rsidR="00F12552" w:rsidRDefault="00F12552" w:rsidP="001E5437">
      <w:pPr>
        <w:jc w:val="both"/>
        <w:rPr>
          <w:sz w:val="24"/>
          <w:szCs w:val="24"/>
        </w:rPr>
      </w:pPr>
    </w:p>
    <w:p w:rsidR="00C458C1" w:rsidRPr="00522C5E" w:rsidRDefault="00C458C1" w:rsidP="001E5437">
      <w:pPr>
        <w:jc w:val="both"/>
        <w:rPr>
          <w:sz w:val="24"/>
          <w:szCs w:val="24"/>
        </w:rPr>
      </w:pPr>
      <w:r w:rsidRPr="00522C5E">
        <w:rPr>
          <w:sz w:val="24"/>
          <w:szCs w:val="24"/>
        </w:rPr>
        <w:lastRenderedPageBreak/>
        <w:t>Lezione del 05-11-12</w:t>
      </w:r>
    </w:p>
    <w:p w:rsidR="00C458C1" w:rsidRPr="00522C5E" w:rsidRDefault="00C458C1" w:rsidP="00C458C1">
      <w:pPr>
        <w:rPr>
          <w:rFonts w:cs="Segoe UI"/>
          <w:sz w:val="24"/>
          <w:szCs w:val="24"/>
        </w:rPr>
      </w:pPr>
      <w:r w:rsidRPr="00522C5E">
        <w:rPr>
          <w:rFonts w:cs="Segoe UI"/>
          <w:sz w:val="24"/>
          <w:szCs w:val="24"/>
        </w:rPr>
        <w:t xml:space="preserve">Abbiamo visto in che cosa si traduce l’accoppiamento elettromeccanico, ossia abbiamo visto come lo ione calcio che entra massicciamente nelle cellule cardiache, soprattutto in quelle contrattili durante la fase 2 di Plateau del potenziale d’azione, sia responsabile della liberazione del Calcio intracellulare che da sequestrato  qual è nella fase diastolica di riposo del reticolo sarcoplasmatico, fuoriesce da quest’organo di deposito favorendo la formazione di legamenti crociati tra i filamenti di miosina e di actina. Quindi, di fatto, promuove la contrazione, cioè l’evento meccanico che serve a generare delle pressioni all’interno del ventricolo che servono a determinare una propulsione del sangue, ad aprire prima le valvole semilunari e consentire poi l’immissione di una quota di sangue nell’arteria polmonare (se parliamo del ventricolo di dx) e nell’aorta (se parliamo del ventricolo di sx). </w:t>
      </w:r>
      <w:r w:rsidRPr="00522C5E">
        <w:rPr>
          <w:rFonts w:cs="Segoe UI"/>
          <w:sz w:val="24"/>
          <w:szCs w:val="24"/>
        </w:rPr>
        <w:br/>
        <w:t xml:space="preserve">Abbiamo anche visto come l’eccitabilità elettrica polmonare sia una prerogativa di una classe particolare di cellule che appartengono a uno dei tre tessuti di cui è costituito il cuore, ossia il tessuto nodale e in particolare abbiamo detto come in condizioni fisiologiche vincano nel determinare l’eccitabilità autogenerata cardiaca le cellule che troviamo nel nodo seno atriale. Sono queste cellule quelle che emettono autonomamente potenziali d’azione a  risposta lenta più frequentemente ad esempio delle cellule che troviamo nel nodo atrioventricolare e che conservano la potenzialità di diventare pacemaker del cuore solo ed esclusivamente in condizioni patologiche, laddove cioè le cellule del nodo seno atriale non siano in grado di assolvere il loro naturale compito. Quest’eccitazione, abbiamo poi visto come diffonde a tutti i tessuti del cuore e determina l’eccitazione elettrica che nel tessuto muscolare, attraverso l’accoppiamento elettromeccanico, si traduce in evento contrattile, cioè in quello che tendenzialmente tutti collegano naturalmente alla funzione centrale del cuore, cioè quella di, contraendosi, pompare sangue nei due sistemi circolatori. Abbiamo anche visto la differenza tra la contrazione della muscolatura striata cardiaca e quella scheletrica, dicendo appunto come mentre il muscolo scheletrico è eccitato dal sistema nervoso centrale, il muscolo cardiaco si auto-eccita. Questo non significa però che quest’attività elettrica auto-generata non sia soggetta a vari meccanismi di regolazione che è appunto il tema specifico della lezione di oggi. </w:t>
      </w:r>
      <w:r w:rsidRPr="00522C5E">
        <w:rPr>
          <w:rFonts w:cs="Segoe UI"/>
          <w:sz w:val="24"/>
          <w:szCs w:val="24"/>
        </w:rPr>
        <w:br/>
        <w:t>Il cuore batte e, battendo, genera delle pressioni che consento l’immissione di una certa quantità di sangue nel sistema circolatorio sistemico e in quello polmonare.</w:t>
      </w:r>
      <w:r w:rsidRPr="00522C5E">
        <w:rPr>
          <w:rFonts w:cs="Segoe UI"/>
          <w:sz w:val="24"/>
          <w:szCs w:val="24"/>
        </w:rPr>
        <w:br/>
        <w:t xml:space="preserve">Abbiamo definito </w:t>
      </w:r>
      <w:r w:rsidRPr="00522C5E">
        <w:rPr>
          <w:rFonts w:cs="Segoe UI"/>
          <w:b/>
          <w:sz w:val="24"/>
          <w:szCs w:val="24"/>
        </w:rPr>
        <w:t>gittata sistolica</w:t>
      </w:r>
      <w:r w:rsidRPr="00522C5E">
        <w:rPr>
          <w:rFonts w:cs="Segoe UI"/>
          <w:sz w:val="24"/>
          <w:szCs w:val="24"/>
        </w:rPr>
        <w:t xml:space="preserve"> o gittata pulsatoria il volume di sangue che i due ventricoli immettono nei due sistemi circolatori a ogni sistole e abbiamo definito come </w:t>
      </w:r>
      <w:r w:rsidRPr="00522C5E">
        <w:rPr>
          <w:rFonts w:cs="Segoe UI"/>
          <w:b/>
          <w:sz w:val="24"/>
          <w:szCs w:val="24"/>
        </w:rPr>
        <w:t>portata cardiaca</w:t>
      </w:r>
      <w:r w:rsidRPr="00522C5E">
        <w:rPr>
          <w:rFonts w:cs="Segoe UI"/>
          <w:sz w:val="24"/>
          <w:szCs w:val="24"/>
        </w:rPr>
        <w:t xml:space="preserve"> o gittata cardiaca il volume di sangue immesso negli stessi due sistemi in un minuto. Quindi, gittata sistolica o pulsatoria, è quanto sangue il cuore immette nei due sistemi con un singolo battito, gittata cardiaca o portata cardiaca è quanto sangue è immesso nei due sistemi circolatori in un minuto. </w:t>
      </w:r>
      <w:r w:rsidRPr="00522C5E">
        <w:rPr>
          <w:rFonts w:cs="Segoe UI"/>
          <w:sz w:val="24"/>
          <w:szCs w:val="24"/>
        </w:rPr>
        <w:br/>
        <w:t xml:space="preserve">La regolazione dell’attività cardiaca, schematicamente, la possiamo ricondurre alla possibilità di regolare quanto sangue è espulso a ogni sistole (regolazione gittata sistolica) e quante sistoli abbiamo in un min (frequenza cardiaca). Regolando gittata sistolica e frequenza, di fatto, regoliamo il parametro principale che descrive l’attività del cuore, cioè la portata cardiaca che a riposo è di 5 l/min ma può anche aumentare fino a 4 o 5 volte in condizioni di estremo sforzo fisico </w:t>
      </w:r>
      <w:r w:rsidRPr="00522C5E">
        <w:rPr>
          <w:rFonts w:cs="Segoe UI"/>
          <w:sz w:val="24"/>
          <w:szCs w:val="24"/>
        </w:rPr>
        <w:lastRenderedPageBreak/>
        <w:t>(20-25 l/min).</w:t>
      </w:r>
      <w:r w:rsidRPr="00522C5E">
        <w:rPr>
          <w:rFonts w:cs="Segoe UI"/>
          <w:sz w:val="24"/>
          <w:szCs w:val="24"/>
        </w:rPr>
        <w:br/>
        <w:t xml:space="preserve">Stiamo quindi vedendo alcuni dei meccanismi che presiedono alla regolazione dell’attività del cuore. Vediamo i meccanismi che regolano la frequenza cardiaca e i meccanismi che regolano invece la gittata sistolica. </w:t>
      </w:r>
      <w:r w:rsidRPr="00522C5E">
        <w:rPr>
          <w:rFonts w:cs="Segoe UI"/>
          <w:sz w:val="24"/>
          <w:szCs w:val="24"/>
        </w:rPr>
        <w:br/>
        <w:t xml:space="preserve">Questi meccanismi a loro volta li possiamo distinguere in due grandi famiglie: meccanismi INTRINSECI e meccanismi ESTRINSECI. Il cuore può regolare la sua attività autonomamente e questi sono i meccanismi di regolazione intrinseci o meccanismi di autoregolazione, cioè il cuore si autoregola. </w:t>
      </w:r>
      <w:r w:rsidRPr="00522C5E">
        <w:rPr>
          <w:rFonts w:cs="Segoe UI"/>
          <w:sz w:val="24"/>
          <w:szCs w:val="24"/>
        </w:rPr>
        <w:br/>
        <w:t xml:space="preserve">I meccanismi estrinseci, invece, sono meccanismi di regolazione dell’attività cardiaca che prescindono dal cuore, ossia che hanno il cuore come bersaglio, ma che sono determinati dall’intervento di strutture che agiscono sul cuore ma sono esterne ad esso. Fondamentalmente sono il </w:t>
      </w:r>
      <w:r w:rsidRPr="00522C5E">
        <w:rPr>
          <w:rFonts w:cs="Segoe UI"/>
          <w:b/>
          <w:sz w:val="24"/>
          <w:szCs w:val="24"/>
        </w:rPr>
        <w:t>sistema nervoso autonomo</w:t>
      </w:r>
      <w:r w:rsidRPr="00522C5E">
        <w:rPr>
          <w:rFonts w:cs="Segoe UI"/>
          <w:sz w:val="24"/>
          <w:szCs w:val="24"/>
        </w:rPr>
        <w:t xml:space="preserve"> con la branca simpatica o ortosimpatica e la branca parasimpatica o vagale. Ci sono poi anche degli </w:t>
      </w:r>
      <w:r w:rsidRPr="00522C5E">
        <w:rPr>
          <w:rFonts w:cs="Segoe UI"/>
          <w:b/>
          <w:sz w:val="24"/>
          <w:szCs w:val="24"/>
        </w:rPr>
        <w:t>ormoni circolanti</w:t>
      </w:r>
      <w:r w:rsidRPr="00522C5E">
        <w:rPr>
          <w:rFonts w:cs="Segoe UI"/>
          <w:sz w:val="24"/>
          <w:szCs w:val="24"/>
        </w:rPr>
        <w:t>.</w:t>
      </w:r>
      <w:r w:rsidRPr="00522C5E">
        <w:rPr>
          <w:rFonts w:cs="Segoe UI"/>
          <w:sz w:val="24"/>
          <w:szCs w:val="24"/>
        </w:rPr>
        <w:br/>
        <w:t xml:space="preserve">Tra i meccanismi che regolano l’attività cardiaca e che abbiamo distinto in meccanismi che ne regolano la frequenza o la gittata sistolica, parleremo di meccanismi intrinseci quando descrivono delle proprietà di autoregolazione proprie dei tessuti del cuore, e di meccanismi estrinseci quando invece dipendono da strutture che agiscono sul cuore ma sono esterne ad esso. </w:t>
      </w:r>
    </w:p>
    <w:p w:rsidR="00C458C1" w:rsidRPr="00522C5E" w:rsidRDefault="00C458C1" w:rsidP="00C458C1">
      <w:pPr>
        <w:rPr>
          <w:rFonts w:cs="Segoe UI"/>
          <w:sz w:val="24"/>
          <w:szCs w:val="24"/>
        </w:rPr>
      </w:pPr>
      <w:r w:rsidRPr="00522C5E">
        <w:rPr>
          <w:rFonts w:cs="Segoe UI"/>
          <w:b/>
          <w:sz w:val="24"/>
          <w:szCs w:val="24"/>
        </w:rPr>
        <w:t xml:space="preserve">REGOLAZIONE DELLA FREQUENZA CARDIACA – </w:t>
      </w:r>
      <w:r w:rsidRPr="00522C5E">
        <w:rPr>
          <w:rFonts w:cs="Segoe UI"/>
          <w:sz w:val="24"/>
          <w:szCs w:val="24"/>
        </w:rPr>
        <w:t xml:space="preserve">Il cuore in condizioni di base, batte circa 60-70 volte al minuto.  Infatti, un ciclo cardiaco che è la successione di una sistole (contrazione) e di una diastole (rilasciamento), dura all’incirca 800 millisecondi o 0,8 secondi. Questa frequenza però può salire o diminuire ed è incredibilmente diversa nei diversi individui. C’è quindi una grande variabilità. Ci sono persone che di base tendono a essere bradicardiche, cioè hanno una frequenza di base che viaggia intorno ai 50, mentre ci sono persone che di base tendono ad essere tachicardiche, cioè hanno una frequenza a riposo superiore ai 70. </w:t>
      </w:r>
      <w:r w:rsidRPr="00522C5E">
        <w:rPr>
          <w:rFonts w:cs="Segoe UI"/>
          <w:sz w:val="24"/>
          <w:szCs w:val="24"/>
        </w:rPr>
        <w:br/>
        <w:t>La regolazione della frequenza cardiaca è di tipo estrinseco, quindi dipende dal sistema nervoso autonomo e da alcuni ormoni circolanti.</w:t>
      </w:r>
      <w:r w:rsidRPr="00522C5E">
        <w:rPr>
          <w:rFonts w:cs="Segoe UI"/>
          <w:sz w:val="24"/>
          <w:szCs w:val="24"/>
        </w:rPr>
        <w:br/>
        <w:t xml:space="preserve">Il sistema </w:t>
      </w:r>
      <w:r w:rsidRPr="00522C5E">
        <w:rPr>
          <w:rFonts w:cs="Segoe UI"/>
          <w:b/>
          <w:sz w:val="24"/>
          <w:szCs w:val="24"/>
        </w:rPr>
        <w:t>ortosimpatico</w:t>
      </w:r>
      <w:r w:rsidRPr="00522C5E">
        <w:rPr>
          <w:rFonts w:cs="Segoe UI"/>
          <w:sz w:val="24"/>
          <w:szCs w:val="24"/>
        </w:rPr>
        <w:t xml:space="preserve"> ha un effetto CRONOTROPO POSITIVO.</w:t>
      </w:r>
      <w:r w:rsidRPr="00522C5E">
        <w:rPr>
          <w:rFonts w:cs="Segoe UI"/>
          <w:sz w:val="24"/>
          <w:szCs w:val="24"/>
        </w:rPr>
        <w:br/>
        <w:t xml:space="preserve">La regolazione della frequenza cardiaca si chiama </w:t>
      </w:r>
      <w:r w:rsidRPr="00522C5E">
        <w:rPr>
          <w:rFonts w:cs="Segoe UI"/>
          <w:b/>
          <w:sz w:val="24"/>
          <w:szCs w:val="24"/>
        </w:rPr>
        <w:t>cronotropismo</w:t>
      </w:r>
      <w:r w:rsidRPr="00522C5E">
        <w:rPr>
          <w:rFonts w:cs="Segoe UI"/>
          <w:sz w:val="24"/>
          <w:szCs w:val="24"/>
        </w:rPr>
        <w:t xml:space="preserve">. </w:t>
      </w:r>
      <w:r w:rsidRPr="00522C5E">
        <w:rPr>
          <w:rFonts w:cs="Segoe UI"/>
          <w:i/>
          <w:sz w:val="24"/>
          <w:szCs w:val="24"/>
        </w:rPr>
        <w:t xml:space="preserve">Chronos </w:t>
      </w:r>
      <w:r w:rsidRPr="00522C5E">
        <w:rPr>
          <w:rFonts w:cs="Segoe UI"/>
          <w:sz w:val="24"/>
          <w:szCs w:val="24"/>
        </w:rPr>
        <w:t xml:space="preserve">in greco significa tempo, quindi il cronotropismo è la regolazione della frequenza cardiaca, è di tipo estrinseco, e quando a farlo è il sistema nervoso autonomo, il sistema ortosimpatico ha un effetto cronotropo positivo. L’innervazione ortosimpatica del cuore accelera quindi la frequenza cardiaca. </w:t>
      </w:r>
      <w:r w:rsidRPr="00522C5E">
        <w:rPr>
          <w:rFonts w:cs="Segoe UI"/>
          <w:sz w:val="24"/>
          <w:szCs w:val="24"/>
        </w:rPr>
        <w:br/>
        <w:t xml:space="preserve">Il </w:t>
      </w:r>
      <w:r w:rsidRPr="00522C5E">
        <w:rPr>
          <w:rFonts w:cs="Segoe UI"/>
          <w:b/>
          <w:sz w:val="24"/>
          <w:szCs w:val="24"/>
        </w:rPr>
        <w:t>parasimpatico</w:t>
      </w:r>
      <w:r w:rsidRPr="00522C5E">
        <w:rPr>
          <w:rFonts w:cs="Segoe UI"/>
          <w:sz w:val="24"/>
          <w:szCs w:val="24"/>
        </w:rPr>
        <w:t xml:space="preserve"> con il nervo vago, invece, ha un effetto CRONOTROPO NEGATIVO, cioè un aumento della stimolazione vagale riduce la frequenza cardiaca. Un aumento della stimolazione ortosimpatica invece la accelera. </w:t>
      </w:r>
      <w:r w:rsidRPr="00522C5E">
        <w:rPr>
          <w:rFonts w:cs="Segoe UI"/>
          <w:sz w:val="24"/>
          <w:szCs w:val="24"/>
        </w:rPr>
        <w:br/>
        <w:t xml:space="preserve">Vi sono poi degli ormoni circolanti come le </w:t>
      </w:r>
      <w:r w:rsidRPr="00522C5E">
        <w:rPr>
          <w:rFonts w:cs="Segoe UI"/>
          <w:b/>
          <w:sz w:val="24"/>
          <w:szCs w:val="24"/>
        </w:rPr>
        <w:t>catecolamine</w:t>
      </w:r>
      <w:r w:rsidRPr="00522C5E">
        <w:rPr>
          <w:rFonts w:cs="Segoe UI"/>
          <w:sz w:val="24"/>
          <w:szCs w:val="24"/>
        </w:rPr>
        <w:t>, in particolare l’</w:t>
      </w:r>
      <w:r w:rsidRPr="00522C5E">
        <w:rPr>
          <w:rFonts w:cs="Segoe UI"/>
          <w:sz w:val="24"/>
          <w:szCs w:val="24"/>
          <w:u w:val="single"/>
        </w:rPr>
        <w:t>adrenalina</w:t>
      </w:r>
      <w:r w:rsidRPr="00522C5E">
        <w:rPr>
          <w:rFonts w:cs="Segoe UI"/>
          <w:sz w:val="24"/>
          <w:szCs w:val="24"/>
        </w:rPr>
        <w:t xml:space="preserve"> secreta dal surrenale e midollare che in situazioni di stress ne aumentano la secrezione (scarica adrenalinica) e la </w:t>
      </w:r>
      <w:r w:rsidRPr="00522C5E">
        <w:rPr>
          <w:rFonts w:cs="Segoe UI"/>
          <w:sz w:val="24"/>
          <w:szCs w:val="24"/>
          <w:u w:val="single"/>
        </w:rPr>
        <w:t xml:space="preserve">noradrenalina </w:t>
      </w:r>
      <w:r w:rsidRPr="00522C5E">
        <w:rPr>
          <w:rFonts w:cs="Segoe UI"/>
          <w:sz w:val="24"/>
          <w:szCs w:val="24"/>
        </w:rPr>
        <w:t xml:space="preserve">che è il neurotrasmettitore liberato dall’innervazione simpatica a livello del nodo seno atriale. Entrambe determinano una cardioaccelerazione, quindi hanno un effetto CRONOTROPO POSITIVO. </w:t>
      </w:r>
      <w:r w:rsidRPr="00522C5E">
        <w:rPr>
          <w:rFonts w:cs="Segoe UI"/>
          <w:sz w:val="24"/>
          <w:szCs w:val="24"/>
        </w:rPr>
        <w:br/>
        <w:t>Invece l’</w:t>
      </w:r>
      <w:r w:rsidRPr="00522C5E">
        <w:rPr>
          <w:rFonts w:cs="Segoe UI"/>
          <w:sz w:val="24"/>
          <w:szCs w:val="24"/>
          <w:u w:val="single"/>
        </w:rPr>
        <w:t>acetilcolina</w:t>
      </w:r>
      <w:r w:rsidRPr="00522C5E">
        <w:rPr>
          <w:rFonts w:cs="Segoe UI"/>
          <w:sz w:val="24"/>
          <w:szCs w:val="24"/>
        </w:rPr>
        <w:t xml:space="preserve"> liberata dalle fibre postgangliari che innervano anch’esse il nodo seno atriale, determina un effetto CRONOTROPO NEGATIVO. </w:t>
      </w:r>
      <w:r w:rsidRPr="00522C5E">
        <w:rPr>
          <w:rFonts w:cs="Segoe UI"/>
          <w:sz w:val="24"/>
          <w:szCs w:val="24"/>
        </w:rPr>
        <w:br/>
      </w:r>
      <w:r w:rsidRPr="00522C5E">
        <w:rPr>
          <w:rFonts w:cs="Segoe UI"/>
          <w:sz w:val="24"/>
          <w:szCs w:val="24"/>
        </w:rPr>
        <w:lastRenderedPageBreak/>
        <w:t>La regolazione della frequenza cardiaca è quindi estrinseca, operata dal sistema nervoso autonomo.</w:t>
      </w:r>
      <w:r w:rsidRPr="00522C5E">
        <w:rPr>
          <w:rFonts w:cs="Segoe UI"/>
          <w:sz w:val="24"/>
          <w:szCs w:val="24"/>
        </w:rPr>
        <w:br/>
        <w:t xml:space="preserve">Sia il sistema orto che para innervano il pacemaker principale del cuore ossia il nodo seno atriale. Agiscono però sulle cellule del nodo liberando due neurotrasmettitori diversi. Le fibre ortosimpatiche che sono fibre postgangliari, liberano la noradrenalina. Il vago libera invece acetilcolina. </w:t>
      </w:r>
      <w:r w:rsidRPr="00522C5E">
        <w:rPr>
          <w:rFonts w:cs="Segoe UI"/>
          <w:sz w:val="24"/>
          <w:szCs w:val="24"/>
        </w:rPr>
        <w:br/>
        <w:t xml:space="preserve">Questi due neurotrasmettitori hanno due effetti opposti sull’eccitabilità delle cellule del nodo seno atriale. La noradrenalina, così come l’adrenalina, liberata dalle midollari del surrene, determina una depolarizzazione delle cellule, quindi fa in modo che facciano più potenziali d’azione nell’unità di tempo determinando l’accelerazione del battito cardiaco. </w:t>
      </w:r>
      <w:r w:rsidRPr="00522C5E">
        <w:rPr>
          <w:rFonts w:cs="Segoe UI"/>
          <w:sz w:val="24"/>
          <w:szCs w:val="24"/>
        </w:rPr>
        <w:br/>
        <w:t>L’acetilcolina ha un effetto opposto: iperpolarizza le cellule del nodo sento atriale, quindi condiziona il loro potenziale di riposo allontanandolo dalla soglia a cui nasce il potenziale d’azione, riducendo  il numero di potenziali d’azione nell’unità di tempo. Di fatto esercita un effetto cronotropo negativo, cioè rallenta.</w:t>
      </w:r>
      <w:r w:rsidRPr="00522C5E">
        <w:rPr>
          <w:rFonts w:cs="Segoe UI"/>
          <w:sz w:val="24"/>
          <w:szCs w:val="24"/>
        </w:rPr>
        <w:br/>
        <w:t xml:space="preserve">Noradrenalina e adrenalina accelerano, depolarizzando le cellule del nodo seno atriale. L’acetilcolina, liberata dal vago,invece, iperpolarizza le cellule e quindi rallenta la frequenza. </w:t>
      </w:r>
    </w:p>
    <w:p w:rsidR="00C458C1" w:rsidRPr="00522C5E" w:rsidRDefault="00C458C1" w:rsidP="00C458C1">
      <w:pPr>
        <w:rPr>
          <w:rFonts w:cs="Segoe UI"/>
          <w:sz w:val="24"/>
          <w:szCs w:val="24"/>
        </w:rPr>
      </w:pPr>
      <w:r w:rsidRPr="00522C5E">
        <w:rPr>
          <w:rFonts w:cs="Segoe UI"/>
          <w:sz w:val="24"/>
          <w:szCs w:val="24"/>
        </w:rPr>
        <w:t>Per quanto riguarda la GITTATA SISTOLICA, ci occupiamo soprattutto del ventricolo di sinistra. Le cose sono qui più diversificate. Il controllo della contrattilità o forza contrattile è detto INOTROPISMO.  Abbiamo un unico effettore del sistema nervoso autonomo: il sistema simpatico. Il vago non innerva la muscolatura di atri e ventricoli. Se lo fa, quest’innervazione ha una scarsa o nulla efficacia nel regolare la contrattilità del muscolo cardiaco.</w:t>
      </w:r>
      <w:r w:rsidRPr="00522C5E">
        <w:rPr>
          <w:rFonts w:cs="Segoe UI"/>
          <w:sz w:val="24"/>
          <w:szCs w:val="24"/>
        </w:rPr>
        <w:br/>
        <w:t>Quindi, mentre nel caso del cronotropismo abbiamo sia l’acceleratore (il simpatico) che il freno (il vago), nel caso della forza contrattile, abbiamo solo l’acceleratore, cioè l’innervazione simpatica.</w:t>
      </w:r>
      <w:r w:rsidRPr="00522C5E">
        <w:rPr>
          <w:rFonts w:cs="Segoe UI"/>
          <w:sz w:val="24"/>
          <w:szCs w:val="24"/>
        </w:rPr>
        <w:br/>
        <w:t>Se aumenta l’attività simpatica, aumenta la forza contrattile e quindi il ventricolo aumenta la sua frazione d’eiezione e pompa più sangue.</w:t>
      </w:r>
      <w:r w:rsidRPr="00522C5E">
        <w:rPr>
          <w:rFonts w:cs="Segoe UI"/>
          <w:sz w:val="24"/>
          <w:szCs w:val="24"/>
        </w:rPr>
        <w:br/>
        <w:t>Se viceversa l’attività del sistema simpatico è ridotta, la forza contrattile del ventricolo è anch’essa ridotta.</w:t>
      </w:r>
      <w:r w:rsidRPr="00522C5E">
        <w:rPr>
          <w:rFonts w:cs="Segoe UI"/>
          <w:sz w:val="24"/>
          <w:szCs w:val="24"/>
        </w:rPr>
        <w:br/>
        <w:t>Quindi l’inotropismo quando è di tipo estrinseco, cioè quando dipende ad esempio dal sistema nervoso automo, è operata esclusivamente dal sistema simpatico e quindi la regolazione è solo cronotropa positiva.</w:t>
      </w:r>
      <w:r w:rsidRPr="00522C5E">
        <w:rPr>
          <w:rFonts w:cs="Segoe UI"/>
          <w:sz w:val="24"/>
          <w:szCs w:val="24"/>
        </w:rPr>
        <w:br/>
        <w:t>Di nuovo anche gli ormoni circolanti influenzano la contrattilità delle fibre miocardiche ventricolari. Abbiamo di nuovo le catecolamine circolanti e quindi essenzialmente l’adrenalina che ha un effetto inotropo positivo, così come altri ormoni tra cui il glucagone. Se aumenta la concentrazione circolante di adrenalina o di glucagone, avremo una regolazione inotropa positiva che aumenta la forza contrattile dei ventricoli.</w:t>
      </w:r>
      <w:r w:rsidRPr="00522C5E">
        <w:rPr>
          <w:rFonts w:cs="Segoe UI"/>
          <w:sz w:val="24"/>
          <w:szCs w:val="24"/>
        </w:rPr>
        <w:br/>
        <w:t xml:space="preserve">Nel caso dell’inotropismo, c’è anche una regolazione di tipo intrinseco. Abbiamo già visto un tipo di regolazione intrinseca della forza contrattile: è quella descritta dalla </w:t>
      </w:r>
      <w:r w:rsidRPr="00522C5E">
        <w:rPr>
          <w:rFonts w:cs="Segoe UI"/>
          <w:b/>
          <w:sz w:val="24"/>
          <w:szCs w:val="24"/>
        </w:rPr>
        <w:t>Legge di Frank-Starling del cuore</w:t>
      </w:r>
      <w:r w:rsidRPr="00522C5E">
        <w:rPr>
          <w:rFonts w:cs="Segoe UI"/>
          <w:sz w:val="24"/>
          <w:szCs w:val="24"/>
        </w:rPr>
        <w:t xml:space="preserve">, cioè la legge per cui esiste una relazione tra la lunghezza iniziale delle fibre o il volume tele diastolico e la forza sviluppata dalla contrazione di ognuna di queste fibre, o dalla pressione ventricolare in sistole. Se il VTD aumenta fino a un certo punto, la forza contrattile continua ad aumentare sempre di più. Se superiamo quel punto, viceversa, la forza contrattile diminuisce. </w:t>
      </w:r>
      <w:r w:rsidRPr="00522C5E">
        <w:rPr>
          <w:rFonts w:cs="Segoe UI"/>
          <w:sz w:val="24"/>
          <w:szCs w:val="24"/>
        </w:rPr>
        <w:lastRenderedPageBreak/>
        <w:t xml:space="preserve">Continua ad aumentare finché, stirando le fibre muscolari, ottimizziamo la disposizione dei filamenti di actina e di miosina, quindi finché stiriamo le fibre mettendo più sangue ad esempio nel ventricolo fino a questo punto, vuol dire che fino a qui si forma un numero sempre crescente di ponti crociati e quindi la contrazione è più efficace. </w:t>
      </w:r>
      <w:r w:rsidRPr="00522C5E">
        <w:rPr>
          <w:rFonts w:cs="Segoe UI"/>
          <w:sz w:val="24"/>
          <w:szCs w:val="24"/>
        </w:rPr>
        <w:br/>
        <w:t xml:space="preserve">Se stiriamo la fibra oltre questa lunghezza ottimale del sarcomero però, il numero di legami crociati anziché aumentare diminuisce e così anche l’efficienza contrattile, come testimoniato dalla riduzione della pressione intraventricolare. Questa legge di Frank-Starling si configura come un meccanismo di autoregolazione dell’inotropismo. Parliamo in questo caso di meccanismo </w:t>
      </w:r>
      <w:r w:rsidRPr="00522C5E">
        <w:rPr>
          <w:rFonts w:cs="Segoe UI"/>
          <w:b/>
          <w:sz w:val="24"/>
          <w:szCs w:val="24"/>
        </w:rPr>
        <w:t>eterometrico</w:t>
      </w:r>
      <w:r w:rsidRPr="00522C5E">
        <w:rPr>
          <w:rFonts w:cs="Segoe UI"/>
          <w:sz w:val="24"/>
          <w:szCs w:val="24"/>
        </w:rPr>
        <w:t>, che dipende cioè dalla variazione della lunghezza delle fibre ventricolari. Finché non superiamo la lunghezza ideale del sarcomero, a un allungamento iniziale della fibra - che significa che un ventricolo si è riempito di più sangue in diastole - quelle fibre contraendosi esprimono una maggiore contrattilità e quel ventricolo genererà una pressione sistolica maggiore. Questo è un meccanismo di regolazione eterometrica, dipendente cioè dalla variazione del volume telediastolico che può dipendere da una variazione del precarico (per esempio: se dalla posizione in piedi mi metto sdraiato, arriva più sangue all’atrio e poi al ventricolo di dx che è stirato e alla sistole successiva genera una forza contrattile maggiore che espelle il surplus di sangue), oppure si può configurare come la conseguenza di un postcarico pressorio: la pressione arteriosa aumenta, il ventricolo deve far aprire la valvola aortica non più a 80 ma a 100 ml di Hg, impiega più energia per far raggiungere quella pressione al sangue contenuto nel ventricolo di sx quindi ha meno energia da impiegare per espellere il sangue, la frazione di eiezione è diminuita e alla sistole successiva c’è una condizione di aumentato precarico, cioè il ventricolo ha un VTD maggiore. Questo determina uno stiramento delle fibre che consente loro di contrarsi con una forza maggiore ed espellere il surplus di sangue.</w:t>
      </w:r>
    </w:p>
    <w:p w:rsidR="00C458C1" w:rsidRPr="00522C5E" w:rsidRDefault="00C458C1" w:rsidP="00C458C1">
      <w:pPr>
        <w:rPr>
          <w:rFonts w:cs="Segoe UI"/>
          <w:sz w:val="24"/>
          <w:szCs w:val="24"/>
        </w:rPr>
      </w:pPr>
      <w:r w:rsidRPr="00522C5E">
        <w:rPr>
          <w:rFonts w:cs="Segoe UI"/>
          <w:sz w:val="24"/>
          <w:szCs w:val="24"/>
        </w:rPr>
        <w:t xml:space="preserve">Vi è poi un altro controllo intrinseco che però non è eterometrico ma </w:t>
      </w:r>
      <w:r w:rsidRPr="00522C5E">
        <w:rPr>
          <w:rFonts w:cs="Segoe UI"/>
          <w:b/>
          <w:sz w:val="24"/>
          <w:szCs w:val="24"/>
        </w:rPr>
        <w:t>omeometrico</w:t>
      </w:r>
      <w:r w:rsidRPr="00522C5E">
        <w:rPr>
          <w:rFonts w:cs="Segoe UI"/>
          <w:sz w:val="24"/>
          <w:szCs w:val="24"/>
        </w:rPr>
        <w:t xml:space="preserve">. Si parla di autoregolazione omeometrica dell’inotropismo quando il meccanismo non dipende dalla variazione di riempimento di sangue del ventricolo in diastole, ma dalla variazione della frequenza. </w:t>
      </w:r>
      <w:r w:rsidRPr="00522C5E">
        <w:rPr>
          <w:rFonts w:cs="Segoe UI"/>
          <w:sz w:val="24"/>
          <w:szCs w:val="24"/>
        </w:rPr>
        <w:br/>
        <w:t xml:space="preserve">Se il cuore batte a una frequenza maggiore (120 sistoli in un min), quel cuore si contrare con una maggiore forza contrattile perché all’aumentare della frequenza dei potenziali d’azione, aumentano le fasi di Plateau. Se in condizioni di basi, ho 60 battiti/min vuol dire che le cellule ventricolari hanno fatto 60 potenziali d’azione, quindi ci sono state 60 fasi di Plateau in cui è entrato Calcio nella cellula miocardica. Se in un minuto i potenziali d’azione sono 120 perché la frequenza è raddoppiata, a quel punto di fasi di Plateau durano meno perché il potenziale d’azione si riduce (ne ho di più nella stessa unità di tempo), ma è anche vero che raddoppiano e ho quindi un numero doppio di fasi in cui entra più Calcio nella cellula. Alla fine il rendiconto netto sarà che la cellula ha più Calcio e quindi si contrae con una forza contrattile maggiore. </w:t>
      </w:r>
      <w:r w:rsidRPr="00522C5E">
        <w:rPr>
          <w:rFonts w:cs="Segoe UI"/>
          <w:sz w:val="24"/>
          <w:szCs w:val="24"/>
        </w:rPr>
        <w:br/>
        <w:t xml:space="preserve">Il meccanismo di autoregolazione dell’inotroposimo omeometrico ( cioè senza variazioni della lunghezza della fibra, indipendente dalla quantità di sangue che riempie il ventricolo in diastole), dipende invece dalla frequenza. All’aumentare della frequenza, entra più Calcio nella cellula che quando si contrae sviluppa una forza contrattile maggiore. </w:t>
      </w:r>
    </w:p>
    <w:p w:rsidR="00C458C1" w:rsidRPr="00522C5E" w:rsidRDefault="00C458C1" w:rsidP="00C458C1">
      <w:pPr>
        <w:rPr>
          <w:rFonts w:cs="Segoe UI"/>
          <w:sz w:val="24"/>
          <w:szCs w:val="24"/>
        </w:rPr>
      </w:pPr>
      <w:r w:rsidRPr="00522C5E">
        <w:rPr>
          <w:rFonts w:cs="Segoe UI"/>
          <w:sz w:val="24"/>
          <w:szCs w:val="24"/>
        </w:rPr>
        <w:t xml:space="preserve">RIASSUMENDO: possiamo tradurre la regolazione dell’attività cardiaca come una serie di meccanismi che regolano le proprietà caratteristiche dei tre tessuti che compongono il cuore. Fino </w:t>
      </w:r>
      <w:r w:rsidRPr="00522C5E">
        <w:rPr>
          <w:rFonts w:cs="Segoe UI"/>
          <w:sz w:val="24"/>
          <w:szCs w:val="24"/>
        </w:rPr>
        <w:lastRenderedPageBreak/>
        <w:t xml:space="preserve">ad ora abbiamo visto i meccanismi di regolazione di due di questi tessuti: </w:t>
      </w:r>
      <w:r w:rsidRPr="00522C5E">
        <w:rPr>
          <w:rFonts w:cs="Segoe UI"/>
          <w:sz w:val="24"/>
          <w:szCs w:val="24"/>
        </w:rPr>
        <w:br/>
        <w:t xml:space="preserve">- per il </w:t>
      </w:r>
      <w:r w:rsidRPr="00522C5E">
        <w:rPr>
          <w:rFonts w:cs="Segoe UI"/>
          <w:b/>
          <w:sz w:val="24"/>
          <w:szCs w:val="24"/>
        </w:rPr>
        <w:t>tessuto nodale</w:t>
      </w:r>
      <w:r w:rsidRPr="00522C5E">
        <w:rPr>
          <w:rFonts w:cs="Segoe UI"/>
          <w:sz w:val="24"/>
          <w:szCs w:val="24"/>
        </w:rPr>
        <w:t xml:space="preserve"> parliamo di cronotropismo (regolazione della frequenza). </w:t>
      </w:r>
      <w:r w:rsidRPr="00522C5E">
        <w:rPr>
          <w:rFonts w:cs="Segoe UI"/>
          <w:sz w:val="24"/>
          <w:szCs w:val="24"/>
        </w:rPr>
        <w:br/>
        <w:t>L’organo bersaglio è il nodo seno atriale. E’ un tipo di regolazione estrinseco, dipende dall’azione di forze esterne rappresentate dal sistema ortosimpatico(effetto cronotropo positivo) e dal vago (effetto cronotropo negativo);</w:t>
      </w:r>
      <w:r w:rsidRPr="00522C5E">
        <w:rPr>
          <w:rFonts w:cs="Segoe UI"/>
          <w:sz w:val="24"/>
          <w:szCs w:val="24"/>
        </w:rPr>
        <w:br/>
        <w:t xml:space="preserve">- nel caso del </w:t>
      </w:r>
      <w:r w:rsidRPr="00522C5E">
        <w:rPr>
          <w:rFonts w:cs="Segoe UI"/>
          <w:b/>
          <w:sz w:val="24"/>
          <w:szCs w:val="24"/>
        </w:rPr>
        <w:t xml:space="preserve">tessuto muscolare cardiaco </w:t>
      </w:r>
      <w:r w:rsidRPr="00522C5E">
        <w:rPr>
          <w:rFonts w:cs="Segoe UI"/>
          <w:sz w:val="24"/>
          <w:szCs w:val="24"/>
        </w:rPr>
        <w:t>parliamo di regolazione della contrattilità o inotropismo. Qui abbiamo distinto meccanismi intrinseci e meccanismi estrinseci.</w:t>
      </w:r>
      <w:r w:rsidRPr="00522C5E">
        <w:rPr>
          <w:rFonts w:cs="Segoe UI"/>
          <w:sz w:val="24"/>
          <w:szCs w:val="24"/>
        </w:rPr>
        <w:br/>
        <w:t xml:space="preserve">I meccanismi intrinseci sono l’autoregolazione eterometrica e quell omeometrica. Quelli estrinseci sono esercitati dal sistema nervoso autonomo, ma solo dal sistema simpatico (la noradrenalina non accelera solo la depolarizzazione delle cellule del nodo del seno, ma aumenta anche la contrattilità delle fibre muscolari, esercitando un effetto inotropo positivo attraverso l’aumento di Calcio nella cellula muscolare). </w:t>
      </w:r>
      <w:r w:rsidRPr="00522C5E">
        <w:rPr>
          <w:rFonts w:cs="Segoe UI"/>
          <w:sz w:val="24"/>
          <w:szCs w:val="24"/>
        </w:rPr>
        <w:br/>
        <w:t>Vi è poi un effetto inotropo positivo mediato dalle catecolamine circolanti, dall’adrenalina e da alcuni ormoni.</w:t>
      </w:r>
    </w:p>
    <w:p w:rsidR="00C458C1" w:rsidRDefault="00C458C1" w:rsidP="00C458C1">
      <w:pPr>
        <w:rPr>
          <w:rFonts w:cs="Segoe UI"/>
          <w:sz w:val="24"/>
          <w:szCs w:val="24"/>
        </w:rPr>
      </w:pPr>
      <w:r w:rsidRPr="00522C5E">
        <w:rPr>
          <w:rFonts w:cs="Segoe UI"/>
          <w:sz w:val="24"/>
          <w:szCs w:val="24"/>
        </w:rPr>
        <w:t xml:space="preserve">Nel caso della regolazione del terzo tessuto cardiaco, ossia il </w:t>
      </w:r>
      <w:r w:rsidRPr="00522C5E">
        <w:rPr>
          <w:rFonts w:cs="Segoe UI"/>
          <w:b/>
          <w:sz w:val="24"/>
          <w:szCs w:val="24"/>
        </w:rPr>
        <w:t>tessuto di conduzione</w:t>
      </w:r>
      <w:r w:rsidRPr="00522C5E">
        <w:rPr>
          <w:rFonts w:cs="Segoe UI"/>
          <w:sz w:val="24"/>
          <w:szCs w:val="24"/>
        </w:rPr>
        <w:t xml:space="preserve">, si parla di DROMOTROPISMO che è la regolazione della velocità di conduzione atrioventricolare ed è esclusivamente di tipo estrinseco. Il sistema simpatico ha un effetto dromotropo positivo, cioè accelera la conduzione dell’eccitazione atrioventricolare. Il parasimpatico invece ha un effetto dromotropo negativo a livello del fascio di His e delle fibre del Purkinje, cioè rallenta la velocità di conduzione atrioventricolare. </w:t>
      </w:r>
      <w:r w:rsidRPr="00522C5E">
        <w:rPr>
          <w:rFonts w:cs="Segoe UI"/>
          <w:sz w:val="24"/>
          <w:szCs w:val="24"/>
        </w:rPr>
        <w:br/>
        <w:t>L’effetto dromotropo è il terzo meccanismo di regolazione dell’attività cardiaca e ha come organo bersaglio il tessuto di conduzione.</w:t>
      </w:r>
      <w:r w:rsidRPr="00522C5E">
        <w:rPr>
          <w:rFonts w:cs="Segoe UI"/>
          <w:sz w:val="24"/>
          <w:szCs w:val="24"/>
        </w:rPr>
        <w:br/>
      </w:r>
    </w:p>
    <w:p w:rsidR="00A86B9D" w:rsidRPr="00522C5E" w:rsidRDefault="00A86B9D" w:rsidP="00C458C1">
      <w:pPr>
        <w:rPr>
          <w:rFonts w:cs="Segoe UI"/>
          <w:sz w:val="24"/>
          <w:szCs w:val="24"/>
        </w:rPr>
      </w:pPr>
    </w:p>
    <w:p w:rsidR="00A86B9D" w:rsidRDefault="00A86B9D" w:rsidP="00C458C1">
      <w:pPr>
        <w:rPr>
          <w:rFonts w:cs="Segoe UI"/>
          <w:b/>
          <w:sz w:val="24"/>
          <w:szCs w:val="24"/>
        </w:rPr>
      </w:pPr>
    </w:p>
    <w:p w:rsidR="00C458C1" w:rsidRPr="00522C5E" w:rsidRDefault="00C458C1" w:rsidP="00C458C1">
      <w:pPr>
        <w:rPr>
          <w:rFonts w:cs="Segoe UI"/>
          <w:sz w:val="24"/>
          <w:szCs w:val="24"/>
        </w:rPr>
      </w:pPr>
      <w:r w:rsidRPr="00522C5E">
        <w:rPr>
          <w:rFonts w:cs="Segoe UI"/>
          <w:b/>
          <w:sz w:val="24"/>
          <w:szCs w:val="24"/>
        </w:rPr>
        <w:t>RUOLO DEL SISTEMA NERVOSO AUTONOMO NELLA REGOLAZIONE DELL’ATTIVITA’ CARDIACA</w:t>
      </w:r>
      <w:r w:rsidRPr="00522C5E">
        <w:rPr>
          <w:rFonts w:cs="Segoe UI"/>
          <w:b/>
          <w:sz w:val="24"/>
          <w:szCs w:val="24"/>
        </w:rPr>
        <w:br/>
      </w:r>
      <w:r w:rsidRPr="00522C5E">
        <w:rPr>
          <w:rFonts w:cs="Segoe UI"/>
          <w:sz w:val="24"/>
          <w:szCs w:val="24"/>
        </w:rPr>
        <w:t xml:space="preserve">Il sistema motorio somatico (muscolatura scheletrica) riceve un’innervazione da parte del sistema nervoso centrale. C’è un moto neurone </w:t>
      </w:r>
      <w:r w:rsidRPr="00522C5E">
        <w:rPr>
          <w:rFonts w:cs="Segoe UI"/>
          <w:bCs/>
          <w:color w:val="000000"/>
          <w:sz w:val="24"/>
          <w:szCs w:val="24"/>
          <w:shd w:val="clear" w:color="auto" w:fill="FFFFFF"/>
        </w:rPr>
        <w:t xml:space="preserve">α che si trova al corpo cellulare nelle corna grigie ventrali del midollo spinale. Il suo assone fuoriesce dal midollo, viaggia lungo la parte motoria del nervo e fa sinapsi a livello della placca neuromuscolare con la fibra muscolare scheletrica che innerva.  Rilascia acetilcolina che interagendo con il recettore muscolare ne determina la contrazione. </w:t>
      </w:r>
      <w:r w:rsidRPr="00522C5E">
        <w:rPr>
          <w:rFonts w:cs="Segoe UI"/>
          <w:bCs/>
          <w:color w:val="000000"/>
          <w:sz w:val="24"/>
          <w:szCs w:val="24"/>
          <w:shd w:val="clear" w:color="auto" w:fill="FFFFFF"/>
        </w:rPr>
        <w:br/>
        <w:t xml:space="preserve">Nel caso invece dei visceri, in particolare del cuore, l’innervazione è da parte del sistema nervoso autonomo (ortosimpatico e parasimpatico). Entrambi i sistemi sono costituiti da due neuroni: un primo neurone si trova nel sistema nervoso centrale. E’ detto neurone </w:t>
      </w:r>
      <w:r w:rsidRPr="00522C5E">
        <w:rPr>
          <w:rFonts w:cs="Segoe UI"/>
          <w:b/>
          <w:bCs/>
          <w:color w:val="000000"/>
          <w:sz w:val="24"/>
          <w:szCs w:val="24"/>
          <w:shd w:val="clear" w:color="auto" w:fill="FFFFFF"/>
        </w:rPr>
        <w:t>pregangliare</w:t>
      </w:r>
      <w:r w:rsidRPr="00522C5E">
        <w:rPr>
          <w:rFonts w:cs="Segoe UI"/>
          <w:bCs/>
          <w:color w:val="000000"/>
          <w:sz w:val="24"/>
          <w:szCs w:val="24"/>
          <w:shd w:val="clear" w:color="auto" w:fill="FFFFFF"/>
        </w:rPr>
        <w:t xml:space="preserve"> e con il suo assone fa sinapsi con un secondo neurone che si trova a livello di un ganglio del sistema nervoso autonomo. È questo neurone </w:t>
      </w:r>
      <w:r w:rsidRPr="00522C5E">
        <w:rPr>
          <w:rFonts w:cs="Segoe UI"/>
          <w:b/>
          <w:bCs/>
          <w:color w:val="000000"/>
          <w:sz w:val="24"/>
          <w:szCs w:val="24"/>
          <w:shd w:val="clear" w:color="auto" w:fill="FFFFFF"/>
        </w:rPr>
        <w:t xml:space="preserve">postgangliare </w:t>
      </w:r>
      <w:r w:rsidRPr="00522C5E">
        <w:rPr>
          <w:rFonts w:cs="Segoe UI"/>
          <w:bCs/>
          <w:color w:val="000000"/>
          <w:sz w:val="24"/>
          <w:szCs w:val="24"/>
          <w:shd w:val="clear" w:color="auto" w:fill="FFFFFF"/>
        </w:rPr>
        <w:t xml:space="preserve">che va a innervare direttamente il viscere, in questo caso il cuore. </w:t>
      </w:r>
      <w:r w:rsidRPr="00522C5E">
        <w:rPr>
          <w:rFonts w:cs="Segoe UI"/>
          <w:bCs/>
          <w:color w:val="000000"/>
          <w:sz w:val="24"/>
          <w:szCs w:val="24"/>
          <w:shd w:val="clear" w:color="auto" w:fill="FFFFFF"/>
        </w:rPr>
        <w:br/>
        <w:t xml:space="preserve">I neuroni pregangliari, sia del sistema simpatico sia di quello parasimpatico, utilizzano come neurotrasmettitore l’acetilcolina. Il neurone postgangliare del sistema parasimpatico continua a </w:t>
      </w:r>
      <w:r w:rsidRPr="00522C5E">
        <w:rPr>
          <w:rFonts w:cs="Segoe UI"/>
          <w:bCs/>
          <w:color w:val="000000"/>
          <w:sz w:val="24"/>
          <w:szCs w:val="24"/>
          <w:shd w:val="clear" w:color="auto" w:fill="FFFFFF"/>
        </w:rPr>
        <w:lastRenderedPageBreak/>
        <w:t>utilizzare l’acetilcolina, mentre il neurone postgangliare del sistema simpatico utilizza la noradrenalina.</w:t>
      </w:r>
      <w:r w:rsidRPr="00522C5E">
        <w:rPr>
          <w:rFonts w:cs="Segoe UI"/>
          <w:bCs/>
          <w:color w:val="000000"/>
          <w:sz w:val="24"/>
          <w:szCs w:val="24"/>
          <w:shd w:val="clear" w:color="auto" w:fill="FFFFFF"/>
        </w:rPr>
        <w:br/>
        <w:t xml:space="preserve">I neuroni pregangliari del sistema ortosimpatico si trovano nella colonna intermedio laterale di sostanza grigia a livello del midollo toracico. Da qui l’assone esce dal midollo con i rami comunicanti bianchi e va a fare sinapsi in una serie di gangli paravertebrali. Di questi, quelli che interessano l’innervazione del cuore sono soprattutto il ganglio cervicale superiore, il ganglio cervicale medio e altri due. Da qui partono le fibre postgangliari (utilizzano la noradrenalina come neurotrasmettitore) che innervano i tre tessuti del cuore. </w:t>
      </w:r>
      <w:r w:rsidRPr="00522C5E">
        <w:rPr>
          <w:rFonts w:cs="Segoe UI"/>
          <w:bCs/>
          <w:color w:val="000000"/>
          <w:sz w:val="24"/>
          <w:szCs w:val="24"/>
          <w:shd w:val="clear" w:color="auto" w:fill="FFFFFF"/>
        </w:rPr>
        <w:br/>
        <w:t xml:space="preserve">Nel caso del sistema parasimpatico, il cuore è innervato dal 10° nervo cranico che è appunto il nervo vago. Le fibre pregangliari si trovano nel tronco dell’encefalo, viaggiano con il nervo vago e fanno sinapsi con i neuroni postgangliari che si trovano in plessi nervosi in prossimità del cuore. Queste fibre postgangliari che utilizzano l’acetilcolina andranno a innervare il tessuto nodale e quello di conduzione. Non siamo a conoscenza di una rilevante innervazione della muscolatura atrioventricolare. </w:t>
      </w:r>
      <w:r w:rsidRPr="00522C5E">
        <w:rPr>
          <w:rFonts w:cs="Segoe UI"/>
          <w:bCs/>
          <w:color w:val="000000"/>
          <w:sz w:val="24"/>
          <w:szCs w:val="24"/>
          <w:shd w:val="clear" w:color="auto" w:fill="FFFFFF"/>
        </w:rPr>
        <w:br/>
        <w:t xml:space="preserve">Il nervo vago ha varie diramazioni che vanno a innervare tutti i visceri (polmoni, fegato, intestino, stomaco, milza, reni..). </w:t>
      </w:r>
      <w:r w:rsidRPr="00522C5E">
        <w:rPr>
          <w:rFonts w:cs="Segoe UI"/>
          <w:bCs/>
          <w:color w:val="000000"/>
          <w:sz w:val="24"/>
          <w:szCs w:val="24"/>
          <w:shd w:val="clear" w:color="auto" w:fill="FFFFFF"/>
        </w:rPr>
        <w:br/>
        <w:t>Uno dei nuclei del nervo vago è il nucleo del tratto solitario che si vede anche in una sezione della parte caudale del bulbo.  Mentre il sistema simpatico, innerva sia il tessuto nodale sia quello di conduzione e muscolare, essenzialmente il para innerva esclusivamente il tessuto nodale e di conduzione. Non innerva la muscolatura atriale e ventricolare.</w:t>
      </w:r>
    </w:p>
    <w:p w:rsidR="00C458C1" w:rsidRPr="00522C5E" w:rsidRDefault="00C458C1" w:rsidP="00C458C1">
      <w:pPr>
        <w:rPr>
          <w:rFonts w:cs="Segoe UI"/>
          <w:sz w:val="24"/>
          <w:szCs w:val="24"/>
        </w:rPr>
      </w:pPr>
      <w:r w:rsidRPr="00522C5E">
        <w:rPr>
          <w:rFonts w:cs="Segoe UI"/>
          <w:b/>
          <w:sz w:val="24"/>
          <w:szCs w:val="24"/>
        </w:rPr>
        <w:t xml:space="preserve">IL CRONOTROPISMO – </w:t>
      </w:r>
      <w:r w:rsidRPr="00522C5E">
        <w:rPr>
          <w:rFonts w:cs="Segoe UI"/>
          <w:sz w:val="24"/>
          <w:szCs w:val="24"/>
        </w:rPr>
        <w:t xml:space="preserve">in condizioni di base il cuore ha una frequenza di base che oscilla tra i 60 e 70 battiti/min. </w:t>
      </w:r>
      <w:r w:rsidRPr="00522C5E">
        <w:rPr>
          <w:rFonts w:cs="Segoe UI"/>
          <w:sz w:val="24"/>
          <w:szCs w:val="24"/>
        </w:rPr>
        <w:br/>
        <w:t>Un esperimento ci dice che in realtà questa frequenza di base è il risultato della prevalente influenza del sistema parasimpatico. Sappiamo che sul nodo seno atriale agiscono in modo opposto sia il para con il nervo vago che libera acetilcolina che l’orto che libera noradrenalina. Il vago decelera, il simpatico accelera.</w:t>
      </w:r>
      <w:r w:rsidRPr="00522C5E">
        <w:rPr>
          <w:rFonts w:cs="Segoe UI"/>
          <w:sz w:val="24"/>
          <w:szCs w:val="24"/>
        </w:rPr>
        <w:br/>
        <w:t>Quindi ci aspettiamo, se blocchiamo il simpatico, di vedere rallentare il cuore nella stessa misura con cui lo vediamo accelerare se blocchiamo il vago.  In realtà questo esperimento ci dice come questo controllo non sia simmetrico ma asimmetrico. Ci dice cioè che il vago decelera molto di più di quanto non acceleri il simpatico. Perché?</w:t>
      </w:r>
      <w:r w:rsidRPr="00522C5E">
        <w:rPr>
          <w:rFonts w:cs="Segoe UI"/>
          <w:sz w:val="24"/>
          <w:szCs w:val="24"/>
        </w:rPr>
        <w:br/>
        <w:t xml:space="preserve">Blocchiamo il simpatico con un farmaco betabloccante, che blocca cioè il recettore beta delle cellule del nodo seno atriale su cui agisce la noradrenalina liberata dal simpatico. Facendo questo ci aspettiamo che il cuore rallenti. Di fatto rallenta, ma molto poco: da 60 battiti, all’aumentare della dose di betabloccante (propranololo), la frequenza passa a 50. </w:t>
      </w:r>
      <w:r w:rsidRPr="00522C5E">
        <w:rPr>
          <w:rFonts w:cs="Segoe UI"/>
          <w:sz w:val="24"/>
          <w:szCs w:val="24"/>
        </w:rPr>
        <w:br/>
        <w:t xml:space="preserve">Facciamo l’esperimento opposto: diamo una sostanza che blocca il sistema parasimpatico, cioè l’atropina che va a interferire con i recettori per l’acetilcolina sulle stesse cellule del nodo seno atriale. Ci aspettiamo che il cuore acceleri e, in effetti, accelera moltissimo: la frequenza da 60 praticamente raddoppia. </w:t>
      </w:r>
      <w:r w:rsidRPr="00522C5E">
        <w:rPr>
          <w:rFonts w:cs="Segoe UI"/>
          <w:sz w:val="24"/>
          <w:szCs w:val="24"/>
        </w:rPr>
        <w:br/>
        <w:t xml:space="preserve">L’esperimento ci dice quindi che il cuore accelera molto di più bloccando il para di quanto non rallenti bloccando il simpatico. </w:t>
      </w:r>
      <w:r w:rsidRPr="00522C5E">
        <w:rPr>
          <w:rFonts w:cs="Segoe UI"/>
          <w:sz w:val="24"/>
          <w:szCs w:val="24"/>
        </w:rPr>
        <w:br/>
        <w:t xml:space="preserve">Se li blocchiamo entrambi (diamo sia atropina che propranololo), vediamo la frequenza spontanea </w:t>
      </w:r>
      <w:r w:rsidRPr="00522C5E">
        <w:rPr>
          <w:rFonts w:cs="Segoe UI"/>
          <w:sz w:val="24"/>
          <w:szCs w:val="24"/>
        </w:rPr>
        <w:lastRenderedPageBreak/>
        <w:t>di depolarizzazione delle cellule del nodo seno atriale. Eliminando la regolazione estrinseca, vediamo a quale frequenza si depolarizzano spontaneamente, facendo potenziali a risposta lenta, le cellule del nodo seno atriale. Vediamo che arriviamo a una frequenza di 100 battiti/min, quindi se è vero che eliminando le influenze estrinseche, le cellule si depolarizzano autonomamente 100 volte al minuto e se è vero che a riposto la frequenza di base è 60/70, possiamo concludere che a riposo prevale l’influenza del vago su quella del sistema simpatico.  La frequenza cardiaca si abbassa di molto quando aumentiamo la stimolazione del nervo vago e questa stimolazione è in grado di annullare la stimolazione del sistema simpatico.</w:t>
      </w:r>
      <w:r w:rsidRPr="00522C5E">
        <w:rPr>
          <w:rFonts w:cs="Segoe UI"/>
          <w:sz w:val="24"/>
          <w:szCs w:val="24"/>
        </w:rPr>
        <w:br/>
        <w:t>Ci sono altre due caratteristiche ci permettono di dire come il battito cardiaco sia in realtà regolato in modo molto più influente dall’effetto della stimolazione parasimpatica, rispetto a quella ortosimpatica. Si dice che il vago regola la frequenza cardiaca battito per battito. Lo vediamo grazie a due esperimenti successivi.</w:t>
      </w:r>
      <w:r w:rsidRPr="00522C5E">
        <w:rPr>
          <w:rFonts w:cs="Segoe UI"/>
          <w:sz w:val="24"/>
          <w:szCs w:val="24"/>
        </w:rPr>
        <w:br/>
        <w:t xml:space="preserve">Se guardiamo in A, la linea spessa indica sull’asse del tempo la durata (22 secondi) di stimolazione a 7 Hertz del sistema vagale. Il segmento dice che qui sto stimolando il vago. </w:t>
      </w:r>
      <w:r w:rsidRPr="00522C5E">
        <w:rPr>
          <w:rFonts w:cs="Segoe UI"/>
          <w:sz w:val="24"/>
          <w:szCs w:val="24"/>
        </w:rPr>
        <w:br/>
        <w:t>Non appena inizio a stimolare il vago, la frequenza cardiaca si riduce e rimane ridotta per tutto il tempo della stimolazione. Non appena cesso di stimolare il vago, la frequenza in modo istantaneo torna ad accelerare e riprende il valore che aveva prima della stimolazione del vago. La latenza dell’effetto della stimolazione del vago, cioè il tempo che intercorre tra l’inizio della stimolazione e l’inizio dell’effetto prodotto da essa, è brevissima, istantanea. Il parasimpatico ha un effetto immediato di riduzione della frequenza cardiaca.</w:t>
      </w:r>
      <w:r w:rsidRPr="00522C5E">
        <w:rPr>
          <w:rFonts w:cs="Segoe UI"/>
          <w:sz w:val="24"/>
          <w:szCs w:val="24"/>
        </w:rPr>
        <w:br/>
        <w:t>Quando inizio a stimolare il sistema simpatico, la frequenza aumenta, ma ci mette del tempo a raggiungere il tempo perfetto. Questa latenza è più lunga di quella dell’effetto della stimolazione del vago.</w:t>
      </w:r>
      <w:r w:rsidRPr="00522C5E">
        <w:rPr>
          <w:rFonts w:cs="Segoe UI"/>
          <w:sz w:val="24"/>
          <w:szCs w:val="24"/>
        </w:rPr>
        <w:br/>
        <w:t>Il simpatico ci mette più tempo a mostrare il suo effetto cronotropo positivo.</w:t>
      </w:r>
      <w:r w:rsidRPr="00522C5E">
        <w:rPr>
          <w:rFonts w:cs="Segoe UI"/>
          <w:sz w:val="24"/>
          <w:szCs w:val="24"/>
        </w:rPr>
        <w:br/>
        <w:t>Un’altra differenza è che mentre quando smettevo di stimolare il vago la frequenza risaliva istantaneamente, quando smetto di stimolare il simpatico, la frequenza rimane elevata e ci mette molto tempo a ritornare al valore che aveva prima dell’inizio della stimolazione del simpatico.</w:t>
      </w:r>
      <w:r w:rsidRPr="00522C5E">
        <w:rPr>
          <w:rFonts w:cs="Segoe UI"/>
          <w:sz w:val="24"/>
          <w:szCs w:val="24"/>
        </w:rPr>
        <w:br/>
        <w:t>Non solo la latenza d’azione del simpatico è più lunga rispetto a quella del vago, ma anche la durata del suo effetto è prolungata.</w:t>
      </w:r>
      <w:r w:rsidRPr="00522C5E">
        <w:rPr>
          <w:rFonts w:cs="Segoe UI"/>
          <w:sz w:val="24"/>
          <w:szCs w:val="24"/>
        </w:rPr>
        <w:br/>
        <w:t xml:space="preserve">Queste due differenze si spiegano sulla base del fatto che i due sistemi utilizzano sulle cellule bersaglio due diversi tipi di neurotrasmettitori: il vago utilizza l’acetilcolina, il simpatico la noradrenalina. </w:t>
      </w:r>
      <w:r w:rsidRPr="00522C5E">
        <w:rPr>
          <w:rFonts w:cs="Segoe UI"/>
          <w:sz w:val="24"/>
          <w:szCs w:val="24"/>
        </w:rPr>
        <w:br/>
        <w:t xml:space="preserve">L’acetilcolina ha un’azione più rapida della noradrenalina perché agisce direttamente sui canali ionici voltaggio dipendenti, mentre la noradrenalina agisce indirettamente attraverso dei secondi mediatori.  </w:t>
      </w:r>
      <w:r w:rsidRPr="00522C5E">
        <w:rPr>
          <w:rFonts w:cs="Segoe UI"/>
          <w:sz w:val="24"/>
          <w:szCs w:val="24"/>
        </w:rPr>
        <w:br/>
        <w:t>Per determinare l’iperpolarizzazione delle cellule del nodo seno atriale, l’acetilcolina agisce direttamente attaccandosi a canali ionici che determinano un aumento dell’uscita di Potassio e quindi un allontanamento del potenziale di membrana dalle cellule del nodo dal valore soglia in cui scatta il potenziale d’azione in modo che le cellule facciano meno potenziali d’azione.</w:t>
      </w:r>
      <w:r w:rsidRPr="00522C5E">
        <w:rPr>
          <w:rFonts w:cs="Segoe UI"/>
          <w:sz w:val="24"/>
          <w:szCs w:val="24"/>
        </w:rPr>
        <w:br/>
        <w:t xml:space="preserve">La noradrenalina, invece, si attacca a un recettore specifico che attiva tutta una serie di reazioni biochimiche che solo alla fine porteranno a una depolarizzazione delle cellule favorendo la produzione di un numero maggiore di potenziali d’azione in un minuto. </w:t>
      </w:r>
      <w:r w:rsidRPr="00522C5E">
        <w:rPr>
          <w:rFonts w:cs="Segoe UI"/>
          <w:sz w:val="24"/>
          <w:szCs w:val="24"/>
        </w:rPr>
        <w:br/>
      </w:r>
      <w:r w:rsidRPr="00522C5E">
        <w:rPr>
          <w:rFonts w:cs="Segoe UI"/>
          <w:sz w:val="24"/>
          <w:szCs w:val="24"/>
        </w:rPr>
        <w:lastRenderedPageBreak/>
        <w:t>Il fatto che l’acetilcolina abbia un’azione diretta sulle cellule iperpolarizzandole, mentre la noradrenalina ha un’azione indiretta attraverso l’attivazione di secondi mediatori (quest’operazione richiede tempo), spiega perché il vago ha un’azione più rapida rispetto al vago.</w:t>
      </w:r>
      <w:r w:rsidRPr="00522C5E">
        <w:rPr>
          <w:rFonts w:cs="Segoe UI"/>
          <w:sz w:val="24"/>
          <w:szCs w:val="24"/>
        </w:rPr>
        <w:br/>
        <w:t xml:space="preserve">Anche la differente durata dell’azione dipendente dalla stimolazione del vago e del simpatico dipende dal fatto che questi due sistemi utilizzano due diverse tipologie di neurotrasmettitori. </w:t>
      </w:r>
      <w:r w:rsidRPr="00522C5E">
        <w:rPr>
          <w:rFonts w:cs="Segoe UI"/>
          <w:sz w:val="24"/>
          <w:szCs w:val="24"/>
        </w:rPr>
        <w:br/>
        <w:t xml:space="preserve">Dobbiamo pensare al catabolismo, cioè a come i neurotrasmettitori sono eliminati dopo che si sono attaccati ai recettori e hanno svolto la loro azione. Il catabolismo dell’acetilcolina è più veloce di quello della noradrenalina. L’acetilcolina dopo essersi legata ai recettori delle cellule del nodo seno atriale viene idrolizzata e scomposta acetil-coenzima A e colina dall’enzima acetilcolina esterasi che è presente a livello delle terminazioni vagali delle cellule del nodo (è dove agisce l’acetilcolina). L’eliminazione dell’effetto è quindi più rapida perché il neurotrasmettitore è eliminato velocemente. </w:t>
      </w:r>
      <w:r w:rsidRPr="00522C5E">
        <w:rPr>
          <w:rFonts w:cs="Segoe UI"/>
          <w:sz w:val="24"/>
          <w:szCs w:val="24"/>
        </w:rPr>
        <w:br/>
        <w:t>La noradrenalina invece non è idrolizzata da un enzima, ma è ricaptata dal terminale presinaptico che l’aveva rilasciata, è cioè rilasciata dalla terminazione dell’assone del neurone postgangliare simpatico. Si attacca ai recettori sulle cellule del nodo, attiva una complicata catena di secondi messaggi ori e, una volta determinato il suo effetto, si stacca. Non è però eliminata lì, dev’essere ricaptata dal terminale che l’ha rilasciata. Il processo di ricaptazione richiede più tempo dell’idrolisi e questo spiega perché, anche quando abbiamo smesso di stimolare il simpatico, la noradrenalina continua a manifestare il suo effetto tanto che vediamo una frequenza cardiaca che rimane elevata anche dopo che non stimoliamo più il simpatico. La noradrenalina manifesta il suo effetto finché non è stata ricaptata tutta. Questo processo di ricaptazione è più lento del processo di idrolisi che riguarda l’acetilcolina.</w:t>
      </w:r>
      <w:r w:rsidRPr="00522C5E">
        <w:rPr>
          <w:rFonts w:cs="Segoe UI"/>
          <w:sz w:val="24"/>
          <w:szCs w:val="24"/>
        </w:rPr>
        <w:br/>
        <w:t xml:space="preserve">I due sistemi hanno un effetto asimmetrico anche per quello che riguarda la regolazione della frequenza e la regolazione della contrattilità. </w:t>
      </w:r>
    </w:p>
    <w:p w:rsidR="00C458C1" w:rsidRPr="00522C5E" w:rsidRDefault="00C458C1" w:rsidP="00C458C1">
      <w:pPr>
        <w:rPr>
          <w:rFonts w:cs="Segoe UI"/>
          <w:sz w:val="24"/>
          <w:szCs w:val="24"/>
        </w:rPr>
      </w:pPr>
      <w:r w:rsidRPr="00522C5E">
        <w:rPr>
          <w:rFonts w:cs="Segoe UI"/>
          <w:sz w:val="24"/>
          <w:szCs w:val="24"/>
        </w:rPr>
        <w:t>Vediamo cosa succede alla frequenza cardiaca e alla pressione sistolica ventricolare quando stimoliamo il simpatico di destra e di sinistra. Il ganglio stellato è dove stanno i neuroni postgangliari del sistema simpatico che andranno poi ad innervare il cuore. Se stimoliamo il ganglio stellato di sinistra, la pressione sistolica del venticolo di sx aumenta; questo significa che le fibre del ganglio stellato di sx vanno prevalentemente a finire sulla muscolatura del ventricolo. Pochissime vanno al nodo seno atriale.</w:t>
      </w:r>
      <w:r w:rsidRPr="00522C5E">
        <w:rPr>
          <w:rFonts w:cs="Segoe UI"/>
          <w:sz w:val="24"/>
          <w:szCs w:val="24"/>
        </w:rPr>
        <w:br/>
        <w:t xml:space="preserve">Viceversa se stimoliamo il ganglio stellato di destra, cioè l’origine delle fibre simpatiche postgangliari che vanno al cuore, vediamo aumentare la frequenza cardiaca, mentre l’effetto della forza contrattile è ridotto.  Questo vuol dire che le fibre di dx vanno sia al nodo seno atriale che alla muscolatura ventricolare. </w:t>
      </w:r>
      <w:r w:rsidRPr="00522C5E">
        <w:rPr>
          <w:rFonts w:cs="Segoe UI"/>
          <w:sz w:val="24"/>
          <w:szCs w:val="24"/>
        </w:rPr>
        <w:br/>
        <w:t>C’è quindi un’asimmetria: il simpatico di dx regola prevalentemente il cronotropismo, mentre il simpatico di sx regola prevalentemente l’inotropismo.</w:t>
      </w:r>
    </w:p>
    <w:p w:rsidR="00C458C1" w:rsidRPr="00522C5E" w:rsidRDefault="00C458C1" w:rsidP="00C458C1">
      <w:pPr>
        <w:rPr>
          <w:rFonts w:cs="Segoe UI"/>
          <w:sz w:val="24"/>
          <w:szCs w:val="24"/>
        </w:rPr>
      </w:pPr>
      <w:r w:rsidRPr="00522C5E">
        <w:rPr>
          <w:rFonts w:cs="Segoe UI"/>
          <w:b/>
          <w:sz w:val="24"/>
          <w:szCs w:val="24"/>
          <w:u w:val="single"/>
        </w:rPr>
        <w:t>ECG – ELETTROCARDIOGRAMMA</w:t>
      </w:r>
      <w:r w:rsidRPr="00522C5E">
        <w:rPr>
          <w:rFonts w:cs="Segoe UI"/>
          <w:sz w:val="24"/>
          <w:szCs w:val="24"/>
        </w:rPr>
        <w:br/>
        <w:t xml:space="preserve">Fino ad ora abbiamo analizzato l’attività elettrica del cuore studiando l’eccitabilità e l’ineccitabilità delle singole cellule cardiache che abbiamo distinto in due grandi famiglie: cellule che producono potenziali d’azione a risposta rapida (tessuto muscolare e di conduzione) e cellule che si eccitano producendo potenziali d’azione a risposta lenta (tessuto nodale). </w:t>
      </w:r>
      <w:r w:rsidRPr="00522C5E">
        <w:rPr>
          <w:rFonts w:cs="Segoe UI"/>
          <w:sz w:val="24"/>
          <w:szCs w:val="24"/>
        </w:rPr>
        <w:br/>
      </w:r>
      <w:r w:rsidRPr="00522C5E">
        <w:rPr>
          <w:rFonts w:cs="Segoe UI"/>
          <w:sz w:val="24"/>
          <w:szCs w:val="24"/>
        </w:rPr>
        <w:lastRenderedPageBreak/>
        <w:t>Se vogliamo studiare la fisiologia del cuore da un punto di vista elettrico in un individuo umano, lo facciamo con l’esame diagnostico detto elettrocardiogramma che è la registrazione dell’attività elettrica del cuore.</w:t>
      </w:r>
      <w:r w:rsidRPr="00522C5E">
        <w:rPr>
          <w:rFonts w:cs="Segoe UI"/>
          <w:sz w:val="24"/>
          <w:szCs w:val="24"/>
        </w:rPr>
        <w:br/>
        <w:t xml:space="preserve">Non riusciamo a registrare i singoli potenziali d’azione perché non introduciamo elettrodi all’interno del cuore, ma utilizziamo elettrodi di superficie che si applicano lontano dal cuore. Con questi elettrodi possiamo quindi registrare l’attività elettrica globale del cuore. Vediamo la risultante della depolarizzazione e ripolarizzazione di tutte le cellule cardiache. </w:t>
      </w:r>
      <w:r w:rsidRPr="00522C5E">
        <w:rPr>
          <w:rFonts w:cs="Segoe UI"/>
          <w:sz w:val="24"/>
          <w:szCs w:val="24"/>
        </w:rPr>
        <w:br/>
        <w:t xml:space="preserve">Il primo a realizzare concretamente la possibilità di registrare l’attività elettrica del cuore è un fisiologo che si chiama </w:t>
      </w:r>
      <w:r w:rsidRPr="00522C5E">
        <w:rPr>
          <w:rFonts w:cs="Segoe UI"/>
          <w:b/>
          <w:sz w:val="24"/>
          <w:szCs w:val="24"/>
        </w:rPr>
        <w:t>EINTHOVEN</w:t>
      </w:r>
      <w:r w:rsidRPr="00522C5E">
        <w:rPr>
          <w:rFonts w:cs="Segoe UI"/>
          <w:sz w:val="24"/>
          <w:szCs w:val="24"/>
        </w:rPr>
        <w:t xml:space="preserve">. </w:t>
      </w:r>
      <w:r w:rsidRPr="00522C5E">
        <w:rPr>
          <w:rFonts w:cs="Segoe UI"/>
          <w:sz w:val="24"/>
          <w:szCs w:val="24"/>
        </w:rPr>
        <w:br/>
        <w:t xml:space="preserve">In un tracciato elettrocardiografico, per convenzione, le onde che vanno verso l’alto sono indicate come positive e le depressioni che vanno verso il basso, sono indicate come negative. </w:t>
      </w:r>
      <w:r w:rsidRPr="00522C5E">
        <w:rPr>
          <w:rFonts w:cs="Segoe UI"/>
          <w:sz w:val="24"/>
          <w:szCs w:val="24"/>
        </w:rPr>
        <w:br/>
        <w:t>Einthoven per registrare l’attività elettrica del cuore, fa una serie di ipotesi, di postulati.</w:t>
      </w:r>
      <w:r w:rsidRPr="00522C5E">
        <w:rPr>
          <w:rFonts w:cs="Segoe UI"/>
          <w:sz w:val="24"/>
          <w:szCs w:val="24"/>
        </w:rPr>
        <w:br/>
        <w:t xml:space="preserve">Il </w:t>
      </w:r>
      <w:r w:rsidRPr="00522C5E">
        <w:rPr>
          <w:rFonts w:cs="Segoe UI"/>
          <w:sz w:val="24"/>
          <w:szCs w:val="24"/>
          <w:u w:val="single"/>
        </w:rPr>
        <w:t>primo postulato</w:t>
      </w:r>
      <w:r w:rsidRPr="00522C5E">
        <w:rPr>
          <w:rFonts w:cs="Segoe UI"/>
          <w:sz w:val="24"/>
          <w:szCs w:val="24"/>
        </w:rPr>
        <w:t xml:space="preserve"> è che l’attività elettrica dei tessuti cardiaci sia assimilabile a un dipolo, ossia a un vettore che quindi ha una lunghezza, una direzione e un verso e che connette una carica positiva con una negativa.</w:t>
      </w:r>
      <w:r w:rsidRPr="00522C5E">
        <w:rPr>
          <w:rFonts w:cs="Segoe UI"/>
          <w:sz w:val="24"/>
          <w:szCs w:val="24"/>
        </w:rPr>
        <w:br/>
        <w:t xml:space="preserve">Il dipolo si muove perché l’eccitabilità cardiaca viaggia dal nodo seno atriale agli atri, da lì al nodo atrioventricolare e da lì ai ventricoli all’interno di un volume conduttore in cui le cariche elettriche si spostano. Questo volume conduttore – questa è la </w:t>
      </w:r>
      <w:r w:rsidRPr="00522C5E">
        <w:rPr>
          <w:rFonts w:cs="Segoe UI"/>
          <w:sz w:val="24"/>
          <w:szCs w:val="24"/>
          <w:u w:val="single"/>
        </w:rPr>
        <w:t>seconda ipotesi</w:t>
      </w:r>
      <w:r w:rsidRPr="00522C5E">
        <w:rPr>
          <w:rFonts w:cs="Segoe UI"/>
          <w:sz w:val="24"/>
          <w:szCs w:val="24"/>
        </w:rPr>
        <w:t xml:space="preserve"> di Einthoven – corrisponde grossomodo alla gabbia toracica. Il cuore, possiamo assumere che si trovi al centro di un volume conduttore (la gabbia toracica) che ipotizziamo abbia una forma sferica.</w:t>
      </w:r>
      <w:r w:rsidRPr="00522C5E">
        <w:rPr>
          <w:rFonts w:cs="Segoe UI"/>
          <w:sz w:val="24"/>
          <w:szCs w:val="24"/>
        </w:rPr>
        <w:br/>
        <w:t xml:space="preserve">Se l’attività elettrica del cuore è un dipolo posto al centro di una sfera, se noi facciamo passare un piano al suo centro, identifichiamo una circonferenza in cui possiamo inscrivere un triangolo equilatero. </w:t>
      </w:r>
      <w:r w:rsidRPr="00522C5E">
        <w:rPr>
          <w:rFonts w:cs="Segoe UI"/>
          <w:sz w:val="24"/>
          <w:szCs w:val="24"/>
        </w:rPr>
        <w:br/>
        <w:t xml:space="preserve">Dobbiamo quindi fare una conversione da una grandezza vettoriale a una scalare attraverso le proiezioni del vettore sui tre lati del triangolo. A questo punto abbiamo una grandezza scalare, cioè una differenza di potenziali in millivolt che possiamo misurare. </w:t>
      </w:r>
      <w:r w:rsidRPr="00522C5E">
        <w:rPr>
          <w:rFonts w:cs="Segoe UI"/>
          <w:sz w:val="24"/>
          <w:szCs w:val="24"/>
        </w:rPr>
        <w:br/>
        <w:t xml:space="preserve">Secondo Einthoven l’attività elettrica del cuore è assimilabile a un dipolo perché in ogni momento, indipendentemente dalla zona del cuore, troviamo sempre un tessuto che si è già depolarizzato (in cui le cellule hanno già fatto un potenziale d’azione) al confine con un tessuto che è ancora in condizione di riposo (potenziale di riposo negativo all’interno e positivo all’esterno). Il confine tra un tessuto cardiaco già eccitato e uno che ancora non lo è, è sintetizzato da una linea che delimita il fronte dell’onda di eccitamento che si sposta e che è visualizzato come una porzione di tessuto elettronegativo rispetto a uno che è ancora positivo. Questo è il senso della propagazione dell’eccitamento e quindi la propagazione si può considerare alla stregua di un dipolo che unisce una carica negativa (tessuto già eccitato) a una carica positiva (tessuto non ancora eccitato). </w:t>
      </w:r>
      <w:r w:rsidRPr="00522C5E">
        <w:rPr>
          <w:rFonts w:cs="Segoe UI"/>
          <w:sz w:val="24"/>
          <w:szCs w:val="24"/>
        </w:rPr>
        <w:br/>
        <w:t xml:space="preserve">Se immaginassimo di poter fermare il tempo e fotografare lo stato di eccitazione cardiaca a un tempo T1 rispetto a un tempo T2, al tempo T1 avremmo una striscia di tessuto già eccitato fronteggiata da una striscia di tessuto non ancora eccitato e al tempo T2 vedremmo l’eccitazione spostata. </w:t>
      </w:r>
      <w:r w:rsidRPr="00522C5E">
        <w:rPr>
          <w:rFonts w:cs="Segoe UI"/>
          <w:sz w:val="24"/>
          <w:szCs w:val="24"/>
        </w:rPr>
        <w:br/>
        <w:t>Sulla base di queste premesse, se mettiamo tre elettrodi ai vertici del triangolo equilatero, possiamo registrare la differenza di potenziale tra la prima, la seconda e la terza coppia di elettrodi.</w:t>
      </w:r>
      <w:r w:rsidRPr="00522C5E">
        <w:rPr>
          <w:rFonts w:cs="Segoe UI"/>
          <w:sz w:val="24"/>
          <w:szCs w:val="24"/>
        </w:rPr>
        <w:br/>
      </w:r>
      <w:r w:rsidRPr="00522C5E">
        <w:rPr>
          <w:rFonts w:cs="Segoe UI"/>
          <w:sz w:val="24"/>
          <w:szCs w:val="24"/>
        </w:rPr>
        <w:lastRenderedPageBreak/>
        <w:t>Originariamente Einthoven decide di posizionare gli elettrodi ai vertici di questo ipotetico triangolo, cioè alla spalla destra, alla spalla sinistra e al pube.</w:t>
      </w:r>
      <w:r w:rsidRPr="00522C5E">
        <w:rPr>
          <w:rFonts w:cs="Segoe UI"/>
          <w:sz w:val="24"/>
          <w:szCs w:val="24"/>
        </w:rPr>
        <w:br/>
        <w:t xml:space="preserve">In seguito si accorge che in realtà è più comodo posizionare gli elettrodi sul prolungamento ideale di ognuno dei vertici: quello della spalla destra al polso destro, quello della spalla sinistra al polso sinistro e quello del pube alla caviglia sinistra. Mentre sulla caviglia destra mette un elettrodo indifferente la massa, l’elettrodo di terra. Queste sono le </w:t>
      </w:r>
      <w:r w:rsidRPr="00522C5E">
        <w:rPr>
          <w:rFonts w:cs="Segoe UI"/>
          <w:b/>
          <w:sz w:val="24"/>
          <w:szCs w:val="24"/>
        </w:rPr>
        <w:t>prime tre derivazioni</w:t>
      </w:r>
      <w:r w:rsidRPr="00522C5E">
        <w:rPr>
          <w:rFonts w:cs="Segoe UI"/>
          <w:sz w:val="24"/>
          <w:szCs w:val="24"/>
        </w:rPr>
        <w:t xml:space="preserve"> da cui è registrato il segnale elettrocardiografico e ancora oggi sono i primi tre tracciati che vediamo dei dodici che normalmente compongono una registrazione elettrocardiografica. Queste tre derivazioni sono indicate come DI, DII, DIII.</w:t>
      </w:r>
      <w:r w:rsidRPr="00522C5E">
        <w:rPr>
          <w:rFonts w:cs="Segoe UI"/>
          <w:sz w:val="24"/>
          <w:szCs w:val="24"/>
        </w:rPr>
        <w:br/>
        <w:t>DI o prima derivazione di Einthoven misura la differenza di potenziale tra il polso dx e il polso sx.</w:t>
      </w:r>
      <w:r w:rsidRPr="00522C5E">
        <w:rPr>
          <w:rFonts w:cs="Segoe UI"/>
          <w:sz w:val="24"/>
          <w:szCs w:val="24"/>
        </w:rPr>
        <w:br/>
        <w:t>DII o seconda derivazione di Einthoven misura la differenza di potenziale tra il polso sx e la caviglia sx.</w:t>
      </w:r>
      <w:r w:rsidRPr="00522C5E">
        <w:rPr>
          <w:rFonts w:cs="Segoe UI"/>
          <w:sz w:val="24"/>
          <w:szCs w:val="24"/>
        </w:rPr>
        <w:br/>
        <w:t xml:space="preserve">DIII o terza derivazione di Einthoven misura la differenza di potenziale tra il polso sx e la caviglia sx. </w:t>
      </w:r>
      <w:r w:rsidRPr="00522C5E">
        <w:rPr>
          <w:rFonts w:cs="Segoe UI"/>
          <w:sz w:val="24"/>
          <w:szCs w:val="24"/>
        </w:rPr>
        <w:br/>
        <w:t xml:space="preserve">Sono dette anche derivazioni </w:t>
      </w:r>
      <w:r w:rsidRPr="00522C5E">
        <w:rPr>
          <w:rFonts w:cs="Segoe UI"/>
          <w:b/>
          <w:sz w:val="24"/>
          <w:szCs w:val="24"/>
        </w:rPr>
        <w:t>bipolari</w:t>
      </w:r>
      <w:r w:rsidRPr="00522C5E">
        <w:rPr>
          <w:rFonts w:cs="Segoe UI"/>
          <w:sz w:val="24"/>
          <w:szCs w:val="24"/>
        </w:rPr>
        <w:t xml:space="preserve"> perché quello che noi registriamo è sempre la differenza di potenziale tra coppie di elettrodi. </w:t>
      </w:r>
      <w:r w:rsidRPr="00522C5E">
        <w:rPr>
          <w:rFonts w:cs="Segoe UI"/>
          <w:sz w:val="24"/>
          <w:szCs w:val="24"/>
        </w:rPr>
        <w:br/>
        <w:t xml:space="preserve">Con queste tre derivazioni vediamo l’attività elettrica del cuore lungo un piano frontale. </w:t>
      </w:r>
    </w:p>
    <w:p w:rsidR="00C458C1" w:rsidRPr="00522C5E" w:rsidRDefault="00C458C1" w:rsidP="00C458C1">
      <w:pPr>
        <w:rPr>
          <w:rFonts w:cs="Segoe UI"/>
          <w:sz w:val="24"/>
          <w:szCs w:val="24"/>
        </w:rPr>
      </w:pPr>
      <w:r w:rsidRPr="00522C5E">
        <w:rPr>
          <w:rFonts w:cs="Segoe UI"/>
          <w:sz w:val="24"/>
          <w:szCs w:val="24"/>
        </w:rPr>
        <w:t xml:space="preserve">Con questi stessi tre elettrodi siamo in grado di registrare anche le successive tre derivazioni elettrocardiografiche che si chiamano </w:t>
      </w:r>
      <w:r w:rsidRPr="00522C5E">
        <w:rPr>
          <w:rFonts w:cs="Segoe UI"/>
          <w:b/>
          <w:sz w:val="24"/>
          <w:szCs w:val="24"/>
        </w:rPr>
        <w:t xml:space="preserve">DERIVAZIONI DI GOLBERGER </w:t>
      </w:r>
      <w:r w:rsidRPr="00522C5E">
        <w:rPr>
          <w:rFonts w:cs="Segoe UI"/>
          <w:sz w:val="24"/>
          <w:szCs w:val="24"/>
        </w:rPr>
        <w:t xml:space="preserve">o anche aVR, aVL e aVF. Gli elettrodi sono sempre quelli di prima, questa volta, però la registrazione non è più bipolare ma </w:t>
      </w:r>
      <w:r w:rsidRPr="00522C5E">
        <w:rPr>
          <w:rFonts w:cs="Segoe UI"/>
          <w:b/>
          <w:sz w:val="24"/>
          <w:szCs w:val="24"/>
        </w:rPr>
        <w:t>monopolare aumentata</w:t>
      </w:r>
      <w:r w:rsidRPr="00522C5E">
        <w:rPr>
          <w:rFonts w:cs="Segoe UI"/>
          <w:sz w:val="24"/>
          <w:szCs w:val="24"/>
        </w:rPr>
        <w:t xml:space="preserve">, cioè non registro più la differenza di potenziale tra coppie di elettrodi, ma tra un elettrodo e la somma messa a massa di tutti e tre meno l’elettrodo da cui registro. </w:t>
      </w:r>
      <w:r w:rsidRPr="00522C5E">
        <w:rPr>
          <w:rFonts w:cs="Segoe UI"/>
          <w:sz w:val="24"/>
          <w:szCs w:val="24"/>
        </w:rPr>
        <w:br/>
        <w:t xml:space="preserve">In una registrazione monopolare normalmente registro la differenza di potenziale tra un elettrodo esplorante e la massa che, in questo caso, ottengo collegando allo stesso polo tutti e tre gli elettrodi. Misuro quindi la differenza tra polso dx e massa, tra polso sx e massa e tra caviglia sx e massa. </w:t>
      </w:r>
      <w:r w:rsidRPr="00522C5E">
        <w:rPr>
          <w:rFonts w:cs="Segoe UI"/>
          <w:sz w:val="24"/>
          <w:szCs w:val="24"/>
        </w:rPr>
        <w:br/>
      </w:r>
      <w:r w:rsidRPr="00522C5E">
        <w:rPr>
          <w:rFonts w:cs="Segoe UI"/>
          <w:i/>
          <w:sz w:val="24"/>
          <w:szCs w:val="24"/>
        </w:rPr>
        <w:t xml:space="preserve">R </w:t>
      </w:r>
      <w:r w:rsidRPr="00522C5E">
        <w:rPr>
          <w:rFonts w:cs="Segoe UI"/>
          <w:sz w:val="24"/>
          <w:szCs w:val="24"/>
        </w:rPr>
        <w:t xml:space="preserve">sta per </w:t>
      </w:r>
      <w:r w:rsidRPr="00522C5E">
        <w:rPr>
          <w:rFonts w:cs="Segoe UI"/>
          <w:i/>
          <w:sz w:val="24"/>
          <w:szCs w:val="24"/>
        </w:rPr>
        <w:t>right</w:t>
      </w:r>
      <w:r w:rsidRPr="00522C5E">
        <w:rPr>
          <w:rFonts w:cs="Segoe UI"/>
          <w:sz w:val="24"/>
          <w:szCs w:val="24"/>
        </w:rPr>
        <w:t xml:space="preserve">, </w:t>
      </w:r>
      <w:r w:rsidRPr="00522C5E">
        <w:rPr>
          <w:rFonts w:cs="Segoe UI"/>
          <w:i/>
          <w:sz w:val="24"/>
          <w:szCs w:val="24"/>
        </w:rPr>
        <w:t xml:space="preserve">L </w:t>
      </w:r>
      <w:r w:rsidRPr="00522C5E">
        <w:rPr>
          <w:rFonts w:cs="Segoe UI"/>
          <w:sz w:val="24"/>
          <w:szCs w:val="24"/>
        </w:rPr>
        <w:t xml:space="preserve">sta per </w:t>
      </w:r>
      <w:r w:rsidRPr="00522C5E">
        <w:rPr>
          <w:rFonts w:cs="Segoe UI"/>
          <w:i/>
          <w:sz w:val="24"/>
          <w:szCs w:val="24"/>
        </w:rPr>
        <w:t xml:space="preserve">left </w:t>
      </w:r>
      <w:r w:rsidRPr="00522C5E">
        <w:rPr>
          <w:rFonts w:cs="Segoe UI"/>
          <w:sz w:val="24"/>
          <w:szCs w:val="24"/>
        </w:rPr>
        <w:t xml:space="preserve">e </w:t>
      </w:r>
      <w:r w:rsidRPr="00522C5E">
        <w:rPr>
          <w:rFonts w:cs="Segoe UI"/>
          <w:i/>
          <w:sz w:val="24"/>
          <w:szCs w:val="24"/>
        </w:rPr>
        <w:t xml:space="preserve">F </w:t>
      </w:r>
      <w:r w:rsidRPr="00522C5E">
        <w:rPr>
          <w:rFonts w:cs="Segoe UI"/>
          <w:sz w:val="24"/>
          <w:szCs w:val="24"/>
        </w:rPr>
        <w:t xml:space="preserve">sta per </w:t>
      </w:r>
      <w:r w:rsidRPr="00522C5E">
        <w:rPr>
          <w:rFonts w:cs="Segoe UI"/>
          <w:i/>
          <w:sz w:val="24"/>
          <w:szCs w:val="24"/>
        </w:rPr>
        <w:t>foot</w:t>
      </w:r>
      <w:r w:rsidRPr="00522C5E">
        <w:rPr>
          <w:rFonts w:cs="Segoe UI"/>
          <w:sz w:val="24"/>
          <w:szCs w:val="24"/>
        </w:rPr>
        <w:t xml:space="preserve">. La lettera </w:t>
      </w:r>
      <w:r w:rsidRPr="00522C5E">
        <w:rPr>
          <w:rFonts w:cs="Segoe UI"/>
          <w:i/>
          <w:sz w:val="24"/>
          <w:szCs w:val="24"/>
        </w:rPr>
        <w:t xml:space="preserve">a </w:t>
      </w:r>
      <w:r w:rsidRPr="00522C5E">
        <w:rPr>
          <w:rFonts w:cs="Segoe UI"/>
          <w:sz w:val="24"/>
          <w:szCs w:val="24"/>
        </w:rPr>
        <w:t xml:space="preserve">sta per </w:t>
      </w:r>
      <w:r w:rsidRPr="00522C5E">
        <w:rPr>
          <w:rFonts w:cs="Segoe UI"/>
          <w:i/>
          <w:sz w:val="24"/>
          <w:szCs w:val="24"/>
        </w:rPr>
        <w:t xml:space="preserve">aumentate </w:t>
      </w:r>
      <w:r w:rsidRPr="00522C5E">
        <w:rPr>
          <w:rFonts w:cs="Segoe UI"/>
          <w:sz w:val="24"/>
          <w:szCs w:val="24"/>
        </w:rPr>
        <w:t xml:space="preserve">perché Goldberger scopre che se dalla massa togliamo il capo collegato all’elettrodo esplorante, il segnale viene amplificato. </w:t>
      </w:r>
      <w:r w:rsidRPr="00522C5E">
        <w:rPr>
          <w:rFonts w:cs="Segoe UI"/>
          <w:sz w:val="24"/>
          <w:szCs w:val="24"/>
        </w:rPr>
        <w:br/>
        <w:t xml:space="preserve">Queste seconde tre derivazioni dell’ECG, sono derivazioni monopolari che mi consento di vedere l’attività elettrica del cuore sempre su un piano frontale. Rispetto a quelle di Einthoven vediamo la stessa attività elettrica, ma da angoli diversi. In pratica l’aggiunta di queste tre derivazioni aumenta i punti di prospettiva che ho per studiare l’attività elettrica del cuore. </w:t>
      </w:r>
    </w:p>
    <w:p w:rsidR="001E5437" w:rsidRDefault="00C458C1" w:rsidP="00C458C1">
      <w:pPr>
        <w:rPr>
          <w:rFonts w:cs="Segoe UI"/>
          <w:sz w:val="24"/>
          <w:szCs w:val="24"/>
        </w:rPr>
      </w:pPr>
      <w:r w:rsidRPr="00522C5E">
        <w:rPr>
          <w:rFonts w:cs="Segoe UI"/>
          <w:sz w:val="24"/>
          <w:szCs w:val="24"/>
        </w:rPr>
        <w:t xml:space="preserve">Le sei derivazioni che mancano sono le </w:t>
      </w:r>
      <w:r w:rsidRPr="00522C5E">
        <w:rPr>
          <w:rFonts w:cs="Segoe UI"/>
          <w:b/>
          <w:sz w:val="24"/>
          <w:szCs w:val="24"/>
        </w:rPr>
        <w:t xml:space="preserve">DERIVAZIONI TORACICHE </w:t>
      </w:r>
      <w:r w:rsidRPr="00522C5E">
        <w:rPr>
          <w:rFonts w:cs="Segoe UI"/>
          <w:sz w:val="24"/>
          <w:szCs w:val="24"/>
        </w:rPr>
        <w:t xml:space="preserve">o </w:t>
      </w:r>
      <w:r w:rsidRPr="00522C5E">
        <w:rPr>
          <w:rFonts w:cs="Segoe UI"/>
          <w:b/>
          <w:sz w:val="24"/>
          <w:szCs w:val="24"/>
        </w:rPr>
        <w:t xml:space="preserve">PRECORDIALI </w:t>
      </w:r>
      <w:r w:rsidRPr="00522C5E">
        <w:rPr>
          <w:rFonts w:cs="Segoe UI"/>
          <w:sz w:val="24"/>
          <w:szCs w:val="24"/>
        </w:rPr>
        <w:t xml:space="preserve">o </w:t>
      </w:r>
      <w:r w:rsidRPr="00522C5E">
        <w:rPr>
          <w:rFonts w:cs="Segoe UI"/>
          <w:b/>
          <w:sz w:val="24"/>
          <w:szCs w:val="24"/>
        </w:rPr>
        <w:t>DERIVAZIONI DI WILSON</w:t>
      </w:r>
      <w:r w:rsidRPr="00522C5E">
        <w:rPr>
          <w:rFonts w:cs="Segoe UI"/>
          <w:sz w:val="24"/>
          <w:szCs w:val="24"/>
        </w:rPr>
        <w:t xml:space="preserve">. Sono derivazioni </w:t>
      </w:r>
      <w:r w:rsidRPr="00522C5E">
        <w:rPr>
          <w:rFonts w:cs="Segoe UI"/>
          <w:b/>
          <w:sz w:val="24"/>
          <w:szCs w:val="24"/>
        </w:rPr>
        <w:t xml:space="preserve">monopolari </w:t>
      </w:r>
      <w:r w:rsidRPr="00522C5E">
        <w:rPr>
          <w:rFonts w:cs="Segoe UI"/>
          <w:sz w:val="24"/>
          <w:szCs w:val="24"/>
        </w:rPr>
        <w:t xml:space="preserve">e sono V1, V2, V3, V4, V5 e V6. </w:t>
      </w:r>
      <w:r w:rsidRPr="00522C5E">
        <w:rPr>
          <w:rFonts w:cs="Segoe UI"/>
          <w:sz w:val="24"/>
          <w:szCs w:val="24"/>
        </w:rPr>
        <w:br/>
        <w:t>Ai tre elettrodi già applicati se ne aggiungono altri sei:</w:t>
      </w:r>
      <w:r w:rsidRPr="00522C5E">
        <w:rPr>
          <w:rFonts w:cs="Segoe UI"/>
          <w:sz w:val="24"/>
          <w:szCs w:val="24"/>
        </w:rPr>
        <w:br/>
        <w:t>- V1 si mette al 4° spazio intercostale di dx in corrispondenza del margine esterno dello sterno;</w:t>
      </w:r>
      <w:r w:rsidRPr="00522C5E">
        <w:rPr>
          <w:rFonts w:cs="Segoe UI"/>
          <w:sz w:val="24"/>
          <w:szCs w:val="24"/>
        </w:rPr>
        <w:br/>
        <w:t>- V2, simmetricamente, subito a sx dello sterno nel 4° spazio intercostale di sx;</w:t>
      </w:r>
      <w:r w:rsidRPr="00522C5E">
        <w:rPr>
          <w:rFonts w:cs="Segoe UI"/>
          <w:sz w:val="24"/>
          <w:szCs w:val="24"/>
        </w:rPr>
        <w:br/>
        <w:t>- V4 nel 5° spazio intercostale in corrispondenza della linea immaginaria che passa per la metà della clavicola detta linea emiclaveale;</w:t>
      </w:r>
      <w:r w:rsidRPr="00522C5E">
        <w:rPr>
          <w:rFonts w:cs="Segoe UI"/>
          <w:sz w:val="24"/>
          <w:szCs w:val="24"/>
        </w:rPr>
        <w:br/>
        <w:t>- V3 a metà tra V2 e V4;</w:t>
      </w:r>
      <w:r w:rsidRPr="00522C5E">
        <w:rPr>
          <w:rFonts w:cs="Segoe UI"/>
          <w:sz w:val="24"/>
          <w:szCs w:val="24"/>
        </w:rPr>
        <w:br/>
        <w:t>- V6 in corrispondenza della linea ascellare media</w:t>
      </w:r>
      <w:r w:rsidRPr="00522C5E">
        <w:rPr>
          <w:rFonts w:cs="Segoe UI"/>
          <w:sz w:val="24"/>
          <w:szCs w:val="24"/>
        </w:rPr>
        <w:br/>
      </w:r>
      <w:r w:rsidRPr="00522C5E">
        <w:rPr>
          <w:rFonts w:cs="Segoe UI"/>
          <w:sz w:val="24"/>
          <w:szCs w:val="24"/>
        </w:rPr>
        <w:lastRenderedPageBreak/>
        <w:t>- V5 a metà tra V4 e V6</w:t>
      </w:r>
      <w:r w:rsidRPr="00522C5E">
        <w:rPr>
          <w:rFonts w:cs="Segoe UI"/>
          <w:sz w:val="24"/>
          <w:szCs w:val="24"/>
        </w:rPr>
        <w:br/>
        <w:t xml:space="preserve">Con queste sei derivazioni vedo l’attività cardiaca su un piano ortogonale a quello con cui lo vedevamo con le sei derivazioni precedenti. Gli elettrodi girano tutti intorno al cuore, quindi con </w:t>
      </w:r>
    </w:p>
    <w:p w:rsidR="00C458C1" w:rsidRPr="00522C5E" w:rsidRDefault="00C458C1" w:rsidP="00C458C1">
      <w:pPr>
        <w:rPr>
          <w:rFonts w:cs="Segoe UI"/>
          <w:sz w:val="24"/>
          <w:szCs w:val="24"/>
        </w:rPr>
      </w:pPr>
      <w:r w:rsidRPr="00522C5E">
        <w:rPr>
          <w:rFonts w:cs="Segoe UI"/>
          <w:sz w:val="24"/>
          <w:szCs w:val="24"/>
        </w:rPr>
        <w:t xml:space="preserve">alcune si vede meglio il cuore di dx, con altre la porzione intermedia e con altre ancora il cuore di sx. </w:t>
      </w:r>
      <w:r w:rsidRPr="00522C5E">
        <w:rPr>
          <w:rFonts w:cs="Segoe UI"/>
          <w:sz w:val="24"/>
          <w:szCs w:val="24"/>
        </w:rPr>
        <w:br/>
        <w:t xml:space="preserve">V1 e V2 permettono prevalentemente di vedere bene l’attività cardiaca del cuore di dx; in V3 vediamo soprattutto l’attività relativa al setto intraventricolare; in V4, V5 e V6 vediamo meglio la parte posteriore del cuore a livello del cuore di sx. </w:t>
      </w:r>
      <w:r w:rsidRPr="00522C5E">
        <w:rPr>
          <w:rFonts w:cs="Segoe UI"/>
          <w:sz w:val="24"/>
          <w:szCs w:val="24"/>
        </w:rPr>
        <w:br/>
        <w:t>Il segnale elettrocardiografico che registriamo è diverso a seconda della derivazione che guardiamo.</w:t>
      </w:r>
    </w:p>
    <w:p w:rsidR="00C458C1" w:rsidRPr="00522C5E" w:rsidRDefault="00C458C1" w:rsidP="00C458C1">
      <w:pPr>
        <w:rPr>
          <w:rFonts w:cs="Segoe UI"/>
          <w:sz w:val="24"/>
          <w:szCs w:val="24"/>
        </w:rPr>
      </w:pPr>
      <w:r w:rsidRPr="00522C5E">
        <w:rPr>
          <w:rFonts w:cs="Segoe UI"/>
          <w:sz w:val="24"/>
          <w:szCs w:val="24"/>
        </w:rPr>
        <w:t xml:space="preserve">RIASSUMENDO: le tre derivazioni di Einthoven sono derivazioni bipolari che guardano l’attività elettrica del cuore secondo un piano frontale, le derivazioni di Goldberger sono derivazioni monopolari aumentante che guardano sempre l’attività cardiaca da un piano frontale e sono complementari alle tre di Einthoven. </w:t>
      </w:r>
      <w:r w:rsidRPr="00522C5E">
        <w:rPr>
          <w:rFonts w:cs="Segoe UI"/>
          <w:sz w:val="24"/>
          <w:szCs w:val="24"/>
        </w:rPr>
        <w:br/>
        <w:t>Le prime registrano la differenza di potenziale tra ognuna delle tre coppie di elettrodi, le seconde, così come quelle di Wilson, misurano la differenza di potenziale tra ogni elettrodo e la massa.</w:t>
      </w:r>
      <w:r w:rsidRPr="00522C5E">
        <w:rPr>
          <w:rFonts w:cs="Segoe UI"/>
          <w:sz w:val="24"/>
          <w:szCs w:val="24"/>
        </w:rPr>
        <w:br/>
        <w:t>Quello che contraddistingue le derivazioni di Goldberger e le fa definire aumentate è il fatto che dalla massa stacchiamo il polo corrispondente a ogni singolo elettrodo registrante. Quando registriamo in aVR, infatti, registriamo la differenza di potenziale tra questo elettrodo e non più la somma di tutti e tre a massa, ma la somma di tutti e due. Lo stesso vale per aVL e aVF.</w:t>
      </w:r>
    </w:p>
    <w:p w:rsidR="00C458C1" w:rsidRPr="00522C5E" w:rsidRDefault="00C458C1" w:rsidP="00C458C1">
      <w:pPr>
        <w:rPr>
          <w:rFonts w:cs="Segoe UI"/>
          <w:sz w:val="24"/>
          <w:szCs w:val="24"/>
        </w:rPr>
      </w:pPr>
      <w:r w:rsidRPr="00522C5E">
        <w:rPr>
          <w:rFonts w:cs="Segoe UI"/>
          <w:sz w:val="24"/>
          <w:szCs w:val="24"/>
        </w:rPr>
        <w:t xml:space="preserve">Anche le derivazioni di Wilson sono di tipo monopolare, ognuna di esse registra la differenza di potenziale tra ogni elettrodo e la massa che è sempre la caviglia sx. Qui registriamo l’attività elettrica secondo un piano orizzontale perché abbiamo circondato il cuore con gli elettrodi. </w:t>
      </w:r>
      <w:r w:rsidRPr="00522C5E">
        <w:rPr>
          <w:rFonts w:cs="Segoe UI"/>
          <w:sz w:val="24"/>
          <w:szCs w:val="24"/>
        </w:rPr>
        <w:br/>
        <w:t xml:space="preserve">Le onde non sono uguali in tutti gli elettrodi, in molti prevale la componente positiva, in altri quella negativa. Tutto dipende da dove siamo rispetto all’attività elettrica del cuore. </w:t>
      </w:r>
      <w:r w:rsidRPr="00522C5E">
        <w:rPr>
          <w:rFonts w:cs="Segoe UI"/>
          <w:sz w:val="24"/>
          <w:szCs w:val="24"/>
        </w:rPr>
        <w:br/>
        <w:t>Se guardiamo un ECG riconosciamo una prima onda positiva, l’onda P, seguita da un tratto isoelettrico in cui cioè non vediamo nessuna differenza di potenziale. Poi abbiamo un’onda trifasica che è il complesso Q-R-S composto da una prima onda Q negativa, seguita da un’onda R positiva, seguita da un’onda S negativa. Si ha di nuovo un tratto isoelettrico e infine un’altra onda positiva detta onda T.</w:t>
      </w:r>
      <w:r w:rsidRPr="00522C5E">
        <w:rPr>
          <w:rFonts w:cs="Segoe UI"/>
          <w:sz w:val="24"/>
          <w:szCs w:val="24"/>
        </w:rPr>
        <w:br/>
        <w:t xml:space="preserve">Vediamo il significato funzionale di ciascun’onda che ci dice qualcosa di quello che sta succedendo da un punto di vista elettrico a livello del cuore. </w:t>
      </w:r>
    </w:p>
    <w:p w:rsidR="00C458C1" w:rsidRPr="00522C5E" w:rsidRDefault="00C458C1" w:rsidP="00C458C1">
      <w:pPr>
        <w:rPr>
          <w:rFonts w:cs="Segoe UI"/>
          <w:sz w:val="24"/>
          <w:szCs w:val="24"/>
        </w:rPr>
      </w:pPr>
      <w:r w:rsidRPr="00522C5E">
        <w:rPr>
          <w:rFonts w:cs="Segoe UI"/>
          <w:sz w:val="24"/>
          <w:szCs w:val="24"/>
        </w:rPr>
        <w:t xml:space="preserve">Quando si parla di ECG, si parla di un esame strumentale che mi permette di studiare l’attività </w:t>
      </w:r>
      <w:r w:rsidRPr="00522C5E">
        <w:rPr>
          <w:rFonts w:cs="Segoe UI"/>
          <w:sz w:val="24"/>
          <w:szCs w:val="24"/>
          <w:u w:val="single"/>
        </w:rPr>
        <w:t>elettrica</w:t>
      </w:r>
      <w:r w:rsidRPr="00522C5E">
        <w:rPr>
          <w:rFonts w:cs="Segoe UI"/>
          <w:sz w:val="24"/>
          <w:szCs w:val="24"/>
        </w:rPr>
        <w:t xml:space="preserve"> del cuore, non quella meccanica. Non si parla quindi di sistole, diastole, contrazione o rilasciamento perché questi termini si riferiscono all’attività meccanica del cuore studiata attraverso l’ecocardiografia che con gli ultrasuoni permette di vedere le camere ventricolari, le valvole che si aprono e si chiudono..</w:t>
      </w:r>
      <w:r w:rsidRPr="00522C5E">
        <w:rPr>
          <w:rFonts w:cs="Segoe UI"/>
          <w:sz w:val="24"/>
          <w:szCs w:val="24"/>
        </w:rPr>
        <w:br/>
        <w:t>Con l’ECG invece, so degli eventi elettrici, ma non di quelli meccanici.</w:t>
      </w:r>
    </w:p>
    <w:p w:rsidR="00C458C1" w:rsidRPr="00522C5E" w:rsidRDefault="00C458C1" w:rsidP="00C458C1">
      <w:pPr>
        <w:rPr>
          <w:rFonts w:cs="Segoe UI"/>
          <w:sz w:val="24"/>
          <w:szCs w:val="24"/>
        </w:rPr>
      </w:pPr>
      <w:r w:rsidRPr="00522C5E">
        <w:rPr>
          <w:rFonts w:cs="Segoe UI"/>
          <w:sz w:val="24"/>
          <w:szCs w:val="24"/>
        </w:rPr>
        <w:lastRenderedPageBreak/>
        <w:t>La prima onda, l’</w:t>
      </w:r>
      <w:r w:rsidRPr="00522C5E">
        <w:rPr>
          <w:rFonts w:cs="Segoe UI"/>
          <w:b/>
          <w:sz w:val="24"/>
          <w:szCs w:val="24"/>
        </w:rPr>
        <w:t>onda P</w:t>
      </w:r>
      <w:r w:rsidRPr="00522C5E">
        <w:rPr>
          <w:rFonts w:cs="Segoe UI"/>
          <w:sz w:val="24"/>
          <w:szCs w:val="24"/>
        </w:rPr>
        <w:t xml:space="preserve">, descrive la depolarizzazione (eccitazione) degli atri. </w:t>
      </w:r>
      <w:r w:rsidRPr="00522C5E">
        <w:rPr>
          <w:rFonts w:cs="Segoe UI"/>
          <w:sz w:val="24"/>
          <w:szCs w:val="24"/>
        </w:rPr>
        <w:br/>
        <w:t xml:space="preserve">Dopodiché si ha un intervallo </w:t>
      </w:r>
      <w:r w:rsidRPr="00522C5E">
        <w:rPr>
          <w:rFonts w:cs="Segoe UI"/>
          <w:b/>
          <w:sz w:val="24"/>
          <w:szCs w:val="24"/>
        </w:rPr>
        <w:t>P-R</w:t>
      </w:r>
      <w:r w:rsidRPr="00522C5E">
        <w:rPr>
          <w:rFonts w:cs="Segoe UI"/>
          <w:sz w:val="24"/>
          <w:szCs w:val="24"/>
        </w:rPr>
        <w:t xml:space="preserve"> o </w:t>
      </w:r>
      <w:r w:rsidRPr="00522C5E">
        <w:rPr>
          <w:rFonts w:cs="Segoe UI"/>
          <w:b/>
          <w:sz w:val="24"/>
          <w:szCs w:val="24"/>
        </w:rPr>
        <w:t>P-Q</w:t>
      </w:r>
      <w:r w:rsidRPr="00522C5E">
        <w:rPr>
          <w:rFonts w:cs="Segoe UI"/>
          <w:sz w:val="24"/>
          <w:szCs w:val="24"/>
        </w:rPr>
        <w:t xml:space="preserve"> che misura il tempo di conduzione atrio-ventricolare, cioè il tempo necessario perché l’eccitazione dagli atri raggiunga i ventricoli. Questo intervallo mi dà una misura dell’efficienza e della funzionalità del tessuto di conduzione. </w:t>
      </w:r>
      <w:r w:rsidRPr="00522C5E">
        <w:rPr>
          <w:rFonts w:cs="Segoe UI"/>
          <w:sz w:val="24"/>
          <w:szCs w:val="24"/>
        </w:rPr>
        <w:br/>
        <w:t xml:space="preserve">Il complesso </w:t>
      </w:r>
      <w:r w:rsidRPr="00522C5E">
        <w:rPr>
          <w:rFonts w:cs="Segoe UI"/>
          <w:b/>
          <w:sz w:val="24"/>
          <w:szCs w:val="24"/>
        </w:rPr>
        <w:t>Q-R-S</w:t>
      </w:r>
      <w:r w:rsidRPr="00522C5E">
        <w:rPr>
          <w:rFonts w:cs="Segoe UI"/>
          <w:sz w:val="24"/>
          <w:szCs w:val="24"/>
        </w:rPr>
        <w:t xml:space="preserve"> indica, invece, la depolarizzazione dei ventricoli.</w:t>
      </w:r>
      <w:r w:rsidRPr="00522C5E">
        <w:rPr>
          <w:rFonts w:cs="Segoe UI"/>
          <w:sz w:val="24"/>
          <w:szCs w:val="24"/>
        </w:rPr>
        <w:br/>
        <w:t>Dopo il complesso Q-R-S si ha l’</w:t>
      </w:r>
      <w:r w:rsidRPr="00522C5E">
        <w:rPr>
          <w:rFonts w:cs="Segoe UI"/>
          <w:b/>
          <w:sz w:val="24"/>
          <w:szCs w:val="24"/>
        </w:rPr>
        <w:t>onda T</w:t>
      </w:r>
      <w:r w:rsidRPr="00522C5E">
        <w:rPr>
          <w:rFonts w:cs="Segoe UI"/>
          <w:sz w:val="24"/>
          <w:szCs w:val="24"/>
        </w:rPr>
        <w:t xml:space="preserve"> che esprime la ripolarizzazione dei ventricoli. </w:t>
      </w:r>
      <w:r w:rsidRPr="00522C5E">
        <w:rPr>
          <w:rFonts w:cs="Segoe UI"/>
          <w:sz w:val="24"/>
          <w:szCs w:val="24"/>
        </w:rPr>
        <w:br/>
        <w:t>Mancano degli eventi elettrici di cui non abbiamo un riscontro guardando il tracciato elettrocardiografico.</w:t>
      </w:r>
      <w:r w:rsidRPr="00522C5E">
        <w:rPr>
          <w:rFonts w:cs="Segoe UI"/>
          <w:sz w:val="24"/>
          <w:szCs w:val="24"/>
        </w:rPr>
        <w:br/>
        <w:t>Ad esempio non vediamo l’eccitazione del nodo seno atriale non perché non ci sia, ma perché è troppo piccola per determinare una depressione sulla registrazione dell’ECG. La massa di tessuto che si depolarizza e ripolarizza, è troppo piccola. Non vediamo quello che accade a livello del nodo seno atriale e atrioventricolare per la massa insufficiente. Stiamo, infatti, registrando delle attività elettriche che avvengono molto lontane da dove abbiamo posizionato gli elettrodi e che prima di arrivare ad essi devono attraversare un volume conduttore formato dai tessuti che troviamo tra il cuore e la posizione dell’elettrodo (tessuto mediastinico, rivestimento pericardico, polmoni, coste, cute, sottocute...)</w:t>
      </w:r>
      <w:r w:rsidRPr="00522C5E">
        <w:rPr>
          <w:rFonts w:cs="Segoe UI"/>
          <w:sz w:val="24"/>
          <w:szCs w:val="24"/>
        </w:rPr>
        <w:br/>
        <w:t>Non vediamo nemmeno la ripolarizzazione degli altri, ma solo la depolarizzazione perché la ripolarizzazione è mascherata avvenendo allo stesso tempo della depolarizzazione dei ventricoli. Questo accade perché la massa ventricolare è più cospicua di quella atriale e perché la depolarizzazione dei ventricoli è contemporanea con la ripolarizzazione degli atri (la loro attività è sfasata).</w:t>
      </w:r>
    </w:p>
    <w:p w:rsidR="00C458C1" w:rsidRPr="00522C5E" w:rsidRDefault="00C458C1" w:rsidP="00C458C1">
      <w:pPr>
        <w:rPr>
          <w:rFonts w:cs="Segoe UI"/>
          <w:sz w:val="24"/>
          <w:szCs w:val="24"/>
        </w:rPr>
      </w:pPr>
      <w:r w:rsidRPr="00522C5E">
        <w:rPr>
          <w:rFonts w:cs="Segoe UI"/>
          <w:sz w:val="24"/>
          <w:szCs w:val="24"/>
        </w:rPr>
        <w:t>- Perché un’onda che esprime un evento elettrico opposto, cioè una ripolarizzazione, è positiva come un’onda che esprime invece la depolarizzazione? Perché la ripolarizzazione dei ventricoli la vediamo con l’onda T che è positiva così come vediamo positiva la depolarizzazione degli atri con l’onda P?</w:t>
      </w:r>
      <w:r w:rsidRPr="00522C5E">
        <w:rPr>
          <w:rFonts w:cs="Segoe UI"/>
          <w:sz w:val="24"/>
          <w:szCs w:val="24"/>
        </w:rPr>
        <w:br/>
        <w:t xml:space="preserve">Dobbiamo pensare a come viaggia la depolarizzazione nello spessore dei ventricoli. Dal nodo atrioventricolare l’onda di depolarizzazione viaggia lungo le due branchie del fascio di His e prosegue con le fibre del Purkinje che attraversano lo spessore pieno della parete dei ventricoli. Le fibre muscolari ventricolari che si eccitano per prime sono quelle più interne, cioè quelle sub-endocardiche, quindi l’onda delle eccitazioni va allo spessore del ventricolo dall’interno verso l’esterno. Le prime fibre a depolarizzarsi sono le fibre ventricolari interne, le ultime invece sono quelle più esterne, cioè quelle sub-epicardiche. </w:t>
      </w:r>
      <w:r w:rsidRPr="00522C5E">
        <w:rPr>
          <w:rFonts w:cs="Segoe UI"/>
          <w:sz w:val="24"/>
          <w:szCs w:val="24"/>
        </w:rPr>
        <w:br/>
        <w:t xml:space="preserve">Quelle che si ripolarizzano per prime sono quelle che si sono depolarizzate per ultime, cioè le fibre ventricolari a ripolarizzarsi sono quelle più esterne, sub-epicardiche. Siccome si ripolarizzano per prime, noi vediamo globalmente la ripolarizzazione dei ventricoli come un’onda positiva. </w:t>
      </w:r>
    </w:p>
    <w:p w:rsidR="00A86B9D" w:rsidRDefault="00C458C1">
      <w:pPr>
        <w:rPr>
          <w:rFonts w:cs="Segoe UI"/>
          <w:sz w:val="24"/>
          <w:szCs w:val="24"/>
        </w:rPr>
      </w:pPr>
      <w:r w:rsidRPr="00522C5E">
        <w:rPr>
          <w:rFonts w:cs="Segoe UI"/>
          <w:sz w:val="24"/>
          <w:szCs w:val="24"/>
        </w:rPr>
        <w:t>- Come mai la depolarizzazione degli atri è espressa da un’unica onda positiva (onda P) e invece quella dei ventricoli è espressa tre onde, una negativa (onda Q) seguita da una positiva (R) seguita da una negativa (S)?</w:t>
      </w:r>
      <w:r w:rsidRPr="00522C5E">
        <w:rPr>
          <w:rFonts w:cs="Segoe UI"/>
          <w:sz w:val="24"/>
          <w:szCs w:val="24"/>
        </w:rPr>
        <w:br/>
        <w:t xml:space="preserve">Questo dipende dalla maggiore complessità del ventricolo rispetto all’atrio e dalla successione temporale con cui viaggia la depolarizzazione dei ventricoli. La prima struttura a depolarizzarsi macroscopicamente nei ventricoli, è quella in cui scorrono le due branche del fascio di His, cioè il </w:t>
      </w:r>
      <w:r w:rsidRPr="00522C5E">
        <w:rPr>
          <w:rFonts w:cs="Segoe UI"/>
          <w:sz w:val="24"/>
          <w:szCs w:val="24"/>
        </w:rPr>
        <w:lastRenderedPageBreak/>
        <w:t xml:space="preserve">setto interventricolare. </w:t>
      </w:r>
      <w:r w:rsidRPr="00522C5E">
        <w:rPr>
          <w:rFonts w:cs="Segoe UI"/>
          <w:sz w:val="24"/>
          <w:szCs w:val="24"/>
        </w:rPr>
        <w:br/>
        <w:t>L’onda Q esprime la depolarizzazione del setto, da qui la depolarizzazione invade l’apice del cuore (onda R) per poi tornare indietro e andare a depolarizzare la parte posteriore del cuore, cioè le basi (onda S).</w:t>
      </w:r>
      <w:r w:rsidRPr="00522C5E">
        <w:rPr>
          <w:rFonts w:cs="Segoe UI"/>
          <w:sz w:val="24"/>
          <w:szCs w:val="24"/>
        </w:rPr>
        <w:br/>
        <w:t xml:space="preserve">Quindi la depolarizzazione dei ventricoli è diversificata da tre onde perché la struttura più complessa dei ventricoli fa sì che le loro parti diverse si depolarizzino in tempi diversi. La prima porzione ventricolare a essere depolarizzata è il setto (onda Q), poi viene l’apice del cuore (R) e per ultime le basi (S). </w:t>
      </w:r>
      <w:r w:rsidRPr="00522C5E">
        <w:rPr>
          <w:rFonts w:cs="Segoe UI"/>
          <w:sz w:val="24"/>
          <w:szCs w:val="24"/>
        </w:rPr>
        <w:br/>
        <w:t xml:space="preserve">L’intervallo P-R o P-Q che fisiologicamente non dovrebbe superare i 200 millisec, esprime il tempo di conduzione atrioventricolare. </w:t>
      </w:r>
      <w:r w:rsidRPr="00522C5E">
        <w:rPr>
          <w:rFonts w:cs="Segoe UI"/>
          <w:sz w:val="24"/>
          <w:szCs w:val="24"/>
        </w:rPr>
        <w:br/>
        <w:t xml:space="preserve">Vediamo meglio la successione temporale delle depolarizzazioni e delle ripolarizzazioni in un ciclo cardiaco: partiamo dalla depolarizzazione degli atri che parte dal nodo seno atriale. L’eccitamento di questo nodo però non si vede perché è troppo piccolo. Quando vediamo l’onda P vuol dire che tutti gi atri si sono depolarizzati. Da qui l’eccitazione va al nodo atrioventricolare per passare poi al sistema di conduzione. Siamo nel tratto isoelettrico. L’eccitazione passa ai ventricoli e la prima struttura a depolarizzarsi è il setto interventricolare dove c’è l’onda Q. Da qui l’eccitazione raggiunge l’apice (onda R), poi torna indietro e va alle basi (onda S). Quando tutti i ventricoli sono eccitati, abbiamo completato il segmento Q-R-S che globalmente esprime la depolarizzazione di tutta la muscolatura ventricolare. Si arriva infine all’onda T che esprime invece la ripolarizzazione dei ventricoli e qui abbiamo la fine del ciclo. </w:t>
      </w:r>
      <w:r w:rsidRPr="00522C5E">
        <w:rPr>
          <w:rFonts w:cs="Segoe UI"/>
          <w:sz w:val="24"/>
          <w:szCs w:val="24"/>
        </w:rPr>
        <w:br/>
        <w:t xml:space="preserve">Qui vedete come vi può apparire il tracciato elettrocardiografico a seconda che guardiate il tracciato di DI, di DII o di DIII e vedete come l’ampiezza del tracciato varia. In particolare ci possiamo concentrare sull’onda R che è la più facile da individuare (esprime la depolarizzazione dell’apice dei ventricoli), ha un’ampiezza diversa perché diversa è la lunghezza della proiezione del vettore che esprime l’attività elettrica istantanea cardiaca su ognuno dei tre lati del triangolo. Ogni lato corrisponde a una derivazione, quindi DI esprime la differenza di potenziale tra l’elettrodo posto al polso destro rispetto a quello di sx, la proiezione del ventricolo a quest’ampiezza e l’ampiezza in millivolt del segnale elettrocardiografico. </w:t>
      </w:r>
      <w:r w:rsidRPr="00522C5E">
        <w:rPr>
          <w:rFonts w:cs="Segoe UI"/>
          <w:sz w:val="24"/>
          <w:szCs w:val="24"/>
        </w:rPr>
        <w:br/>
        <w:t xml:space="preserve">In DII che praticamente è parallela alla direzione di propagazione del vettore – ricordiamoci che l’eccitazione nasce in alto a dx e va verso il basso e verso sx – quindi se noi proiettiamo il vettore su questo lato del triangolo, otteniamo un segmento che è più lungo e conseguentemente, in millivolt, avremo un segnale di ampiezza maggiore. Di ampiezza minore sarà il segnale che registriamo dalla terza derivazione dove la proiezione del vettore e quindi la conversione da una grandezza vettoriale a una scalare, mi dà un segmento di lunghezza minore e quindi in millivolt un segnale meno intenso. </w:t>
      </w:r>
      <w:r w:rsidRPr="00522C5E">
        <w:rPr>
          <w:rFonts w:cs="Segoe UI"/>
          <w:sz w:val="24"/>
          <w:szCs w:val="24"/>
        </w:rPr>
        <w:br/>
        <w:t xml:space="preserve">Qui abbiamo l’attivazione del sistema di conduzione quindi abbiamo il tratto isoelettrico e qui abbiamo quello che succede in successione: nodo seno atriale, atri, nodo atrio ventricolare, fascicolo di His, branca di rete del Purkinje, setto, apice e base del ventricolo. </w:t>
      </w:r>
      <w:r w:rsidRPr="00522C5E">
        <w:rPr>
          <w:rFonts w:cs="Segoe UI"/>
          <w:sz w:val="24"/>
          <w:szCs w:val="24"/>
        </w:rPr>
        <w:br/>
        <w:t xml:space="preserve">Qui vedete la progressione rispetto allo spessore della parete ventricolare. Le cellule muscolari che si eccitano per prime, quelle rosse, sono quelle più interne e, progressivamente, l’eccitazione invade le fibre più esterne, quindi quelle sub-epicardiche. </w:t>
      </w:r>
    </w:p>
    <w:p w:rsidR="00C458C1" w:rsidRPr="00A86B9D" w:rsidRDefault="00E92EDA">
      <w:pPr>
        <w:rPr>
          <w:rFonts w:cs="Segoe UI"/>
          <w:sz w:val="24"/>
          <w:szCs w:val="24"/>
        </w:rPr>
      </w:pPr>
      <w:r w:rsidRPr="00522C5E">
        <w:rPr>
          <w:sz w:val="24"/>
          <w:szCs w:val="24"/>
        </w:rPr>
        <w:lastRenderedPageBreak/>
        <w:t>Lezione del 07-11-12</w:t>
      </w:r>
    </w:p>
    <w:p w:rsidR="00E92EDA" w:rsidRPr="00522C5E" w:rsidRDefault="00E92EDA" w:rsidP="00E92EDA">
      <w:pPr>
        <w:rPr>
          <w:i/>
          <w:sz w:val="24"/>
          <w:szCs w:val="24"/>
        </w:rPr>
      </w:pPr>
      <w:r w:rsidRPr="00522C5E">
        <w:rPr>
          <w:i/>
          <w:sz w:val="24"/>
          <w:szCs w:val="24"/>
        </w:rPr>
        <w:t xml:space="preserve">Riassunto delle puntate precedenti: </w:t>
      </w:r>
    </w:p>
    <w:p w:rsidR="00F12552" w:rsidRDefault="00E92EDA" w:rsidP="00E92EDA">
      <w:pPr>
        <w:rPr>
          <w:sz w:val="24"/>
          <w:szCs w:val="24"/>
        </w:rPr>
      </w:pPr>
      <w:r w:rsidRPr="00522C5E">
        <w:rPr>
          <w:sz w:val="24"/>
          <w:szCs w:val="24"/>
        </w:rPr>
        <w:t>L’</w:t>
      </w:r>
      <w:r w:rsidRPr="00522C5E">
        <w:rPr>
          <w:i/>
          <w:sz w:val="24"/>
          <w:szCs w:val="24"/>
        </w:rPr>
        <w:t>ECG</w:t>
      </w:r>
      <w:r w:rsidRPr="00522C5E">
        <w:rPr>
          <w:sz w:val="24"/>
          <w:szCs w:val="24"/>
        </w:rPr>
        <w:t xml:space="preserve"> è un esame strumentale che utilizza l’elettrocardiografo e serve a registrare l’attività elettrica del cuore: la depolarizzazione e ripolarizzazione dei tessuti cardiaci. </w:t>
      </w:r>
      <w:r w:rsidRPr="00522C5E">
        <w:rPr>
          <w:sz w:val="24"/>
          <w:szCs w:val="24"/>
        </w:rPr>
        <w:br/>
        <w:t xml:space="preserve">Si ha una registrazione dell’attività elettrica </w:t>
      </w:r>
      <w:r w:rsidRPr="00522C5E">
        <w:rPr>
          <w:i/>
          <w:sz w:val="24"/>
          <w:szCs w:val="24"/>
        </w:rPr>
        <w:t>globale</w:t>
      </w:r>
      <w:r w:rsidRPr="00522C5E">
        <w:rPr>
          <w:sz w:val="24"/>
          <w:szCs w:val="24"/>
        </w:rPr>
        <w:t xml:space="preserve"> del cuore, effettuata con elettrodi in superficie che vengono posizionati lontano da dove avvengono gli eventi elettrici: registriamo la somma delle  depolarizzazioni e ripolarizzazioni di tutti i tessuti che costituiscono il cuore.</w:t>
      </w:r>
    </w:p>
    <w:p w:rsidR="00E92EDA" w:rsidRPr="00522C5E" w:rsidRDefault="00E92EDA" w:rsidP="00E92EDA">
      <w:pPr>
        <w:rPr>
          <w:sz w:val="24"/>
          <w:szCs w:val="24"/>
        </w:rPr>
      </w:pPr>
      <w:r w:rsidRPr="00522C5E">
        <w:rPr>
          <w:sz w:val="24"/>
          <w:szCs w:val="24"/>
        </w:rPr>
        <w:t xml:space="preserve">Vi sono delle parti del cuore che depolarizzandosi e ripolarizzandosi, non lasciano una “traccia” tangibile nell’ECG (ad esempio depolarizzazione e ripolarizzazione del NSA): ciò dipende dal fatto che i segnali elettrici vengono registrati a grande distanza da dove avvengono (caviglia, polsi…) quindi il segnale elettrico deve attraversare un volume conduttore che nel momento in cui arriva agli elettrodi, il segnale si è fortemente attenuato. Quindi quello che vediamo nell’elettrocardiogramma dipende anche dalla massa di tessuto che produce quelle depolarizzazioni e ripolarizzazioni, per questo motivo vediamo la depolarizzazione degli atri (onda P), la depolarizzazione dei ventricoli (complesso QRS), la ripolarizzazione dei ventricoli (onda T), ma non vediamo la depolarizzazione e ripolarizzazione del NSA perché la massa di tessuto che produce quegli eventi elettrici è troppo piccola, e quindi produce un segnale che, dovendo viaggiare attraverso questo volume conduttore, non ha un’ampiezza sufficiente da essere materialmente registrato. Un evento che potenzialmente potremmo registrare, ma che ugualmente non vediamo, è la ripolarizzazione degli atri, in quanto avviene </w:t>
      </w:r>
      <w:r w:rsidRPr="00522C5E">
        <w:rPr>
          <w:sz w:val="24"/>
          <w:szCs w:val="24"/>
          <w:u w:val="single"/>
        </w:rPr>
        <w:t>contemporaneamente</w:t>
      </w:r>
      <w:r w:rsidRPr="00522C5E">
        <w:rPr>
          <w:sz w:val="24"/>
          <w:szCs w:val="24"/>
        </w:rPr>
        <w:t xml:space="preserve"> alla depolarizzazione dei ventricoli, perché questi ultimi hanno una massa che è notevolmente maggiore di quella degli atri. </w:t>
      </w:r>
    </w:p>
    <w:p w:rsidR="00E92EDA" w:rsidRPr="00522C5E" w:rsidRDefault="00E92EDA" w:rsidP="00E92EDA">
      <w:pPr>
        <w:spacing w:after="0"/>
        <w:rPr>
          <w:sz w:val="24"/>
          <w:szCs w:val="24"/>
        </w:rPr>
      </w:pPr>
      <w:r w:rsidRPr="00522C5E">
        <w:rPr>
          <w:sz w:val="24"/>
          <w:szCs w:val="24"/>
        </w:rPr>
        <w:t>Ricapitolando:</w:t>
      </w:r>
    </w:p>
    <w:p w:rsidR="00E92EDA" w:rsidRPr="00522C5E" w:rsidRDefault="00E92EDA" w:rsidP="00E92EDA">
      <w:pPr>
        <w:spacing w:after="0"/>
        <w:rPr>
          <w:sz w:val="24"/>
          <w:szCs w:val="24"/>
        </w:rPr>
      </w:pPr>
      <w:r w:rsidRPr="00522C5E">
        <w:rPr>
          <w:sz w:val="24"/>
          <w:szCs w:val="24"/>
        </w:rPr>
        <w:t>Un ECG standard registra l’attività elettrica del cuore mediante 12 derivazioni:</w:t>
      </w:r>
    </w:p>
    <w:p w:rsidR="00E92EDA" w:rsidRPr="00522C5E" w:rsidRDefault="00E92EDA" w:rsidP="00E92EDA">
      <w:pPr>
        <w:pStyle w:val="Paragrafoelenco"/>
        <w:numPr>
          <w:ilvl w:val="0"/>
          <w:numId w:val="6"/>
        </w:numPr>
        <w:spacing w:after="0"/>
        <w:rPr>
          <w:sz w:val="24"/>
          <w:szCs w:val="24"/>
        </w:rPr>
      </w:pPr>
      <w:r w:rsidRPr="00522C5E">
        <w:rPr>
          <w:i/>
          <w:sz w:val="24"/>
          <w:szCs w:val="24"/>
        </w:rPr>
        <w:t>Le 3 derivazioni di Einthoven</w:t>
      </w:r>
      <w:r w:rsidRPr="00522C5E">
        <w:rPr>
          <w:sz w:val="24"/>
          <w:szCs w:val="24"/>
        </w:rPr>
        <w:t xml:space="preserve">: D1, D2, D3 </w:t>
      </w:r>
      <w:r w:rsidRPr="00522C5E">
        <w:rPr>
          <w:sz w:val="24"/>
          <w:szCs w:val="24"/>
        </w:rPr>
        <w:br/>
        <w:t>sono “bipolari”, ossia registrano la differenza di potenziale tra ognuna delle 3 coppie di elettrodi che vengono posizionate al polso destro e sinistro e alla caviglia di sinistra; vedono l’attività cardiaca  elettrica secondo un piano frontale</w:t>
      </w:r>
    </w:p>
    <w:p w:rsidR="00E92EDA" w:rsidRPr="00522C5E" w:rsidRDefault="00E92EDA" w:rsidP="00E92EDA">
      <w:pPr>
        <w:pStyle w:val="Paragrafoelenco"/>
        <w:numPr>
          <w:ilvl w:val="0"/>
          <w:numId w:val="6"/>
        </w:numPr>
        <w:spacing w:after="0"/>
        <w:rPr>
          <w:sz w:val="24"/>
          <w:szCs w:val="24"/>
        </w:rPr>
      </w:pPr>
      <w:r w:rsidRPr="00522C5E">
        <w:rPr>
          <w:i/>
          <w:sz w:val="24"/>
          <w:szCs w:val="24"/>
        </w:rPr>
        <w:t>Le 3 derivazioni di Goldberger o derivazioni aumentate</w:t>
      </w:r>
      <w:r w:rsidRPr="00522C5E">
        <w:rPr>
          <w:sz w:val="24"/>
          <w:szCs w:val="24"/>
        </w:rPr>
        <w:t xml:space="preserve">: aVR, aVL, aVF </w:t>
      </w:r>
      <w:r w:rsidRPr="00522C5E">
        <w:rPr>
          <w:sz w:val="24"/>
          <w:szCs w:val="24"/>
        </w:rPr>
        <w:br/>
        <w:t xml:space="preserve">sono registrate con gli stessi elettrodi delle derivazioni di Einthoven; </w:t>
      </w:r>
      <w:r w:rsidRPr="00522C5E">
        <w:rPr>
          <w:sz w:val="24"/>
          <w:szCs w:val="24"/>
        </w:rPr>
        <w:br/>
        <w:t xml:space="preserve">sono derivazioni </w:t>
      </w:r>
      <w:r w:rsidRPr="00522C5E">
        <w:rPr>
          <w:sz w:val="24"/>
          <w:szCs w:val="24"/>
          <w:u w:val="single"/>
        </w:rPr>
        <w:t>monopolari aumentate</w:t>
      </w:r>
      <w:r w:rsidRPr="00522C5E">
        <w:rPr>
          <w:sz w:val="24"/>
          <w:szCs w:val="24"/>
        </w:rPr>
        <w:t>, ossia di volta in volta registriamo con la differenza di potenziale tra ognuno dei 3 elettrodi, che viene definito elettrodo esplorante, e la massa;</w:t>
      </w:r>
      <w:r w:rsidRPr="00522C5E">
        <w:rPr>
          <w:sz w:val="24"/>
          <w:szCs w:val="24"/>
        </w:rPr>
        <w:br/>
        <w:t xml:space="preserve">la lettera “a”, posta davanti a queste derivazioni, sta per “augmented”, fa riferimento all’artificio introdotto da Golberger: togliere dalla massa il capo corrispondente all’elettrodo da cui stiamo registrando, quindi se registriamo dal polso di destra, quella derivazione misurerà la differenza di potenziale tra l’elettrodo posizionato nel polso di destra e la somma degli altri due; così aVL sarà la registrazione della differenza di potenziale tra l’elettrodo sul polso sinistro riferito  alla massa composta dalla somma degli </w:t>
      </w:r>
      <w:r w:rsidRPr="00522C5E">
        <w:rPr>
          <w:sz w:val="24"/>
          <w:szCs w:val="24"/>
        </w:rPr>
        <w:lastRenderedPageBreak/>
        <w:t xml:space="preserve">altri due e infine aVF la registrazione della differenza di potenziale tra l’elettrodo posto sulla caviglia sinistra e la massa costituita dalla somma degli altri due. </w:t>
      </w:r>
      <w:r w:rsidRPr="00522C5E">
        <w:rPr>
          <w:sz w:val="24"/>
          <w:szCs w:val="24"/>
        </w:rPr>
        <w:br/>
        <w:t>Anche queste derivazioni vedono l’attività elettrica del cuore secondo un piano frontale.</w:t>
      </w:r>
    </w:p>
    <w:p w:rsidR="00E92EDA" w:rsidRPr="00522C5E" w:rsidRDefault="00E92EDA" w:rsidP="00E92EDA">
      <w:pPr>
        <w:pStyle w:val="Paragrafoelenco"/>
        <w:numPr>
          <w:ilvl w:val="0"/>
          <w:numId w:val="6"/>
        </w:numPr>
        <w:spacing w:after="0"/>
        <w:rPr>
          <w:sz w:val="24"/>
          <w:szCs w:val="24"/>
        </w:rPr>
      </w:pPr>
      <w:r w:rsidRPr="00522C5E">
        <w:rPr>
          <w:i/>
          <w:sz w:val="24"/>
          <w:szCs w:val="24"/>
        </w:rPr>
        <w:t>6 derivazioni precordiali di Wilson</w:t>
      </w:r>
      <w:r w:rsidRPr="00522C5E">
        <w:rPr>
          <w:sz w:val="24"/>
          <w:szCs w:val="24"/>
        </w:rPr>
        <w:t>: V</w:t>
      </w:r>
      <w:r w:rsidRPr="00522C5E">
        <w:rPr>
          <w:sz w:val="24"/>
          <w:szCs w:val="24"/>
          <w:vertAlign w:val="subscript"/>
        </w:rPr>
        <w:t>1</w:t>
      </w:r>
      <w:r w:rsidRPr="00522C5E">
        <w:rPr>
          <w:sz w:val="24"/>
          <w:szCs w:val="24"/>
        </w:rPr>
        <w:t>, V</w:t>
      </w:r>
      <w:r w:rsidRPr="00522C5E">
        <w:rPr>
          <w:sz w:val="24"/>
          <w:szCs w:val="24"/>
          <w:vertAlign w:val="subscript"/>
        </w:rPr>
        <w:t>2</w:t>
      </w:r>
      <w:r w:rsidRPr="00522C5E">
        <w:rPr>
          <w:sz w:val="24"/>
          <w:szCs w:val="24"/>
        </w:rPr>
        <w:t>, V</w:t>
      </w:r>
      <w:r w:rsidRPr="00522C5E">
        <w:rPr>
          <w:sz w:val="24"/>
          <w:szCs w:val="24"/>
          <w:vertAlign w:val="subscript"/>
        </w:rPr>
        <w:t>3</w:t>
      </w:r>
      <w:r w:rsidRPr="00522C5E">
        <w:rPr>
          <w:sz w:val="24"/>
          <w:szCs w:val="24"/>
        </w:rPr>
        <w:t>, V</w:t>
      </w:r>
      <w:r w:rsidRPr="00522C5E">
        <w:rPr>
          <w:sz w:val="24"/>
          <w:szCs w:val="24"/>
          <w:vertAlign w:val="subscript"/>
        </w:rPr>
        <w:t>4</w:t>
      </w:r>
      <w:r w:rsidRPr="00522C5E">
        <w:rPr>
          <w:sz w:val="24"/>
          <w:szCs w:val="24"/>
        </w:rPr>
        <w:t>, V</w:t>
      </w:r>
      <w:r w:rsidRPr="00522C5E">
        <w:rPr>
          <w:sz w:val="24"/>
          <w:szCs w:val="24"/>
          <w:vertAlign w:val="subscript"/>
        </w:rPr>
        <w:t>5</w:t>
      </w:r>
      <w:r w:rsidRPr="00522C5E">
        <w:rPr>
          <w:sz w:val="24"/>
          <w:szCs w:val="24"/>
        </w:rPr>
        <w:t>, V</w:t>
      </w:r>
      <w:r w:rsidRPr="00522C5E">
        <w:rPr>
          <w:sz w:val="24"/>
          <w:szCs w:val="24"/>
          <w:vertAlign w:val="subscript"/>
        </w:rPr>
        <w:t>6</w:t>
      </w:r>
      <w:r w:rsidRPr="00522C5E">
        <w:rPr>
          <w:sz w:val="24"/>
          <w:szCs w:val="24"/>
        </w:rPr>
        <w:br/>
        <w:t>sono derivazioni monopolari (quindi ognuno di questi elettrodi misura la differenza di potenziale tra se stesso e la massa) e registra l’attività elettrica del cuore secondo un piano orizzontale, in quanto gli elettrodi sono posizionati attorno al cuore stesso, quindi V</w:t>
      </w:r>
      <w:r w:rsidRPr="00522C5E">
        <w:rPr>
          <w:sz w:val="24"/>
          <w:szCs w:val="24"/>
          <w:vertAlign w:val="subscript"/>
        </w:rPr>
        <w:t>1</w:t>
      </w:r>
      <w:r w:rsidRPr="00522C5E">
        <w:rPr>
          <w:sz w:val="24"/>
          <w:szCs w:val="24"/>
        </w:rPr>
        <w:t xml:space="preserve"> e V</w:t>
      </w:r>
      <w:r w:rsidRPr="00522C5E">
        <w:rPr>
          <w:sz w:val="24"/>
          <w:szCs w:val="24"/>
          <w:vertAlign w:val="subscript"/>
        </w:rPr>
        <w:t xml:space="preserve">2 </w:t>
      </w:r>
      <w:r w:rsidRPr="00522C5E">
        <w:rPr>
          <w:sz w:val="24"/>
          <w:szCs w:val="24"/>
        </w:rPr>
        <w:t>danno informazioni sull’attività cuore di destra, dà un’idea del setto, mentre V</w:t>
      </w:r>
      <w:r w:rsidRPr="00522C5E">
        <w:rPr>
          <w:sz w:val="24"/>
          <w:szCs w:val="24"/>
          <w:vertAlign w:val="subscript"/>
        </w:rPr>
        <w:t>5</w:t>
      </w:r>
      <w:r w:rsidRPr="00522C5E">
        <w:rPr>
          <w:sz w:val="24"/>
          <w:szCs w:val="24"/>
        </w:rPr>
        <w:t xml:space="preserve"> e V</w:t>
      </w:r>
      <w:r w:rsidRPr="00522C5E">
        <w:rPr>
          <w:sz w:val="24"/>
          <w:szCs w:val="24"/>
          <w:vertAlign w:val="subscript"/>
        </w:rPr>
        <w:t xml:space="preserve">6 </w:t>
      </w:r>
      <w:r w:rsidRPr="00522C5E">
        <w:rPr>
          <w:sz w:val="24"/>
          <w:szCs w:val="24"/>
        </w:rPr>
        <w:t xml:space="preserve">del cuore di sinistra. </w:t>
      </w:r>
    </w:p>
    <w:p w:rsidR="00E92EDA" w:rsidRDefault="00E92EDA" w:rsidP="00E92EDA">
      <w:pPr>
        <w:spacing w:after="0"/>
        <w:rPr>
          <w:sz w:val="24"/>
          <w:szCs w:val="24"/>
        </w:rPr>
      </w:pPr>
    </w:p>
    <w:p w:rsidR="00A86B9D" w:rsidRDefault="00A86B9D" w:rsidP="00E92EDA">
      <w:pPr>
        <w:spacing w:after="0"/>
        <w:rPr>
          <w:sz w:val="24"/>
          <w:szCs w:val="24"/>
        </w:rPr>
      </w:pPr>
    </w:p>
    <w:p w:rsidR="00A86B9D" w:rsidRPr="00522C5E" w:rsidRDefault="00A86B9D" w:rsidP="00E92EDA">
      <w:pPr>
        <w:spacing w:after="0"/>
        <w:rPr>
          <w:sz w:val="24"/>
          <w:szCs w:val="24"/>
        </w:rPr>
      </w:pPr>
    </w:p>
    <w:p w:rsidR="00E92EDA" w:rsidRPr="00522C5E" w:rsidRDefault="00E92EDA" w:rsidP="00E92EDA">
      <w:pPr>
        <w:spacing w:after="0"/>
        <w:rPr>
          <w:b/>
          <w:sz w:val="24"/>
          <w:szCs w:val="24"/>
        </w:rPr>
      </w:pPr>
      <w:r w:rsidRPr="00522C5E">
        <w:rPr>
          <w:b/>
          <w:sz w:val="24"/>
          <w:szCs w:val="24"/>
        </w:rPr>
        <w:t>IL SISTEMA ARTERIOSO</w:t>
      </w:r>
    </w:p>
    <w:p w:rsidR="00E92EDA" w:rsidRPr="00522C5E" w:rsidRDefault="00E92EDA" w:rsidP="00E92EDA">
      <w:pPr>
        <w:spacing w:after="0"/>
        <w:rPr>
          <w:sz w:val="24"/>
          <w:szCs w:val="24"/>
        </w:rPr>
      </w:pPr>
      <w:r w:rsidRPr="00522C5E">
        <w:rPr>
          <w:sz w:val="24"/>
          <w:szCs w:val="24"/>
        </w:rPr>
        <w:t>Il cuore è una pompa meccanica a funzione intermittente, nonostante ciò il circolo in periferia è continuo.</w:t>
      </w:r>
      <w:r w:rsidRPr="00522C5E">
        <w:rPr>
          <w:sz w:val="24"/>
          <w:szCs w:val="24"/>
        </w:rPr>
        <w:br/>
        <w:t xml:space="preserve">Allora da cosa dipende la continuità del circolo periferico a fronte di una pompa che alterna fasi attive (sistoliche) a fasi di rilassamento (diastoliche)? Dipende da una delle caratteristiche delle parete dei grandi vasi arteriosi ossia la loro ricca dotazione di tessuto elastico, che conferisce una grande distensibilità (o </w:t>
      </w:r>
      <w:r w:rsidRPr="00522C5E">
        <w:rPr>
          <w:i/>
          <w:sz w:val="24"/>
          <w:szCs w:val="24"/>
        </w:rPr>
        <w:t>compliance</w:t>
      </w:r>
      <w:r w:rsidRPr="00522C5E">
        <w:rPr>
          <w:sz w:val="24"/>
          <w:szCs w:val="24"/>
        </w:rPr>
        <w:t>) che fa sì che, quando in sistole la pressione del ventricolo sinistro è tale da vincere quella della volta, determinando l’apertura della valvola aortica e la prima fase di efflusso rapido e poi la seconda fase di efflusso lento di sangue in aorta, questo flusso (il volume di sangue che si sposta) determina una distensione della parete dell’aorta stessa. Quindi una parte di energia viene immagazzinata in sistole dalle pareti dell’aorta sotto forma di energia potenziale, che viene poi utilizzata per garantire in periferia il flusso del  sangue quando non c’è nessun flusso in aorta (cioè in diastole) in virtù del ritorno elastico della stessa parete.</w:t>
      </w:r>
    </w:p>
    <w:p w:rsidR="00E92EDA" w:rsidRPr="00522C5E" w:rsidRDefault="00E92EDA" w:rsidP="00E92EDA">
      <w:pPr>
        <w:spacing w:after="0"/>
        <w:rPr>
          <w:sz w:val="24"/>
          <w:szCs w:val="24"/>
        </w:rPr>
      </w:pPr>
      <w:r w:rsidRPr="00522C5E">
        <w:rPr>
          <w:sz w:val="24"/>
          <w:szCs w:val="24"/>
        </w:rPr>
        <w:t xml:space="preserve">Riassumendo: in sistole l’aorta si riempie di sangue, le sue pareti si distendono e in questa distensione avviene un immagazzinamento di energia potenziale che viene restituita  come energia cinetica, che quindi garantisce il flusso in periferia, anche quando a monte il cuore non si contrae, ma si rilascia, proprio in funzione del </w:t>
      </w:r>
      <w:r w:rsidRPr="00522C5E">
        <w:rPr>
          <w:sz w:val="24"/>
          <w:szCs w:val="24"/>
          <w:u w:val="single"/>
        </w:rPr>
        <w:t>ritorno elastico</w:t>
      </w:r>
      <w:r w:rsidRPr="00522C5E">
        <w:rPr>
          <w:sz w:val="24"/>
          <w:szCs w:val="24"/>
        </w:rPr>
        <w:t>: se l’aorta fosse un tubo rigido, in periferia ci sarebbe un flusso intermittente (flusso in sistole e assenza di flusso in diastole).</w:t>
      </w:r>
    </w:p>
    <w:p w:rsidR="00E92EDA" w:rsidRPr="00522C5E" w:rsidRDefault="00E92EDA" w:rsidP="00E92EDA">
      <w:pPr>
        <w:spacing w:after="0"/>
        <w:rPr>
          <w:sz w:val="24"/>
          <w:szCs w:val="24"/>
        </w:rPr>
      </w:pPr>
      <w:r w:rsidRPr="00522C5E">
        <w:rPr>
          <w:sz w:val="24"/>
          <w:szCs w:val="24"/>
        </w:rPr>
        <w:t>La perfusione capillare si arresta durante la diastole per via della ridotta distensibilità.</w:t>
      </w:r>
    </w:p>
    <w:p w:rsidR="00E92EDA" w:rsidRPr="00522C5E" w:rsidRDefault="00E92EDA" w:rsidP="00E92EDA">
      <w:pPr>
        <w:spacing w:after="0"/>
        <w:rPr>
          <w:sz w:val="24"/>
          <w:szCs w:val="24"/>
        </w:rPr>
      </w:pPr>
    </w:p>
    <w:p w:rsidR="00E92EDA" w:rsidRPr="00522C5E" w:rsidRDefault="00E92EDA" w:rsidP="00E92EDA">
      <w:pPr>
        <w:spacing w:after="0"/>
        <w:rPr>
          <w:sz w:val="24"/>
          <w:szCs w:val="24"/>
        </w:rPr>
      </w:pPr>
      <w:r w:rsidRPr="00522C5E">
        <w:rPr>
          <w:sz w:val="24"/>
          <w:szCs w:val="24"/>
        </w:rPr>
        <w:t>La distensibilità non è una caratteristica permanente, ma varia con l’età: v. curva pressione-volume</w:t>
      </w:r>
    </w:p>
    <w:p w:rsidR="00E92EDA" w:rsidRPr="00522C5E" w:rsidRDefault="00E92EDA" w:rsidP="00E92EDA">
      <w:pPr>
        <w:spacing w:after="0"/>
        <w:rPr>
          <w:sz w:val="24"/>
          <w:szCs w:val="24"/>
        </w:rPr>
      </w:pPr>
      <w:r w:rsidRPr="00522C5E">
        <w:rPr>
          <w:sz w:val="24"/>
          <w:szCs w:val="24"/>
        </w:rPr>
        <w:t xml:space="preserve">Grafico ottenuto dall’analisi di tessuto dall’aorta di cadaveri di età diverse. Un incremento di volume in un “tubo” si traduce in un aumento di pressione: quanto più ripida è la curva, per uno stesso incremento di volume, abbiamo un ridotto incremento pressorio </w:t>
      </w:r>
    </w:p>
    <w:p w:rsidR="00E92EDA" w:rsidRPr="00522C5E" w:rsidRDefault="00E92EDA" w:rsidP="00E92EDA">
      <w:pPr>
        <w:spacing w:after="0"/>
        <w:rPr>
          <w:sz w:val="24"/>
          <w:szCs w:val="24"/>
        </w:rPr>
      </w:pPr>
      <w:r w:rsidRPr="00522C5E">
        <w:rPr>
          <w:sz w:val="24"/>
          <w:szCs w:val="24"/>
        </w:rPr>
        <w:t>Tanto più la curva gira verso destra, avremo un incremento pressorio molto maggiore per uno stesso incremento di volume</w:t>
      </w:r>
    </w:p>
    <w:p w:rsidR="00E92EDA" w:rsidRPr="00522C5E" w:rsidRDefault="00E92EDA" w:rsidP="00E92EDA">
      <w:pPr>
        <w:spacing w:after="0"/>
        <w:rPr>
          <w:sz w:val="24"/>
          <w:szCs w:val="24"/>
        </w:rPr>
      </w:pPr>
      <w:r w:rsidRPr="00522C5E">
        <w:rPr>
          <w:sz w:val="24"/>
          <w:szCs w:val="24"/>
        </w:rPr>
        <w:t xml:space="preserve">Dal grafico si evince la progressiva perdita di distensibilità dei grandi vasi arteriosi con l’avanzare dell’età: è un processo fisiologico che interessa in misura variabile ognuno di noi; con l’invecchiamento parte del tessuto elastico viene sostituito dal tessuto fibroso che rende il vaso </w:t>
      </w:r>
      <w:r w:rsidRPr="00522C5E">
        <w:rPr>
          <w:sz w:val="24"/>
          <w:szCs w:val="24"/>
        </w:rPr>
        <w:lastRenderedPageBreak/>
        <w:t>progressivamente più rigido: più il vaso è rigido più uno stesso incremento volume si traduce in un maggiore aumento di pressione. Quindi la riduzione della componente elastica dei grandi vasi arteriosi, con l’avanzare dell’età, determina una perdita di compliance. Lo vediamo nel tracciato ecocardiografico mettendo a confronto le variazioni nell’aorta di un soggetto giovane con quelle di un soggetto di mezza età: le differenze sono molto meno marcate nell’anziano, perché il vaso tende ad essere meno distendibile (si comporta di più come un vaso rigido).</w:t>
      </w:r>
    </w:p>
    <w:p w:rsidR="00E92EDA" w:rsidRPr="00522C5E" w:rsidRDefault="00E92EDA" w:rsidP="00E92EDA">
      <w:pPr>
        <w:spacing w:after="0"/>
        <w:rPr>
          <w:sz w:val="24"/>
          <w:szCs w:val="24"/>
        </w:rPr>
      </w:pPr>
      <w:r w:rsidRPr="00522C5E">
        <w:rPr>
          <w:sz w:val="24"/>
          <w:szCs w:val="24"/>
        </w:rPr>
        <w:t xml:space="preserve">Il sangue pompato dal cuore nel sistema arterioso sviluppa una pressione, quindi quando parliamo di una pressione arteriosa facciamo riferimento alla pressione che il sangue contenuto nei vasi arteriosi esercita. Quindi questa pressione la possiamo definire in 2 modi: </w:t>
      </w:r>
    </w:p>
    <w:p w:rsidR="00E92EDA" w:rsidRPr="00522C5E" w:rsidRDefault="00E92EDA" w:rsidP="00E92EDA">
      <w:pPr>
        <w:pStyle w:val="Paragrafoelenco"/>
        <w:numPr>
          <w:ilvl w:val="0"/>
          <w:numId w:val="7"/>
        </w:numPr>
        <w:spacing w:after="0"/>
        <w:rPr>
          <w:sz w:val="24"/>
          <w:szCs w:val="24"/>
        </w:rPr>
      </w:pPr>
      <w:r w:rsidRPr="00522C5E">
        <w:rPr>
          <w:b/>
          <w:sz w:val="24"/>
          <w:szCs w:val="24"/>
        </w:rPr>
        <w:t>pressione arteriosa media</w:t>
      </w:r>
      <w:r w:rsidRPr="00522C5E">
        <w:rPr>
          <w:sz w:val="24"/>
          <w:szCs w:val="24"/>
        </w:rPr>
        <w:t xml:space="preserve"> = area sottesa alla curva della variazione della pressione in aorta; oscilliamo tra un valore minimo, che raggiunge in diastole, pari a  80 mmHg (ha una grande variabilità individuale, ma si considera il valore medio di un individuo sano adulto a riposo) e un valore massimo, che raggiunge in sistole, pari a 120 mmHg: la pressione media è la media di queste due pressioni (quindi è il valore medio che la pressione ha nel sistema arterioso)</w:t>
      </w:r>
    </w:p>
    <w:p w:rsidR="00E92EDA" w:rsidRPr="00522C5E" w:rsidRDefault="00E92EDA" w:rsidP="00E92EDA">
      <w:pPr>
        <w:pStyle w:val="Paragrafoelenco"/>
        <w:numPr>
          <w:ilvl w:val="0"/>
          <w:numId w:val="7"/>
        </w:numPr>
        <w:spacing w:after="0"/>
        <w:rPr>
          <w:sz w:val="24"/>
          <w:szCs w:val="24"/>
        </w:rPr>
      </w:pPr>
      <w:r w:rsidRPr="00522C5E">
        <w:rPr>
          <w:b/>
          <w:sz w:val="24"/>
          <w:szCs w:val="24"/>
        </w:rPr>
        <w:t>Pressione differenziale o pressione</w:t>
      </w:r>
      <w:r w:rsidRPr="00522C5E">
        <w:rPr>
          <w:sz w:val="24"/>
          <w:szCs w:val="24"/>
        </w:rPr>
        <w:t xml:space="preserve"> </w:t>
      </w:r>
      <w:r w:rsidRPr="00522C5E">
        <w:rPr>
          <w:b/>
          <w:sz w:val="24"/>
          <w:szCs w:val="24"/>
        </w:rPr>
        <w:t>pulsatoria</w:t>
      </w:r>
      <w:r w:rsidRPr="00522C5E">
        <w:rPr>
          <w:sz w:val="24"/>
          <w:szCs w:val="24"/>
        </w:rPr>
        <w:t xml:space="preserve"> = si fa riferimento alla pressione raggiunta in sistole e alla pressione raggiunta in diastole, quindi è data dalla differenza tra il valore massimo e il valore minimo della pressione, cioè la differenza fra la pressione sistolica e la pressione diastolica.</w:t>
      </w:r>
    </w:p>
    <w:p w:rsidR="00E92EDA" w:rsidRPr="00522C5E" w:rsidRDefault="00E92EDA" w:rsidP="00E92EDA">
      <w:pPr>
        <w:pStyle w:val="Paragrafoelenco"/>
        <w:spacing w:after="0"/>
        <w:rPr>
          <w:sz w:val="24"/>
          <w:szCs w:val="24"/>
        </w:rPr>
      </w:pPr>
    </w:p>
    <w:p w:rsidR="00E92EDA" w:rsidRPr="00522C5E" w:rsidRDefault="00E92EDA" w:rsidP="00E92EDA">
      <w:pPr>
        <w:spacing w:after="0"/>
        <w:rPr>
          <w:i/>
          <w:sz w:val="24"/>
          <w:szCs w:val="24"/>
        </w:rPr>
      </w:pPr>
      <w:r w:rsidRPr="00522C5E">
        <w:rPr>
          <w:sz w:val="24"/>
          <w:szCs w:val="24"/>
        </w:rPr>
        <w:t xml:space="preserve">Il sistema arterioso è un sistema di vasi che originano nell’aorta e che terminano, suddividendosi in rami di calibro via via più piccolo, fino ad arrivare al polo arteriolare del letto capillare. Ad ogni ciclo cardiaco viene immesso un certo volume di sangue che è la gittata sistolica: il ventricolo di sinistra eietta il 50% del VTD (volume tele diastolico) che va nel sistema arterioso. Ragionando in minuti: ogni min c’è un volume di sangue che entra nel sistema arterioso e parliamo, non più di gittata sistolica, ma di </w:t>
      </w:r>
      <w:r w:rsidRPr="00522C5E">
        <w:rPr>
          <w:i/>
          <w:sz w:val="24"/>
          <w:szCs w:val="24"/>
        </w:rPr>
        <w:t>portata cardiaca</w:t>
      </w:r>
      <w:r w:rsidRPr="00522C5E">
        <w:rPr>
          <w:sz w:val="24"/>
          <w:szCs w:val="24"/>
        </w:rPr>
        <w:t xml:space="preserve">; contemporaneamente all’introduzione della portata cardiaca nel sistema arterioso, un volume di sangue esce dal sistema arterioso e va nel letto capillare e viene chiamato </w:t>
      </w:r>
      <w:r w:rsidRPr="00522C5E">
        <w:rPr>
          <w:i/>
          <w:sz w:val="24"/>
          <w:szCs w:val="24"/>
        </w:rPr>
        <w:t>portata periferica</w:t>
      </w:r>
      <w:r w:rsidRPr="00522C5E">
        <w:rPr>
          <w:sz w:val="24"/>
          <w:szCs w:val="24"/>
        </w:rPr>
        <w:t xml:space="preserve">. Il volume di sangue contenuto in ogni momento nel sistema arterioso è dato dalla differenza tra </w:t>
      </w:r>
      <w:r w:rsidRPr="00522C5E">
        <w:rPr>
          <w:i/>
          <w:sz w:val="24"/>
          <w:szCs w:val="24"/>
        </w:rPr>
        <w:t xml:space="preserve">portata cardiaca - portata periferica. </w:t>
      </w:r>
    </w:p>
    <w:p w:rsidR="00E92EDA" w:rsidRPr="00522C5E" w:rsidRDefault="00E92EDA" w:rsidP="00E92EDA">
      <w:pPr>
        <w:spacing w:after="0"/>
        <w:rPr>
          <w:i/>
          <w:sz w:val="24"/>
          <w:szCs w:val="24"/>
        </w:rPr>
      </w:pPr>
    </w:p>
    <w:p w:rsidR="00E92EDA" w:rsidRPr="00522C5E" w:rsidRDefault="00E92EDA" w:rsidP="00E92EDA">
      <w:pPr>
        <w:spacing w:after="0"/>
        <w:rPr>
          <w:i/>
          <w:sz w:val="24"/>
          <w:szCs w:val="24"/>
        </w:rPr>
      </w:pPr>
      <w:r w:rsidRPr="00522C5E">
        <w:rPr>
          <w:i/>
          <w:sz w:val="24"/>
          <w:szCs w:val="24"/>
        </w:rPr>
        <w:t>I fattori che determinano il valore della pressione all’interno del sistema arterioso</w:t>
      </w:r>
    </w:p>
    <w:p w:rsidR="00E92EDA" w:rsidRPr="00522C5E" w:rsidRDefault="00E92EDA" w:rsidP="00E92EDA">
      <w:pPr>
        <w:spacing w:after="0"/>
        <w:rPr>
          <w:sz w:val="24"/>
          <w:szCs w:val="24"/>
        </w:rPr>
      </w:pPr>
      <w:r w:rsidRPr="00522C5E">
        <w:rPr>
          <w:sz w:val="24"/>
          <w:szCs w:val="24"/>
        </w:rPr>
        <w:t>Vengono distinti in fattori fisiologici e fisici</w:t>
      </w:r>
    </w:p>
    <w:p w:rsidR="00E92EDA" w:rsidRPr="00522C5E" w:rsidRDefault="00E92EDA" w:rsidP="00E92EDA">
      <w:pPr>
        <w:pStyle w:val="Paragrafoelenco"/>
        <w:numPr>
          <w:ilvl w:val="0"/>
          <w:numId w:val="8"/>
        </w:numPr>
        <w:spacing w:after="0"/>
        <w:rPr>
          <w:sz w:val="24"/>
          <w:szCs w:val="24"/>
        </w:rPr>
      </w:pPr>
      <w:r w:rsidRPr="00522C5E">
        <w:rPr>
          <w:i/>
          <w:sz w:val="24"/>
          <w:szCs w:val="24"/>
        </w:rPr>
        <w:t>Fisiologici</w:t>
      </w:r>
      <w:r w:rsidRPr="00522C5E">
        <w:rPr>
          <w:sz w:val="24"/>
          <w:szCs w:val="24"/>
        </w:rPr>
        <w:t xml:space="preserve">: portata cardiaca (Vol di sangue che introduciamo nel sistema arterioso in un minuto e varia) e le resistenze periferiche (il tono arteriolare, ovvero le resistenze che noi troviamo a livello dei vasi arteriolari), che condizionano la portata periferica (cioè il volume di sangue che esce dal sistema arterioso in un minuto). </w:t>
      </w:r>
      <w:r w:rsidRPr="00522C5E">
        <w:rPr>
          <w:sz w:val="24"/>
          <w:szCs w:val="24"/>
        </w:rPr>
        <w:br/>
        <w:t>Se le resistenze sono molto elevate (cioè se i vasi arteriolari sono costretti), meno sangue uscirà dal sistema arterioso; se viceversa le resistenze sono molto basse (cioè se i vasi arteriolari sono dilatati) il sangue uscirà più facilmente dal sistema arterioso e quindi la portata periferica aumenterà.  Una vasocostrizione arteriolare aumenta le resistenze, vasodilatazione arteriolare le diminuisce</w:t>
      </w:r>
    </w:p>
    <w:p w:rsidR="00E92EDA" w:rsidRPr="00522C5E" w:rsidRDefault="00E92EDA" w:rsidP="00E92EDA">
      <w:pPr>
        <w:pStyle w:val="Paragrafoelenco"/>
        <w:numPr>
          <w:ilvl w:val="0"/>
          <w:numId w:val="8"/>
        </w:numPr>
        <w:spacing w:after="0"/>
        <w:rPr>
          <w:sz w:val="24"/>
          <w:szCs w:val="24"/>
        </w:rPr>
      </w:pPr>
      <w:r w:rsidRPr="00522C5E">
        <w:rPr>
          <w:i/>
          <w:sz w:val="24"/>
          <w:szCs w:val="24"/>
        </w:rPr>
        <w:t>Fisici</w:t>
      </w:r>
      <w:r w:rsidRPr="00522C5E">
        <w:rPr>
          <w:sz w:val="24"/>
          <w:szCs w:val="24"/>
        </w:rPr>
        <w:t>: il volume di sangue contenuto nel sistema arterioso e la compliance dei vasi arteriosi</w:t>
      </w:r>
    </w:p>
    <w:p w:rsidR="00E92EDA" w:rsidRPr="00522C5E" w:rsidRDefault="00E92EDA" w:rsidP="00E92EDA">
      <w:pPr>
        <w:pStyle w:val="Paragrafoelenco"/>
        <w:spacing w:after="0"/>
        <w:rPr>
          <w:sz w:val="24"/>
          <w:szCs w:val="24"/>
        </w:rPr>
      </w:pPr>
    </w:p>
    <w:p w:rsidR="00E92EDA" w:rsidRPr="00522C5E" w:rsidRDefault="00E92EDA" w:rsidP="00E92EDA">
      <w:pPr>
        <w:spacing w:after="0"/>
        <w:rPr>
          <w:noProof/>
          <w:sz w:val="24"/>
          <w:szCs w:val="24"/>
          <w:lang w:eastAsia="it-IT"/>
        </w:rPr>
      </w:pPr>
      <w:r w:rsidRPr="00522C5E">
        <w:rPr>
          <w:sz w:val="24"/>
          <w:szCs w:val="24"/>
        </w:rPr>
        <w:t>La distinzione tra fattori fisici e fisiologici è puramente didattica: il volume di sangue nel sistema arterioso in realtà è il risultato della differenza dei 2 fattori fisiologici, ovvero la portata cardiaca e la portata periferica</w:t>
      </w:r>
      <w:r w:rsidRPr="00522C5E">
        <w:rPr>
          <w:noProof/>
          <w:sz w:val="24"/>
          <w:szCs w:val="24"/>
          <w:lang w:eastAsia="it-IT"/>
        </w:rPr>
        <w:t>.</w:t>
      </w:r>
    </w:p>
    <w:p w:rsidR="00E92EDA" w:rsidRPr="00522C5E" w:rsidRDefault="00E92EDA" w:rsidP="00E92EDA">
      <w:pPr>
        <w:spacing w:after="0"/>
        <w:rPr>
          <w:noProof/>
          <w:sz w:val="24"/>
          <w:szCs w:val="24"/>
          <w:lang w:eastAsia="it-IT"/>
        </w:rPr>
      </w:pPr>
      <w:r w:rsidRPr="00522C5E">
        <w:rPr>
          <w:noProof/>
          <w:sz w:val="24"/>
          <w:szCs w:val="24"/>
          <w:lang w:eastAsia="it-IT"/>
        </w:rPr>
        <w:t xml:space="preserve">La compliance arteriosa è data dalla distensibilità dei tessuti arteriosi, che a sua volta dipende dal contenuto di tessuto elastico nella tonaca esterna dei vasi arteriosi (che è una caratteristica variabile con l’età). </w:t>
      </w:r>
    </w:p>
    <w:p w:rsidR="00E92EDA" w:rsidRPr="00522C5E" w:rsidRDefault="00E92EDA" w:rsidP="00E92EDA">
      <w:pPr>
        <w:spacing w:after="0"/>
        <w:rPr>
          <w:noProof/>
          <w:sz w:val="24"/>
          <w:szCs w:val="24"/>
          <w:lang w:eastAsia="it-IT"/>
        </w:rPr>
      </w:pPr>
    </w:p>
    <w:p w:rsidR="00E92EDA" w:rsidRPr="00522C5E" w:rsidRDefault="00E92EDA" w:rsidP="00E92EDA">
      <w:pPr>
        <w:spacing w:after="0"/>
        <w:rPr>
          <w:rFonts w:eastAsia="Times New Roman"/>
          <w:noProof/>
          <w:sz w:val="24"/>
          <w:szCs w:val="24"/>
          <w:lang w:eastAsia="it-IT"/>
        </w:rPr>
      </w:pPr>
      <w:r w:rsidRPr="00522C5E">
        <w:rPr>
          <w:noProof/>
          <w:sz w:val="24"/>
          <w:szCs w:val="24"/>
          <w:lang w:eastAsia="it-IT"/>
        </w:rPr>
        <w:t>La pressione arteriosa (</w:t>
      </w:r>
      <m:oMath>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a</m:t>
            </m:r>
          </m:sub>
        </m:sSub>
      </m:oMath>
      <w:r w:rsidRPr="00522C5E">
        <w:rPr>
          <w:rFonts w:eastAsia="Times New Roman"/>
          <w:noProof/>
          <w:sz w:val="24"/>
          <w:szCs w:val="24"/>
          <w:lang w:eastAsia="it-IT"/>
        </w:rPr>
        <w:t xml:space="preserve">) </w:t>
      </w:r>
      <w:r w:rsidRPr="00522C5E">
        <w:rPr>
          <w:noProof/>
          <w:sz w:val="24"/>
          <w:szCs w:val="24"/>
          <w:lang w:eastAsia="it-IT"/>
        </w:rPr>
        <w:t xml:space="preserve">è data da:  </w:t>
      </w:r>
      <m:oMath>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a</m:t>
            </m:r>
          </m:sub>
        </m:sSub>
        <m:r>
          <w:rPr>
            <w:rFonts w:ascii="Cambria Math"/>
            <w:noProof/>
            <w:sz w:val="24"/>
            <w:szCs w:val="24"/>
            <w:lang w:eastAsia="it-IT"/>
          </w:rPr>
          <m:t>=</m:t>
        </m:r>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d</m:t>
            </m:r>
          </m:sub>
        </m:sSub>
        <m:r>
          <w:rPr>
            <w:rFonts w:ascii="Cambria Math"/>
            <w:noProof/>
            <w:sz w:val="24"/>
            <w:szCs w:val="24"/>
            <w:lang w:eastAsia="it-IT"/>
          </w:rPr>
          <m:t>+</m:t>
        </m:r>
        <m:f>
          <m:fPr>
            <m:ctrlPr>
              <w:rPr>
                <w:rFonts w:ascii="Cambria Math" w:hAnsi="Cambria Math"/>
                <w:i/>
                <w:noProof/>
                <w:sz w:val="24"/>
                <w:szCs w:val="24"/>
                <w:lang w:eastAsia="it-IT"/>
              </w:rPr>
            </m:ctrlPr>
          </m:fPr>
          <m:num>
            <m:r>
              <w:rPr>
                <w:rFonts w:ascii="Cambria Math"/>
                <w:noProof/>
                <w:sz w:val="24"/>
                <w:szCs w:val="24"/>
                <w:lang w:eastAsia="it-IT"/>
              </w:rPr>
              <m:t>1</m:t>
            </m:r>
          </m:num>
          <m:den>
            <m:r>
              <w:rPr>
                <w:rFonts w:ascii="Cambria Math"/>
                <w:noProof/>
                <w:sz w:val="24"/>
                <w:szCs w:val="24"/>
                <w:lang w:eastAsia="it-IT"/>
              </w:rPr>
              <m:t>3</m:t>
            </m:r>
          </m:den>
        </m:f>
        <m:r>
          <w:rPr>
            <w:rFonts w:ascii="Cambria Math"/>
            <w:noProof/>
            <w:sz w:val="24"/>
            <w:szCs w:val="24"/>
            <w:lang w:eastAsia="it-IT"/>
          </w:rPr>
          <m:t>(</m:t>
        </m:r>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s</m:t>
            </m:r>
          </m:sub>
        </m:sSub>
        <m:r>
          <w:rPr>
            <w:noProof/>
            <w:sz w:val="24"/>
            <w:szCs w:val="24"/>
            <w:lang w:eastAsia="it-IT"/>
          </w:rPr>
          <m:t>-</m:t>
        </m:r>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d</m:t>
            </m:r>
          </m:sub>
        </m:sSub>
        <m:r>
          <w:rPr>
            <w:rFonts w:ascii="Cambria Math"/>
            <w:noProof/>
            <w:sz w:val="24"/>
            <w:szCs w:val="24"/>
            <w:lang w:eastAsia="it-IT"/>
          </w:rPr>
          <m:t>)</m:t>
        </m:r>
      </m:oMath>
    </w:p>
    <w:p w:rsidR="00E92EDA" w:rsidRPr="00522C5E" w:rsidRDefault="00E92EDA" w:rsidP="00E92EDA">
      <w:pPr>
        <w:spacing w:after="0"/>
        <w:rPr>
          <w:rFonts w:eastAsia="Times New Roman"/>
          <w:noProof/>
          <w:sz w:val="24"/>
          <w:szCs w:val="24"/>
          <w:lang w:eastAsia="it-IT"/>
        </w:rPr>
      </w:pPr>
      <w:r w:rsidRPr="00522C5E">
        <w:rPr>
          <w:rFonts w:eastAsia="Times New Roman"/>
          <w:noProof/>
          <w:sz w:val="24"/>
          <w:szCs w:val="24"/>
          <w:lang w:eastAsia="it-IT"/>
        </w:rPr>
        <w:t xml:space="preserve">Consideriamo i  valori medi della pressione: </w:t>
      </w:r>
    </w:p>
    <w:p w:rsidR="00E92EDA" w:rsidRPr="00522C5E" w:rsidRDefault="00261FFF" w:rsidP="00E92EDA">
      <w:pPr>
        <w:spacing w:after="0"/>
        <w:rPr>
          <w:rFonts w:eastAsia="Times New Roman"/>
          <w:noProof/>
          <w:sz w:val="24"/>
          <w:szCs w:val="24"/>
          <w:lang w:eastAsia="it-IT"/>
        </w:rPr>
      </w:pPr>
      <m:oMathPara>
        <m:oMathParaPr>
          <m:jc m:val="left"/>
        </m:oMathParaPr>
        <m:oMath>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d</m:t>
              </m:r>
            </m:sub>
          </m:sSub>
          <m:r>
            <w:rPr>
              <w:rFonts w:ascii="Cambria Math"/>
              <w:noProof/>
              <w:sz w:val="24"/>
              <w:szCs w:val="24"/>
              <w:lang w:eastAsia="it-IT"/>
            </w:rPr>
            <m:t>=</m:t>
          </m:r>
          <m:r>
            <w:rPr>
              <w:rFonts w:ascii="Cambria Math" w:hAnsi="Cambria Math"/>
              <w:noProof/>
              <w:sz w:val="24"/>
              <w:szCs w:val="24"/>
              <w:lang w:eastAsia="it-IT"/>
            </w:rPr>
            <m:t>pressione</m:t>
          </m:r>
          <m:r>
            <w:rPr>
              <w:rFonts w:ascii="Cambria Math"/>
              <w:noProof/>
              <w:sz w:val="24"/>
              <w:szCs w:val="24"/>
              <w:lang w:eastAsia="it-IT"/>
            </w:rPr>
            <m:t xml:space="preserve"> </m:t>
          </m:r>
          <m:r>
            <w:rPr>
              <w:rFonts w:ascii="Cambria Math" w:hAnsi="Cambria Math"/>
              <w:noProof/>
              <w:sz w:val="24"/>
              <w:szCs w:val="24"/>
              <w:lang w:eastAsia="it-IT"/>
            </w:rPr>
            <m:t>diastolica</m:t>
          </m:r>
          <m:r>
            <w:rPr>
              <w:rFonts w:ascii="Cambria Math"/>
              <w:noProof/>
              <w:sz w:val="24"/>
              <w:szCs w:val="24"/>
              <w:lang w:eastAsia="it-IT"/>
            </w:rPr>
            <m:t xml:space="preserve">  </m:t>
          </m:r>
          <m:r>
            <w:rPr>
              <w:rFonts w:ascii="Cambria Math" w:hAnsi="Cambria Math"/>
              <w:noProof/>
              <w:sz w:val="24"/>
              <w:szCs w:val="24"/>
              <w:lang w:eastAsia="it-IT"/>
            </w:rPr>
            <m:t>≅</m:t>
          </m:r>
          <m:r>
            <w:rPr>
              <w:rFonts w:ascii="Cambria Math"/>
              <w:noProof/>
              <w:sz w:val="24"/>
              <w:szCs w:val="24"/>
              <w:lang w:eastAsia="it-IT"/>
            </w:rPr>
            <m:t xml:space="preserve">80 </m:t>
          </m:r>
          <m:r>
            <w:rPr>
              <w:rFonts w:ascii="Cambria Math" w:hAnsi="Cambria Math"/>
              <w:noProof/>
              <w:sz w:val="24"/>
              <w:szCs w:val="24"/>
              <w:lang w:eastAsia="it-IT"/>
            </w:rPr>
            <m:t>mmHg</m:t>
          </m:r>
        </m:oMath>
      </m:oMathPara>
    </w:p>
    <w:p w:rsidR="00E92EDA" w:rsidRPr="00522C5E" w:rsidRDefault="00261FFF" w:rsidP="00E92EDA">
      <w:pPr>
        <w:spacing w:after="0"/>
        <w:rPr>
          <w:rFonts w:eastAsia="Times New Roman"/>
          <w:noProof/>
          <w:sz w:val="24"/>
          <w:szCs w:val="24"/>
          <w:lang w:eastAsia="it-IT"/>
        </w:rPr>
      </w:pPr>
      <m:oMathPara>
        <m:oMathParaPr>
          <m:jc m:val="left"/>
        </m:oMathParaPr>
        <m:oMath>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s</m:t>
              </m:r>
            </m:sub>
          </m:sSub>
          <m:r>
            <w:rPr>
              <w:rFonts w:ascii="Cambria Math"/>
              <w:noProof/>
              <w:sz w:val="24"/>
              <w:szCs w:val="24"/>
              <w:lang w:eastAsia="it-IT"/>
            </w:rPr>
            <m:t>=</m:t>
          </m:r>
          <m:r>
            <w:rPr>
              <w:rFonts w:ascii="Cambria Math" w:hAnsi="Cambria Math"/>
              <w:noProof/>
              <w:sz w:val="24"/>
              <w:szCs w:val="24"/>
              <w:lang w:eastAsia="it-IT"/>
            </w:rPr>
            <m:t>pressione</m:t>
          </m:r>
          <m:r>
            <w:rPr>
              <w:rFonts w:ascii="Cambria Math"/>
              <w:noProof/>
              <w:sz w:val="24"/>
              <w:szCs w:val="24"/>
              <w:lang w:eastAsia="it-IT"/>
            </w:rPr>
            <m:t xml:space="preserve"> </m:t>
          </m:r>
          <m:r>
            <w:rPr>
              <w:rFonts w:ascii="Cambria Math" w:hAnsi="Cambria Math"/>
              <w:noProof/>
              <w:sz w:val="24"/>
              <w:szCs w:val="24"/>
              <w:lang w:eastAsia="it-IT"/>
            </w:rPr>
            <m:t>sistolica</m:t>
          </m:r>
          <m:r>
            <w:rPr>
              <w:rFonts w:ascii="Cambria Math"/>
              <w:noProof/>
              <w:sz w:val="24"/>
              <w:szCs w:val="24"/>
              <w:lang w:eastAsia="it-IT"/>
            </w:rPr>
            <m:t xml:space="preserve">  </m:t>
          </m:r>
          <m:r>
            <w:rPr>
              <w:rFonts w:ascii="Cambria Math" w:hAnsi="Cambria Math"/>
              <w:noProof/>
              <w:sz w:val="24"/>
              <w:szCs w:val="24"/>
              <w:lang w:eastAsia="it-IT"/>
            </w:rPr>
            <m:t>≅</m:t>
          </m:r>
          <m:r>
            <w:rPr>
              <w:rFonts w:ascii="Cambria Math"/>
              <w:noProof/>
              <w:sz w:val="24"/>
              <w:szCs w:val="24"/>
              <w:lang w:eastAsia="it-IT"/>
            </w:rPr>
            <m:t xml:space="preserve">120 </m:t>
          </m:r>
          <m:r>
            <w:rPr>
              <w:rFonts w:ascii="Cambria Math" w:hAnsi="Cambria Math"/>
              <w:noProof/>
              <w:sz w:val="24"/>
              <w:szCs w:val="24"/>
              <w:lang w:eastAsia="it-IT"/>
            </w:rPr>
            <m:t>mmHg</m:t>
          </m:r>
        </m:oMath>
      </m:oMathPara>
    </w:p>
    <w:p w:rsidR="00E92EDA" w:rsidRPr="00522C5E" w:rsidRDefault="00E92EDA" w:rsidP="00E92EDA">
      <w:pPr>
        <w:spacing w:after="0"/>
        <w:rPr>
          <w:rFonts w:eastAsia="Times New Roman"/>
          <w:noProof/>
          <w:sz w:val="24"/>
          <w:szCs w:val="24"/>
          <w:lang w:eastAsia="it-IT"/>
        </w:rPr>
      </w:pPr>
      <w:r w:rsidRPr="00522C5E">
        <w:rPr>
          <w:rFonts w:eastAsia="Times New Roman"/>
          <w:noProof/>
          <w:sz w:val="24"/>
          <w:szCs w:val="24"/>
          <w:lang w:eastAsia="it-IT"/>
        </w:rPr>
        <w:t xml:space="preserve">Ne risulta che la pressione arteriosa media </w:t>
      </w:r>
      <m:oMath>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a</m:t>
            </m:r>
          </m:sub>
        </m:sSub>
        <m:r>
          <w:rPr>
            <w:rFonts w:ascii="Cambria Math"/>
            <w:noProof/>
            <w:sz w:val="24"/>
            <w:szCs w:val="24"/>
            <w:lang w:eastAsia="it-IT"/>
          </w:rPr>
          <m:t>=</m:t>
        </m:r>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d</m:t>
            </m:r>
          </m:sub>
        </m:sSub>
        <m:r>
          <w:rPr>
            <w:rFonts w:ascii="Cambria Math"/>
            <w:noProof/>
            <w:sz w:val="24"/>
            <w:szCs w:val="24"/>
            <w:lang w:eastAsia="it-IT"/>
          </w:rPr>
          <m:t>+</m:t>
        </m:r>
        <m:f>
          <m:fPr>
            <m:ctrlPr>
              <w:rPr>
                <w:rFonts w:ascii="Cambria Math" w:hAnsi="Cambria Math"/>
                <w:i/>
                <w:noProof/>
                <w:sz w:val="24"/>
                <w:szCs w:val="24"/>
                <w:lang w:eastAsia="it-IT"/>
              </w:rPr>
            </m:ctrlPr>
          </m:fPr>
          <m:num>
            <m:r>
              <w:rPr>
                <w:rFonts w:ascii="Cambria Math"/>
                <w:noProof/>
                <w:sz w:val="24"/>
                <w:szCs w:val="24"/>
                <w:lang w:eastAsia="it-IT"/>
              </w:rPr>
              <m:t>1</m:t>
            </m:r>
          </m:num>
          <m:den>
            <m:r>
              <w:rPr>
                <w:rFonts w:ascii="Cambria Math"/>
                <w:noProof/>
                <w:sz w:val="24"/>
                <w:szCs w:val="24"/>
                <w:lang w:eastAsia="it-IT"/>
              </w:rPr>
              <m:t>3</m:t>
            </m:r>
          </m:den>
        </m:f>
        <m:d>
          <m:dPr>
            <m:ctrlPr>
              <w:rPr>
                <w:rFonts w:ascii="Cambria Math" w:hAnsi="Cambria Math"/>
                <w:i/>
                <w:noProof/>
                <w:sz w:val="24"/>
                <w:szCs w:val="24"/>
                <w:lang w:eastAsia="it-IT"/>
              </w:rPr>
            </m:ctrlPr>
          </m:dPr>
          <m:e>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s</m:t>
                </m:r>
              </m:sub>
            </m:sSub>
            <m:r>
              <w:rPr>
                <w:noProof/>
                <w:sz w:val="24"/>
                <w:szCs w:val="24"/>
                <w:lang w:eastAsia="it-IT"/>
              </w:rPr>
              <m:t>-</m:t>
            </m:r>
            <m:sSub>
              <m:sSubPr>
                <m:ctrlPr>
                  <w:rPr>
                    <w:rFonts w:ascii="Cambria Math" w:hAnsi="Cambria Math"/>
                    <w:i/>
                    <w:noProof/>
                    <w:sz w:val="24"/>
                    <w:szCs w:val="24"/>
                    <w:lang w:eastAsia="it-IT"/>
                  </w:rPr>
                </m:ctrlPr>
              </m:sSubPr>
              <m:e>
                <m:r>
                  <w:rPr>
                    <w:rFonts w:ascii="Cambria Math" w:hAnsi="Cambria Math"/>
                    <w:noProof/>
                    <w:sz w:val="24"/>
                    <w:szCs w:val="24"/>
                    <w:lang w:eastAsia="it-IT"/>
                  </w:rPr>
                  <m:t>P</m:t>
                </m:r>
              </m:e>
              <m:sub>
                <m:r>
                  <w:rPr>
                    <w:rFonts w:ascii="Cambria Math" w:hAnsi="Cambria Math"/>
                    <w:noProof/>
                    <w:sz w:val="24"/>
                    <w:szCs w:val="24"/>
                    <w:lang w:eastAsia="it-IT"/>
                  </w:rPr>
                  <m:t>d</m:t>
                </m:r>
              </m:sub>
            </m:sSub>
          </m:e>
        </m:d>
        <m:r>
          <w:rPr>
            <w:rFonts w:ascii="Cambria Math"/>
            <w:noProof/>
            <w:sz w:val="24"/>
            <w:szCs w:val="24"/>
            <w:lang w:eastAsia="it-IT"/>
          </w:rPr>
          <m:t>=80+</m:t>
        </m:r>
        <m:f>
          <m:fPr>
            <m:ctrlPr>
              <w:rPr>
                <w:rFonts w:ascii="Cambria Math" w:hAnsi="Cambria Math"/>
                <w:i/>
                <w:noProof/>
                <w:sz w:val="24"/>
                <w:szCs w:val="24"/>
                <w:lang w:eastAsia="it-IT"/>
              </w:rPr>
            </m:ctrlPr>
          </m:fPr>
          <m:num>
            <m:r>
              <w:rPr>
                <w:rFonts w:ascii="Cambria Math"/>
                <w:noProof/>
                <w:sz w:val="24"/>
                <w:szCs w:val="24"/>
                <w:lang w:eastAsia="it-IT"/>
              </w:rPr>
              <m:t>1</m:t>
            </m:r>
          </m:num>
          <m:den>
            <m:r>
              <w:rPr>
                <w:rFonts w:ascii="Cambria Math"/>
                <w:noProof/>
                <w:sz w:val="24"/>
                <w:szCs w:val="24"/>
                <w:lang w:eastAsia="it-IT"/>
              </w:rPr>
              <m:t>3</m:t>
            </m:r>
          </m:den>
        </m:f>
        <m:d>
          <m:dPr>
            <m:ctrlPr>
              <w:rPr>
                <w:rFonts w:ascii="Cambria Math" w:hAnsi="Cambria Math"/>
                <w:i/>
                <w:noProof/>
                <w:sz w:val="24"/>
                <w:szCs w:val="24"/>
                <w:lang w:eastAsia="it-IT"/>
              </w:rPr>
            </m:ctrlPr>
          </m:dPr>
          <m:e>
            <m:r>
              <w:rPr>
                <w:rFonts w:ascii="Cambria Math"/>
                <w:noProof/>
                <w:sz w:val="24"/>
                <w:szCs w:val="24"/>
                <w:lang w:eastAsia="it-IT"/>
              </w:rPr>
              <m:t>120</m:t>
            </m:r>
            <m:r>
              <w:rPr>
                <w:rFonts w:ascii="Cambria Math"/>
                <w:noProof/>
                <w:sz w:val="24"/>
                <w:szCs w:val="24"/>
                <w:lang w:eastAsia="it-IT"/>
              </w:rPr>
              <m:t>-</m:t>
            </m:r>
            <m:r>
              <w:rPr>
                <w:rFonts w:ascii="Cambria Math"/>
                <w:noProof/>
                <w:sz w:val="24"/>
                <w:szCs w:val="24"/>
                <w:lang w:eastAsia="it-IT"/>
              </w:rPr>
              <m:t>80</m:t>
            </m:r>
          </m:e>
        </m:d>
        <m:r>
          <w:rPr>
            <w:rFonts w:hAnsi="Cambria Math"/>
            <w:noProof/>
            <w:sz w:val="24"/>
            <w:szCs w:val="24"/>
            <w:lang w:eastAsia="it-IT"/>
          </w:rPr>
          <m:t>≅</m:t>
        </m:r>
        <m:r>
          <w:rPr>
            <w:rFonts w:ascii="Cambria Math"/>
            <w:noProof/>
            <w:sz w:val="24"/>
            <w:szCs w:val="24"/>
            <w:lang w:eastAsia="it-IT"/>
          </w:rPr>
          <m:t xml:space="preserve">93 </m:t>
        </m:r>
        <m:r>
          <w:rPr>
            <w:rFonts w:ascii="Cambria Math" w:hAnsi="Cambria Math"/>
            <w:noProof/>
            <w:sz w:val="24"/>
            <w:szCs w:val="24"/>
            <w:lang w:eastAsia="it-IT"/>
          </w:rPr>
          <m:t>mmHg</m:t>
        </m:r>
      </m:oMath>
    </w:p>
    <w:p w:rsidR="00E92EDA" w:rsidRPr="00522C5E" w:rsidRDefault="00E92EDA" w:rsidP="00E92EDA">
      <w:pPr>
        <w:spacing w:after="0"/>
        <w:rPr>
          <w:rFonts w:eastAsia="Times New Roman"/>
          <w:noProof/>
          <w:sz w:val="24"/>
          <w:szCs w:val="24"/>
          <w:lang w:eastAsia="it-IT"/>
        </w:rPr>
      </w:pPr>
      <w:r w:rsidRPr="00522C5E">
        <w:rPr>
          <w:rFonts w:eastAsia="Times New Roman"/>
          <w:noProof/>
          <w:sz w:val="24"/>
          <w:szCs w:val="24"/>
          <w:lang w:eastAsia="it-IT"/>
        </w:rPr>
        <w:t>Sta ad indicare il volume arterioso contenuto ogni momento pari alla differenza tra la portata cardiaca e la portata periferica:  Va =Qh - Qr</w:t>
      </w:r>
    </w:p>
    <w:p w:rsidR="00E92EDA" w:rsidRPr="00522C5E" w:rsidRDefault="00E92EDA" w:rsidP="00E92EDA">
      <w:pPr>
        <w:tabs>
          <w:tab w:val="left" w:pos="915"/>
        </w:tabs>
        <w:spacing w:after="0"/>
        <w:rPr>
          <w:rFonts w:eastAsia="Times New Roman"/>
          <w:noProof/>
          <w:sz w:val="24"/>
          <w:szCs w:val="24"/>
          <w:lang w:eastAsia="it-IT"/>
        </w:rPr>
      </w:pPr>
      <w:r w:rsidRPr="00522C5E">
        <w:rPr>
          <w:rFonts w:eastAsia="Times New Roman"/>
          <w:noProof/>
          <w:sz w:val="24"/>
          <w:szCs w:val="24"/>
          <w:lang w:eastAsia="it-IT"/>
        </w:rPr>
        <w:t>Q sta ad indicare il flusso (la portata è un flusso)</w:t>
      </w:r>
    </w:p>
    <w:p w:rsidR="00E92EDA" w:rsidRPr="00522C5E" w:rsidRDefault="00E92EDA" w:rsidP="00E92EDA">
      <w:pPr>
        <w:tabs>
          <w:tab w:val="left" w:pos="915"/>
          <w:tab w:val="left" w:pos="2410"/>
        </w:tabs>
        <w:spacing w:after="0"/>
        <w:rPr>
          <w:rFonts w:eastAsia="Times New Roman"/>
          <w:noProof/>
          <w:sz w:val="24"/>
          <w:szCs w:val="24"/>
          <w:lang w:eastAsia="it-IT"/>
        </w:rPr>
      </w:pPr>
      <w:r w:rsidRPr="00522C5E">
        <w:rPr>
          <w:rFonts w:eastAsia="Times New Roman"/>
          <w:noProof/>
          <w:sz w:val="24"/>
          <w:szCs w:val="24"/>
          <w:lang w:eastAsia="it-IT"/>
        </w:rPr>
        <w:t>Qh = portata cardiaca</w:t>
      </w:r>
    </w:p>
    <w:p w:rsidR="00E92EDA" w:rsidRPr="00522C5E" w:rsidRDefault="00E92EDA" w:rsidP="00E92EDA">
      <w:pPr>
        <w:tabs>
          <w:tab w:val="left" w:pos="915"/>
          <w:tab w:val="left" w:pos="2410"/>
        </w:tabs>
        <w:spacing w:after="0"/>
        <w:rPr>
          <w:rFonts w:eastAsia="Times New Roman"/>
          <w:noProof/>
          <w:sz w:val="24"/>
          <w:szCs w:val="24"/>
          <w:lang w:eastAsia="it-IT"/>
        </w:rPr>
      </w:pPr>
      <w:r w:rsidRPr="00522C5E">
        <w:rPr>
          <w:rFonts w:eastAsia="Times New Roman"/>
          <w:noProof/>
          <w:sz w:val="24"/>
          <w:szCs w:val="24"/>
          <w:lang w:eastAsia="it-IT"/>
        </w:rPr>
        <w:t>Qr = portata periferica ( “r” indica che è influenzata dalle resistenze periferiche)</w:t>
      </w:r>
    </w:p>
    <w:p w:rsidR="00E92EDA" w:rsidRPr="00522C5E" w:rsidRDefault="00E92EDA" w:rsidP="00E92EDA">
      <w:pPr>
        <w:tabs>
          <w:tab w:val="left" w:pos="915"/>
          <w:tab w:val="left" w:pos="2410"/>
        </w:tabs>
        <w:spacing w:after="0"/>
        <w:rPr>
          <w:rFonts w:eastAsia="Times New Roman"/>
          <w:noProof/>
          <w:sz w:val="24"/>
          <w:szCs w:val="24"/>
          <w:lang w:eastAsia="it-IT"/>
        </w:rPr>
      </w:pPr>
    </w:p>
    <w:p w:rsidR="00E92EDA" w:rsidRPr="00522C5E" w:rsidRDefault="00E92EDA" w:rsidP="00E92EDA">
      <w:pPr>
        <w:tabs>
          <w:tab w:val="left" w:pos="915"/>
          <w:tab w:val="left" w:pos="2410"/>
        </w:tabs>
        <w:spacing w:after="0"/>
        <w:rPr>
          <w:noProof/>
          <w:sz w:val="24"/>
          <w:szCs w:val="24"/>
          <w:lang w:eastAsia="it-IT"/>
        </w:rPr>
      </w:pPr>
      <w:r w:rsidRPr="00522C5E">
        <w:rPr>
          <w:noProof/>
          <w:sz w:val="24"/>
          <w:szCs w:val="24"/>
          <w:lang w:eastAsia="it-IT"/>
        </w:rPr>
        <w:t>Solitamente in clinica ci si riferisce alla pressione arteriosa, ma esiste anche la pressione venosa!</w:t>
      </w:r>
    </w:p>
    <w:p w:rsidR="00E92EDA" w:rsidRPr="00522C5E" w:rsidRDefault="00E92EDA" w:rsidP="00E92EDA">
      <w:pPr>
        <w:spacing w:after="0"/>
        <w:rPr>
          <w:noProof/>
          <w:sz w:val="24"/>
          <w:szCs w:val="24"/>
          <w:lang w:eastAsia="it-IT"/>
        </w:rPr>
      </w:pPr>
    </w:p>
    <w:p w:rsidR="00E92EDA" w:rsidRPr="00522C5E" w:rsidRDefault="00E92EDA" w:rsidP="00E92EDA">
      <w:pPr>
        <w:spacing w:after="0"/>
        <w:rPr>
          <w:noProof/>
          <w:sz w:val="24"/>
          <w:szCs w:val="24"/>
          <w:lang w:eastAsia="it-IT"/>
        </w:rPr>
      </w:pPr>
      <w:r w:rsidRPr="00522C5E">
        <w:rPr>
          <w:noProof/>
          <w:sz w:val="24"/>
          <w:szCs w:val="24"/>
          <w:lang w:eastAsia="it-IT"/>
        </w:rPr>
        <w:t>Se raddoppio la portata cardiaca, raddoppia anche la pressione arteriosa media, a parità di resistenza periferica e con la portata periferica è normale (circa 5 L/min): quindi più sanguee entra, ma ne esce la stessa quantità.  ho messo più sangue facendone uscire la stessa quantità</w:t>
      </w:r>
    </w:p>
    <w:p w:rsidR="00E92EDA" w:rsidRPr="00522C5E" w:rsidRDefault="00E92EDA" w:rsidP="00E92EDA">
      <w:pPr>
        <w:spacing w:after="0"/>
        <w:rPr>
          <w:noProof/>
          <w:sz w:val="24"/>
          <w:szCs w:val="24"/>
          <w:lang w:eastAsia="it-IT"/>
        </w:rPr>
      </w:pPr>
      <w:r w:rsidRPr="00522C5E">
        <w:rPr>
          <w:noProof/>
          <w:sz w:val="24"/>
          <w:szCs w:val="24"/>
          <w:lang w:eastAsia="it-IT"/>
        </w:rPr>
        <w:t xml:space="preserve"> Ciò accadrà anche se dimezzo la portata periferica, cioè raddoppiando il valore delle resistenze, lasciando invariata la portata cardiaca: anche in questo caso il valore della pressione sarà proporzionalmente aumentato (raddoppiato): quindi stessa  quantità di sangue circolante, ma quello in uscita è dimezzato. </w:t>
      </w:r>
    </w:p>
    <w:p w:rsidR="00E92EDA" w:rsidRPr="00522C5E" w:rsidRDefault="00E92EDA" w:rsidP="00E92EDA">
      <w:pPr>
        <w:spacing w:after="0"/>
        <w:rPr>
          <w:noProof/>
          <w:sz w:val="24"/>
          <w:szCs w:val="24"/>
          <w:lang w:eastAsia="it-IT"/>
        </w:rPr>
      </w:pPr>
    </w:p>
    <w:p w:rsidR="00E92EDA" w:rsidRPr="00522C5E" w:rsidRDefault="00E92EDA" w:rsidP="00E92EDA">
      <w:pPr>
        <w:spacing w:after="0"/>
        <w:rPr>
          <w:b/>
          <w:i/>
          <w:noProof/>
          <w:sz w:val="24"/>
          <w:szCs w:val="24"/>
          <w:lang w:eastAsia="it-IT"/>
        </w:rPr>
      </w:pPr>
      <w:r w:rsidRPr="00522C5E">
        <w:rPr>
          <w:b/>
          <w:i/>
          <w:noProof/>
          <w:sz w:val="24"/>
          <w:szCs w:val="24"/>
          <w:lang w:eastAsia="it-IT"/>
        </w:rPr>
        <w:t>Come misuriamo la pressione arteriosa?</w:t>
      </w:r>
    </w:p>
    <w:p w:rsidR="00E92EDA" w:rsidRPr="00522C5E" w:rsidRDefault="00E92EDA" w:rsidP="00E92EDA">
      <w:pPr>
        <w:spacing w:after="0"/>
        <w:rPr>
          <w:noProof/>
          <w:sz w:val="24"/>
          <w:szCs w:val="24"/>
          <w:lang w:eastAsia="it-IT"/>
        </w:rPr>
      </w:pPr>
      <w:r w:rsidRPr="00522C5E">
        <w:rPr>
          <w:noProof/>
          <w:sz w:val="24"/>
          <w:szCs w:val="24"/>
          <w:lang w:eastAsia="it-IT"/>
        </w:rPr>
        <w:t xml:space="preserve">Lo strumento utilizzato è lo </w:t>
      </w:r>
      <w:r w:rsidRPr="00522C5E">
        <w:rPr>
          <w:i/>
          <w:noProof/>
          <w:sz w:val="24"/>
          <w:szCs w:val="24"/>
          <w:lang w:eastAsia="it-IT"/>
        </w:rPr>
        <w:t>sfigomanometro</w:t>
      </w:r>
      <w:r w:rsidRPr="00522C5E">
        <w:rPr>
          <w:noProof/>
          <w:sz w:val="24"/>
          <w:szCs w:val="24"/>
          <w:lang w:eastAsia="it-IT"/>
        </w:rPr>
        <w:t xml:space="preserve">; ne esistono di diversi tipi: </w:t>
      </w:r>
    </w:p>
    <w:p w:rsidR="00E92EDA" w:rsidRPr="00522C5E" w:rsidRDefault="00E92EDA" w:rsidP="00E92EDA">
      <w:pPr>
        <w:pStyle w:val="Paragrafoelenco"/>
        <w:numPr>
          <w:ilvl w:val="0"/>
          <w:numId w:val="9"/>
        </w:numPr>
        <w:spacing w:after="0"/>
        <w:rPr>
          <w:noProof/>
          <w:sz w:val="24"/>
          <w:szCs w:val="24"/>
          <w:lang w:eastAsia="it-IT"/>
        </w:rPr>
      </w:pPr>
      <w:r w:rsidRPr="00522C5E">
        <w:rPr>
          <w:noProof/>
          <w:sz w:val="24"/>
          <w:szCs w:val="24"/>
          <w:lang w:eastAsia="it-IT"/>
        </w:rPr>
        <w:t>Digitali: sempre più diffusi</w:t>
      </w:r>
    </w:p>
    <w:p w:rsidR="00E92EDA" w:rsidRPr="00522C5E" w:rsidRDefault="00E92EDA" w:rsidP="00E92EDA">
      <w:pPr>
        <w:pStyle w:val="Paragrafoelenco"/>
        <w:numPr>
          <w:ilvl w:val="0"/>
          <w:numId w:val="9"/>
        </w:numPr>
        <w:spacing w:after="0"/>
        <w:rPr>
          <w:noProof/>
          <w:sz w:val="24"/>
          <w:szCs w:val="24"/>
          <w:lang w:eastAsia="it-IT"/>
        </w:rPr>
      </w:pPr>
      <w:r w:rsidRPr="00522C5E">
        <w:rPr>
          <w:noProof/>
          <w:sz w:val="24"/>
          <w:szCs w:val="24"/>
          <w:lang w:eastAsia="it-IT"/>
        </w:rPr>
        <w:t xml:space="preserve">tradizionale di </w:t>
      </w:r>
      <w:r w:rsidRPr="00522C5E">
        <w:rPr>
          <w:i/>
          <w:noProof/>
          <w:sz w:val="24"/>
          <w:szCs w:val="24"/>
          <w:lang w:eastAsia="it-IT"/>
        </w:rPr>
        <w:t>Riva-Rocci</w:t>
      </w:r>
      <w:r w:rsidRPr="00522C5E">
        <w:rPr>
          <w:noProof/>
          <w:sz w:val="24"/>
          <w:szCs w:val="24"/>
          <w:lang w:eastAsia="it-IT"/>
        </w:rPr>
        <w:t xml:space="preserve"> (ossia quello a mercurio): misuriamo la variazione della pressione misurando la variazione dell’altezza di mercurio in una colonna con una scala gradutata;</w:t>
      </w:r>
    </w:p>
    <w:p w:rsidR="00E92EDA" w:rsidRPr="00522C5E" w:rsidRDefault="00E92EDA" w:rsidP="00E92EDA">
      <w:pPr>
        <w:pStyle w:val="Paragrafoelenco"/>
        <w:numPr>
          <w:ilvl w:val="0"/>
          <w:numId w:val="9"/>
        </w:numPr>
        <w:spacing w:after="0"/>
        <w:rPr>
          <w:noProof/>
          <w:sz w:val="24"/>
          <w:szCs w:val="24"/>
          <w:lang w:eastAsia="it-IT"/>
        </w:rPr>
      </w:pPr>
      <w:r w:rsidRPr="00522C5E">
        <w:rPr>
          <w:noProof/>
          <w:sz w:val="24"/>
          <w:szCs w:val="24"/>
          <w:lang w:eastAsia="it-IT"/>
        </w:rPr>
        <w:t>Aneroide: il mercurio è sostituito da una lamella metallica, leggiamo il valore della pressione grazie a una lancetta metallica su un quadrante dove sono indicati i valori della pressione</w:t>
      </w:r>
    </w:p>
    <w:p w:rsidR="00E92EDA" w:rsidRPr="00522C5E" w:rsidRDefault="00E92EDA" w:rsidP="00E92EDA">
      <w:pPr>
        <w:spacing w:after="0"/>
        <w:rPr>
          <w:noProof/>
          <w:sz w:val="24"/>
          <w:szCs w:val="24"/>
          <w:lang w:eastAsia="it-IT"/>
        </w:rPr>
      </w:pPr>
    </w:p>
    <w:p w:rsidR="00E92EDA" w:rsidRPr="00522C5E" w:rsidRDefault="00E92EDA" w:rsidP="00E92EDA">
      <w:pPr>
        <w:spacing w:after="0"/>
        <w:rPr>
          <w:noProof/>
          <w:sz w:val="24"/>
          <w:szCs w:val="24"/>
          <w:lang w:eastAsia="it-IT"/>
        </w:rPr>
      </w:pPr>
      <w:r w:rsidRPr="00522C5E">
        <w:rPr>
          <w:noProof/>
          <w:sz w:val="24"/>
          <w:szCs w:val="24"/>
          <w:lang w:eastAsia="it-IT"/>
        </w:rPr>
        <w:t xml:space="preserve">Il principio comunque è identico: si usa un manicotto gonfiabile, all’interno del quale viene introdotta dell’aria, che esercita sui tessuti sottostanti una pressione. </w:t>
      </w:r>
    </w:p>
    <w:p w:rsidR="00E92EDA" w:rsidRPr="00522C5E" w:rsidRDefault="00E92EDA" w:rsidP="00E92EDA">
      <w:pPr>
        <w:spacing w:after="0"/>
        <w:rPr>
          <w:noProof/>
          <w:sz w:val="24"/>
          <w:szCs w:val="24"/>
          <w:lang w:eastAsia="it-IT"/>
        </w:rPr>
      </w:pPr>
      <w:r w:rsidRPr="00522C5E">
        <w:rPr>
          <w:noProof/>
          <w:sz w:val="24"/>
          <w:szCs w:val="24"/>
          <w:lang w:eastAsia="it-IT"/>
        </w:rPr>
        <w:lastRenderedPageBreak/>
        <w:t xml:space="preserve">Il manicotto viene piazzato appena al di sopra della piega del gomito, nella porzione distale del braccio, viene riempito con un volume crescente d’aria, che esercita una compressione e occlude l’arteria sottostante, l’arteria brachiale; contemporaneamente posizioniamo il fonendoscopio distalmente al manicotto, non infilarlo sotto al manicotto, se no il valore registrato può essere impreciso perché aggiungeremmo la compressione del fonendoscopio (anche se in realtà il valore non cambia in maniera grandemente significativa). </w:t>
      </w:r>
    </w:p>
    <w:p w:rsidR="00E92EDA" w:rsidRPr="00522C5E" w:rsidRDefault="00E92EDA" w:rsidP="00E92EDA">
      <w:pPr>
        <w:spacing w:after="0"/>
        <w:rPr>
          <w:noProof/>
          <w:sz w:val="24"/>
          <w:szCs w:val="24"/>
          <w:lang w:eastAsia="it-IT"/>
        </w:rPr>
      </w:pPr>
      <w:r w:rsidRPr="00522C5E">
        <w:rPr>
          <w:noProof/>
          <w:sz w:val="24"/>
          <w:szCs w:val="24"/>
          <w:lang w:eastAsia="it-IT"/>
        </w:rPr>
        <w:t>L’occlusione dell’arteria brachiale corrisponde all’arresto del flusso dell’arteria sottostante. Oscultando con lo stetoscopio non si avvertirà alcun suono. A questo punto apriamo la valvola del manometro in modo da far sgonfiare il manicotto, la cui compressione sul braccio sarà via via minore, fin quando un piccolo fiotto di sangue passerà attraverso il vaso stenotico: questo fiotto di sangue sarà anche molto veloce, poiché la velocità dell’efflusso è inversamente proporzionale all’area della sezione trasversa del condotto in cui avviene (ovvero una strettoia del vaso provoca un’accelerazione: questo è uno dei motivi per cui il cardiologo, quando sospetta un’aterosclerosi diffusa va a cercare i “soffi” carotidei, mettendo lo fondendoscopio sui vasi arteriosi alla base del collo, perché le placche ateromatose che costringono il lume del vaso produce un’accelerazione del flusso, che a sua volta crea dei vortici, i toni di Korotkof, che sono anche quelli che percepiamo durante la misurazione della pressione e indicano il valore massimo)</w:t>
      </w:r>
    </w:p>
    <w:p w:rsidR="00E92EDA" w:rsidRPr="00522C5E" w:rsidRDefault="00E92EDA" w:rsidP="00E92EDA">
      <w:pPr>
        <w:spacing w:after="0"/>
        <w:rPr>
          <w:noProof/>
          <w:sz w:val="24"/>
          <w:szCs w:val="24"/>
          <w:lang w:eastAsia="it-IT"/>
        </w:rPr>
      </w:pPr>
      <w:r w:rsidRPr="00522C5E">
        <w:rPr>
          <w:noProof/>
          <w:sz w:val="24"/>
          <w:szCs w:val="24"/>
          <w:lang w:eastAsia="it-IT"/>
        </w:rPr>
        <w:t xml:space="preserve">Sgonfiamo il manicotto fino a che la compressione non esercita più alcun restringimento del vaso: quello è il momento in cui solitamente il tono scompare, e corrisponde al valore diastolico (cioè minimo) della pressione. Se non abbiamo il fonendoscopio possiamo comunque rilevare il valore della pressione sistolica, prendendo il polso radiale del paziente.  Non riusciamo ad apprezzare il valore della diastolica perché  è data soltanto dalla scomparsa dei toni di Korotkof. </w:t>
      </w:r>
    </w:p>
    <w:p w:rsidR="00E92EDA" w:rsidRPr="00522C5E" w:rsidRDefault="00E92EDA" w:rsidP="00E92EDA">
      <w:pPr>
        <w:spacing w:after="0"/>
        <w:rPr>
          <w:noProof/>
          <w:sz w:val="24"/>
          <w:szCs w:val="24"/>
          <w:lang w:eastAsia="it-IT"/>
        </w:rPr>
      </w:pPr>
    </w:p>
    <w:p w:rsidR="00E92EDA" w:rsidRPr="00A86B9D" w:rsidRDefault="00E92EDA" w:rsidP="00E92EDA">
      <w:pPr>
        <w:pStyle w:val="Standard"/>
        <w:rPr>
          <w:rFonts w:asciiTheme="minorHAnsi" w:hAnsiTheme="minorHAnsi"/>
          <w:b/>
        </w:rPr>
      </w:pPr>
      <w:r w:rsidRPr="00A86B9D">
        <w:rPr>
          <w:rFonts w:asciiTheme="minorHAnsi" w:hAnsiTheme="minorHAnsi"/>
          <w:b/>
        </w:rPr>
        <w:t>FISIOLOGIA RESPIRATORIA</w:t>
      </w:r>
    </w:p>
    <w:p w:rsidR="00E92EDA" w:rsidRPr="00522C5E" w:rsidRDefault="00E92EDA" w:rsidP="00E92EDA">
      <w:pPr>
        <w:pStyle w:val="Standard"/>
        <w:rPr>
          <w:rFonts w:asciiTheme="minorHAnsi" w:hAnsiTheme="minorHAnsi"/>
        </w:rPr>
      </w:pPr>
    </w:p>
    <w:p w:rsidR="00E92EDA" w:rsidRPr="00522C5E" w:rsidRDefault="00E92EDA" w:rsidP="00E92EDA">
      <w:pPr>
        <w:pStyle w:val="Standard"/>
        <w:rPr>
          <w:rFonts w:asciiTheme="minorHAnsi" w:hAnsiTheme="minorHAnsi"/>
        </w:rPr>
      </w:pPr>
      <w:r w:rsidRPr="00522C5E">
        <w:rPr>
          <w:rFonts w:asciiTheme="minorHAnsi" w:hAnsiTheme="minorHAnsi"/>
        </w:rPr>
        <w:t>In fisiologia e anatomia è necessario dividere il corpo da un punto di vista fisio-patologico e clinico in organi e apparati, integrati fra di loro e inseriti in un individuo.</w:t>
      </w:r>
    </w:p>
    <w:p w:rsidR="00E92EDA" w:rsidRPr="00522C5E" w:rsidRDefault="00E92EDA" w:rsidP="00E92EDA">
      <w:pPr>
        <w:pStyle w:val="Standard"/>
        <w:rPr>
          <w:rFonts w:asciiTheme="minorHAnsi" w:hAnsiTheme="minorHAnsi"/>
        </w:rPr>
      </w:pPr>
      <w:r w:rsidRPr="00522C5E">
        <w:rPr>
          <w:rFonts w:asciiTheme="minorHAnsi" w:hAnsiTheme="minorHAnsi"/>
        </w:rPr>
        <w:t>-Apparato cardiocircolatorio e sistema respiratorio sono strettamente legati fra di loro.</w:t>
      </w:r>
    </w:p>
    <w:p w:rsidR="00E92EDA" w:rsidRPr="00522C5E" w:rsidRDefault="00E92EDA" w:rsidP="00E92EDA">
      <w:pPr>
        <w:pStyle w:val="Standard"/>
        <w:rPr>
          <w:rFonts w:asciiTheme="minorHAnsi" w:hAnsiTheme="minorHAnsi"/>
        </w:rPr>
      </w:pPr>
      <w:r w:rsidRPr="00522C5E">
        <w:rPr>
          <w:rFonts w:asciiTheme="minorHAnsi" w:hAnsiTheme="minorHAnsi"/>
        </w:rPr>
        <w:t xml:space="preserve">     Immagine schematica dei due sistemi circolatori in serie</w:t>
      </w:r>
    </w:p>
    <w:p w:rsidR="00E92EDA" w:rsidRPr="00522C5E" w:rsidRDefault="00E92EDA" w:rsidP="00E92EDA">
      <w:pPr>
        <w:pStyle w:val="Standard"/>
        <w:rPr>
          <w:rFonts w:asciiTheme="minorHAnsi" w:hAnsiTheme="minorHAnsi"/>
        </w:rPr>
      </w:pPr>
      <w:r w:rsidRPr="00522C5E">
        <w:rPr>
          <w:rFonts w:asciiTheme="minorHAnsi" w:hAnsiTheme="minorHAnsi"/>
        </w:rPr>
        <w:t>Sistema circolatorio sistemico origina con l'aorta dal ventricolo di sinistra, termina nell'atrio di destra tramite le vene cave mentre il circolo polmonare  origina dal ventricolo di destra con l'arteria polmonare e termina nell'atrio di sinistra con le vene polmonari.</w:t>
      </w:r>
    </w:p>
    <w:p w:rsidR="00E92EDA" w:rsidRPr="00522C5E" w:rsidRDefault="00E92EDA" w:rsidP="00E92EDA">
      <w:pPr>
        <w:pStyle w:val="Standard"/>
        <w:rPr>
          <w:rFonts w:asciiTheme="minorHAnsi" w:hAnsiTheme="minorHAnsi"/>
        </w:rPr>
      </w:pPr>
      <w:r w:rsidRPr="00522C5E">
        <w:rPr>
          <w:rFonts w:asciiTheme="minorHAnsi" w:hAnsiTheme="minorHAnsi"/>
        </w:rPr>
        <w:t>L' arteria polmonare immette sangue venoso, cioè povero di ossigeno ricco di anidride carbonica, nei polmoni e le vene polmonari portano al cuore di sinistra sangue arterioso, ossia ossigenato che ha ceduto l'anidride carbonica.</w:t>
      </w:r>
    </w:p>
    <w:p w:rsidR="00E92EDA" w:rsidRPr="00522C5E" w:rsidRDefault="00E92EDA" w:rsidP="00E92EDA">
      <w:pPr>
        <w:pStyle w:val="Standard"/>
        <w:rPr>
          <w:rFonts w:asciiTheme="minorHAnsi" w:hAnsiTheme="minorHAnsi"/>
        </w:rPr>
      </w:pPr>
      <w:r w:rsidRPr="00522C5E">
        <w:rPr>
          <w:rFonts w:asciiTheme="minorHAnsi" w:hAnsiTheme="minorHAnsi"/>
        </w:rPr>
        <w:t>Gli scambi gassosi avvengono a livello di strutture dette barriera alveolo capillare in cui i capillari del circolo polmonare sono fisicamente a contatto con la superficie esterna più distale delle vie aeree, cioè i sacchi alveolari. L'ossigeno introdotto con l'aria inspirata si diffonde attraverso il lume dell'alveolo che si gonfia attraverso la parete del capillare, invece l'anidride carbonica si diffonde in direzione opposta, dalla parete del capillare per confluire nell'alveolo, infine viene rilasciata nell'atmosfera con l' espirazione successiva.</w:t>
      </w:r>
    </w:p>
    <w:p w:rsidR="00E92EDA" w:rsidRPr="00522C5E" w:rsidRDefault="00E92EDA" w:rsidP="00E92EDA">
      <w:pPr>
        <w:pStyle w:val="Standard"/>
        <w:rPr>
          <w:rFonts w:asciiTheme="minorHAnsi" w:hAnsiTheme="minorHAnsi"/>
        </w:rPr>
      </w:pPr>
      <w:r w:rsidRPr="00522C5E">
        <w:rPr>
          <w:rFonts w:asciiTheme="minorHAnsi" w:hAnsiTheme="minorHAnsi"/>
        </w:rPr>
        <w:t>Lo spostamento di questi due gas è determinato da una differenza di pressione.</w:t>
      </w:r>
    </w:p>
    <w:p w:rsidR="00E92EDA" w:rsidRPr="00522C5E" w:rsidRDefault="00E92EDA" w:rsidP="00E92EDA">
      <w:pPr>
        <w:pStyle w:val="Standard"/>
        <w:rPr>
          <w:rFonts w:asciiTheme="minorHAnsi" w:hAnsiTheme="minorHAnsi"/>
        </w:rPr>
      </w:pPr>
      <w:r w:rsidRPr="00522C5E">
        <w:rPr>
          <w:rFonts w:asciiTheme="minorHAnsi" w:hAnsiTheme="minorHAnsi"/>
        </w:rPr>
        <w:t xml:space="preserve">Un gas come un liquido si sposta da una regione con una pressione parziale maggiore a una regione con pressione parziale minore, abbiamo bisogno di un gradiente, cioè di una differenza di </w:t>
      </w:r>
      <w:r w:rsidRPr="00522C5E">
        <w:rPr>
          <w:rFonts w:asciiTheme="minorHAnsi" w:hAnsiTheme="minorHAnsi"/>
        </w:rPr>
        <w:lastRenderedPageBreak/>
        <w:t>pressione per far sì che l'ossigeno esca dall'alveolo e vada nel capillare e che l'anidride carbonica faccia il percorso inverso. Questo gradiente c'è perché l'aria che inspiriamo è ricca di ossigeno e povera di CO2, mentre il sangue che arriva a diretto contatto con la superficie esterna dell'alveolo nel (min46) capillare peri alveolare è ricca di anidride carbonica mentre è povero di ossigeno.</w:t>
      </w:r>
    </w:p>
    <w:p w:rsidR="00E92EDA" w:rsidRPr="00522C5E" w:rsidRDefault="00E92EDA" w:rsidP="00E92EDA">
      <w:pPr>
        <w:pStyle w:val="Standard"/>
        <w:rPr>
          <w:rFonts w:asciiTheme="minorHAnsi" w:hAnsiTheme="minorHAnsi"/>
        </w:rPr>
      </w:pPr>
      <w:r w:rsidRPr="00522C5E">
        <w:rPr>
          <w:rFonts w:asciiTheme="minorHAnsi" w:hAnsiTheme="minorHAnsi"/>
        </w:rPr>
        <w:t>Queste differenti pressioni parziali dell'ossigeno e dell'anidride carbonica determinano la diffusione dei due gas nelle due direzioni opposte.</w:t>
      </w:r>
    </w:p>
    <w:p w:rsidR="00E92EDA" w:rsidRPr="00522C5E" w:rsidRDefault="00E92EDA" w:rsidP="00E92EDA">
      <w:pPr>
        <w:pStyle w:val="Standard"/>
        <w:rPr>
          <w:rFonts w:asciiTheme="minorHAnsi" w:hAnsiTheme="minorHAnsi"/>
        </w:rPr>
      </w:pPr>
      <w:r w:rsidRPr="00522C5E">
        <w:rPr>
          <w:rFonts w:asciiTheme="minorHAnsi" w:hAnsiTheme="minorHAnsi"/>
        </w:rPr>
        <w:t>Circolo sistemico è ad alta pressione e ad alte resistenze mentre il circolo polmonare è a bassa pressione e a basse resistenze.</w:t>
      </w:r>
    </w:p>
    <w:p w:rsidR="00E92EDA" w:rsidRPr="00522C5E" w:rsidRDefault="00E92EDA" w:rsidP="00E92EDA">
      <w:pPr>
        <w:pStyle w:val="Standard"/>
        <w:rPr>
          <w:rFonts w:asciiTheme="minorHAnsi" w:hAnsiTheme="minorHAnsi"/>
        </w:rPr>
      </w:pPr>
      <w:r w:rsidRPr="00522C5E">
        <w:rPr>
          <w:rFonts w:asciiTheme="minorHAnsi" w:hAnsiTheme="minorHAnsi"/>
        </w:rPr>
        <w:t>immagine</w:t>
      </w:r>
    </w:p>
    <w:p w:rsidR="00E92EDA" w:rsidRPr="00522C5E" w:rsidRDefault="00E92EDA" w:rsidP="00E92EDA">
      <w:pPr>
        <w:pStyle w:val="Standard"/>
        <w:rPr>
          <w:rFonts w:asciiTheme="minorHAnsi" w:hAnsiTheme="minorHAnsi"/>
        </w:rPr>
      </w:pPr>
      <w:r w:rsidRPr="00522C5E">
        <w:rPr>
          <w:rFonts w:asciiTheme="minorHAnsi" w:hAnsiTheme="minorHAnsi"/>
        </w:rPr>
        <w:t>-La pressione nel circolo sistemico oscilla tra un valore massimo sistolico di 120 e uno minimo diastolico di 80 (pressione media di 90mmHg ).</w:t>
      </w:r>
    </w:p>
    <w:p w:rsidR="00E92EDA" w:rsidRPr="00522C5E" w:rsidRDefault="00E92EDA" w:rsidP="00E92EDA">
      <w:pPr>
        <w:pStyle w:val="Standard"/>
        <w:rPr>
          <w:rFonts w:asciiTheme="minorHAnsi" w:hAnsiTheme="minorHAnsi"/>
        </w:rPr>
      </w:pPr>
      <w:r w:rsidRPr="00522C5E">
        <w:rPr>
          <w:rFonts w:asciiTheme="minorHAnsi" w:hAnsiTheme="minorHAnsi"/>
        </w:rPr>
        <w:t>Nel circolo polmonare la pressione oscilla tra una valore massimo sistolico di 24  mmHg e uno minimo in diastole prossimo allo 0 (pressione media 14mmHg).</w:t>
      </w:r>
    </w:p>
    <w:p w:rsidR="00E92EDA" w:rsidRPr="00522C5E" w:rsidRDefault="00E92EDA" w:rsidP="00E92EDA">
      <w:pPr>
        <w:pStyle w:val="Standard"/>
        <w:rPr>
          <w:rFonts w:asciiTheme="minorHAnsi" w:hAnsiTheme="minorHAnsi"/>
        </w:rPr>
      </w:pPr>
      <w:r w:rsidRPr="00522C5E">
        <w:rPr>
          <w:rFonts w:asciiTheme="minorHAnsi" w:hAnsiTheme="minorHAnsi"/>
        </w:rPr>
        <w:t>Immagine polmone senza il tessuto che circonda le vie aeree</w:t>
      </w:r>
    </w:p>
    <w:p w:rsidR="00E92EDA" w:rsidRPr="00522C5E" w:rsidRDefault="00E92EDA" w:rsidP="00E92EDA">
      <w:pPr>
        <w:pStyle w:val="Standard"/>
        <w:rPr>
          <w:rFonts w:asciiTheme="minorHAnsi" w:hAnsiTheme="minorHAnsi"/>
        </w:rPr>
      </w:pPr>
      <w:r w:rsidRPr="00522C5E">
        <w:rPr>
          <w:rFonts w:asciiTheme="minorHAnsi" w:hAnsiTheme="minorHAnsi"/>
        </w:rPr>
        <w:t>VIA AEREE</w:t>
      </w:r>
    </w:p>
    <w:p w:rsidR="00E92EDA" w:rsidRPr="00522C5E" w:rsidRDefault="00E92EDA" w:rsidP="00E92EDA">
      <w:pPr>
        <w:pStyle w:val="Standard"/>
        <w:rPr>
          <w:rFonts w:asciiTheme="minorHAnsi" w:hAnsiTheme="minorHAnsi"/>
        </w:rPr>
      </w:pPr>
      <w:r w:rsidRPr="00522C5E">
        <w:rPr>
          <w:rFonts w:asciiTheme="minorHAnsi" w:hAnsiTheme="minorHAnsi"/>
        </w:rPr>
        <w:t>-Un unica via aerea mediana che occupa la regione posteriore del collo, attraversa la cavità toracica e si divide nei due bronchi principale di destra e di sinistra che penetrano nei due polmoni in corrispondenza della porzione mesiale, ossia l' ilo polmonare, quella in cui i due polmoni si affrontano, tra di essi la cavità mediastilica con il cuore rivestito dal pericardio, in cui vi troviamo anche i due rami dell'arteria polmonare di destra e di sinistra che portano ai polmoni il sangue venoso e le vene polmonari che portano ai tessuti il sangue refluo ossigenato, ossia arterioso.</w:t>
      </w:r>
    </w:p>
    <w:p w:rsidR="00E92EDA" w:rsidRPr="00522C5E" w:rsidRDefault="00E92EDA" w:rsidP="00E92EDA">
      <w:pPr>
        <w:pStyle w:val="Standard"/>
        <w:rPr>
          <w:rFonts w:asciiTheme="minorHAnsi" w:hAnsiTheme="minorHAnsi"/>
        </w:rPr>
      </w:pPr>
      <w:r w:rsidRPr="00522C5E">
        <w:rPr>
          <w:rFonts w:asciiTheme="minorHAnsi" w:hAnsiTheme="minorHAnsi"/>
        </w:rPr>
        <w:t xml:space="preserve">Dalla trachea e dai bronchi principali le vie aeree sono dei veri e propri condotti che trasportano l'aria fino alle regioni dove avvengono gli scambi, ossia la regione respiratoria costituita dagli alveoli.                                                                                                                </w:t>
      </w:r>
      <w:r w:rsidR="00A86B9D">
        <w:rPr>
          <w:rFonts w:asciiTheme="minorHAnsi" w:hAnsiTheme="minorHAnsi"/>
        </w:rPr>
        <w:t xml:space="preserve">                           </w:t>
      </w:r>
    </w:p>
    <w:p w:rsidR="00E92EDA" w:rsidRPr="00522C5E" w:rsidRDefault="00E92EDA" w:rsidP="00E92EDA">
      <w:pPr>
        <w:pStyle w:val="Standard"/>
        <w:rPr>
          <w:rFonts w:asciiTheme="minorHAnsi" w:hAnsiTheme="minorHAnsi"/>
        </w:rPr>
      </w:pPr>
      <w:r w:rsidRPr="00522C5E">
        <w:rPr>
          <w:rFonts w:asciiTheme="minorHAnsi" w:hAnsiTheme="minorHAnsi"/>
        </w:rPr>
        <w:t>I due polmoni sono contenuti dalla gabbia toracica e sono rivestiti da un primo foglietto, viscerale, di membrana sierosa, detta pleura, in ogni polmone in corrispondenza dell'ilo polmonare si riflette formando un secondo foglietto, parietale , questa volta va a rivestire la superficie interna della gabbia toracica, coste e la sommità della cupola diaframmatica.</w:t>
      </w:r>
    </w:p>
    <w:p w:rsidR="00E92EDA" w:rsidRPr="00522C5E" w:rsidRDefault="00E92EDA" w:rsidP="00E92EDA">
      <w:pPr>
        <w:pStyle w:val="Standard"/>
        <w:rPr>
          <w:rFonts w:asciiTheme="minorHAnsi" w:hAnsiTheme="minorHAnsi"/>
        </w:rPr>
      </w:pPr>
      <w:r w:rsidRPr="00522C5E">
        <w:rPr>
          <w:rFonts w:asciiTheme="minorHAnsi" w:hAnsiTheme="minorHAnsi"/>
        </w:rPr>
        <w:t>Il muscolo diaframmatico separa la cavità toracica dalla cavità addominale.</w:t>
      </w:r>
    </w:p>
    <w:p w:rsidR="00E92EDA" w:rsidRPr="00522C5E" w:rsidRDefault="00E92EDA" w:rsidP="00E92EDA">
      <w:pPr>
        <w:pStyle w:val="Standard"/>
        <w:rPr>
          <w:rFonts w:asciiTheme="minorHAnsi" w:hAnsiTheme="minorHAnsi"/>
        </w:rPr>
      </w:pPr>
      <w:r w:rsidRPr="00522C5E">
        <w:rPr>
          <w:rFonts w:asciiTheme="minorHAnsi" w:hAnsiTheme="minorHAnsi"/>
        </w:rPr>
        <w:t>Tra la pleura parietale e la pleura viscerale vi è uno spazio detto spazio pleurico, questo contiene un sottile strato liquido, il liquido pleurico.</w:t>
      </w:r>
    </w:p>
    <w:p w:rsidR="00E92EDA" w:rsidRPr="00522C5E" w:rsidRDefault="00E92EDA" w:rsidP="00E92EDA">
      <w:pPr>
        <w:pStyle w:val="Standard"/>
        <w:rPr>
          <w:rFonts w:asciiTheme="minorHAnsi" w:hAnsiTheme="minorHAnsi"/>
        </w:rPr>
      </w:pPr>
      <w:r w:rsidRPr="00522C5E">
        <w:rPr>
          <w:rFonts w:asciiTheme="minorHAnsi" w:hAnsiTheme="minorHAnsi"/>
        </w:rPr>
        <w:t>Esso è fondamentale, sviluppa una tensione superficiale  tra i due foglietti che è quella che li mantiene adesi l'uno all'altro, esso fa si che ogni movimento della gabbia toracica sia seguito passivamente da un movimento analogo del polmone.</w:t>
      </w:r>
    </w:p>
    <w:p w:rsidR="00E92EDA" w:rsidRPr="00522C5E" w:rsidRDefault="00E92EDA" w:rsidP="00E92EDA">
      <w:pPr>
        <w:pStyle w:val="Standard"/>
        <w:rPr>
          <w:rFonts w:asciiTheme="minorHAnsi" w:hAnsiTheme="minorHAnsi"/>
        </w:rPr>
      </w:pPr>
      <w:r w:rsidRPr="00522C5E">
        <w:rPr>
          <w:rFonts w:asciiTheme="minorHAnsi" w:hAnsiTheme="minorHAnsi"/>
        </w:rPr>
        <w:t>Polmone e gabbia toracica sono due sistemi meccanici posti in serie che si trovano accoppiati per la presenza di questo strato liquido che con una tensione superficiale mantiene la pleura viscerale adesa alla pleura parietale.</w:t>
      </w:r>
    </w:p>
    <w:p w:rsidR="00E92EDA" w:rsidRPr="00522C5E" w:rsidRDefault="00E92EDA" w:rsidP="00E92EDA">
      <w:pPr>
        <w:pStyle w:val="Standard"/>
        <w:rPr>
          <w:rFonts w:asciiTheme="minorHAnsi" w:hAnsiTheme="minorHAnsi"/>
        </w:rPr>
      </w:pPr>
    </w:p>
    <w:p w:rsidR="00E92EDA" w:rsidRPr="00522C5E" w:rsidRDefault="00E92EDA" w:rsidP="00E92EDA">
      <w:pPr>
        <w:pStyle w:val="Standard"/>
        <w:rPr>
          <w:rFonts w:asciiTheme="minorHAnsi" w:hAnsiTheme="minorHAnsi"/>
        </w:rPr>
      </w:pPr>
    </w:p>
    <w:p w:rsidR="00E92EDA" w:rsidRPr="00522C5E" w:rsidRDefault="00E92EDA" w:rsidP="00E92EDA">
      <w:pPr>
        <w:pStyle w:val="Standard"/>
        <w:rPr>
          <w:rFonts w:asciiTheme="minorHAnsi" w:hAnsiTheme="minorHAnsi"/>
        </w:rPr>
      </w:pPr>
      <w:r w:rsidRPr="00522C5E">
        <w:rPr>
          <w:rFonts w:asciiTheme="minorHAnsi" w:hAnsiTheme="minorHAnsi"/>
        </w:rPr>
        <w:t xml:space="preserve">Quindi la Meccanica respiratoria, ossia una serie di movimenti che permettono all'aria di entrare nelle vie aeree durante l'ispirazione e uscirne durante l'espirazione è determinata dalla variazione di volume della gabbia toracica, prodotta dalla contrazione e dal rilasciamento di muscoli che agiscono su di essa, detti muscoli respiratori, parallelamente, grazie alla presenza del liquido pleurico, abbiamo una variazione del volume dei polmoni.                                        </w:t>
      </w:r>
      <w:r w:rsidR="00A86B9D">
        <w:rPr>
          <w:rFonts w:asciiTheme="minorHAnsi" w:hAnsiTheme="minorHAnsi"/>
        </w:rPr>
        <w:t xml:space="preserve">                           </w:t>
      </w:r>
    </w:p>
    <w:p w:rsidR="00E92EDA" w:rsidRPr="00522C5E" w:rsidRDefault="00E92EDA" w:rsidP="00E92EDA">
      <w:pPr>
        <w:pStyle w:val="Standard"/>
        <w:rPr>
          <w:rFonts w:asciiTheme="minorHAnsi" w:hAnsiTheme="minorHAnsi"/>
        </w:rPr>
      </w:pPr>
    </w:p>
    <w:p w:rsidR="00E92EDA" w:rsidRPr="00522C5E" w:rsidRDefault="00E92EDA" w:rsidP="00E92EDA">
      <w:pPr>
        <w:pStyle w:val="Standard"/>
        <w:rPr>
          <w:rFonts w:asciiTheme="minorHAnsi" w:hAnsiTheme="minorHAnsi"/>
        </w:rPr>
      </w:pPr>
      <w:r w:rsidRPr="00522C5E">
        <w:rPr>
          <w:rFonts w:asciiTheme="minorHAnsi" w:hAnsiTheme="minorHAnsi"/>
        </w:rPr>
        <w:t xml:space="preserve">La gabbia toracica e i polmoni sono due sistemi elastici, sono costituiti da tessuto fibroso, collagene e da fibre elastiche, ma le caratteristiche morfologiche del loro tessuto permettono che questi due organi estrinsechino le loro proprietà elastiche in direzioni opposte, cioè la gabbia toracica privata </w:t>
      </w:r>
      <w:r w:rsidRPr="00522C5E">
        <w:rPr>
          <w:rFonts w:asciiTheme="minorHAnsi" w:hAnsiTheme="minorHAnsi"/>
        </w:rPr>
        <w:lastRenderedPageBreak/>
        <w:t>del polmone  tende ad espandersi mentre il polmone estratto dalla gabbia toracica tende a collassarsi.</w:t>
      </w:r>
    </w:p>
    <w:p w:rsidR="00E92EDA" w:rsidRPr="00522C5E" w:rsidRDefault="00E92EDA" w:rsidP="00E92EDA">
      <w:pPr>
        <w:pStyle w:val="Standard"/>
        <w:rPr>
          <w:rFonts w:asciiTheme="minorHAnsi" w:hAnsiTheme="minorHAnsi"/>
        </w:rPr>
      </w:pPr>
      <w:r w:rsidRPr="00522C5E">
        <w:rPr>
          <w:rFonts w:asciiTheme="minorHAnsi" w:hAnsiTheme="minorHAnsi"/>
        </w:rPr>
        <w:t>I due sistemi però si trovano in equilibrio grazie alla tensione superficiale sviluppata dal liquido che riempie lo spazio pleurico. Il polmone tende a collassarsi e invece la gabbia toracica ad espandersi, queste due tendenze opposte determinano una pressione negativa all'interno dello spazio pleurico, ossia la depressione di Donders, è un valore che va da -4 a – 5 cm d'acqua (indico la depressione in cm d'acqua e non in mm Hg perché i primi manometri erano manometri ad acqua)</w:t>
      </w:r>
    </w:p>
    <w:p w:rsidR="00E92EDA" w:rsidRPr="00522C5E" w:rsidRDefault="00E92EDA" w:rsidP="00E92EDA">
      <w:pPr>
        <w:pStyle w:val="Standard"/>
        <w:rPr>
          <w:rFonts w:asciiTheme="minorHAnsi" w:hAnsiTheme="minorHAnsi"/>
        </w:rPr>
      </w:pPr>
      <w:r w:rsidRPr="00522C5E">
        <w:rPr>
          <w:rFonts w:asciiTheme="minorHAnsi" w:hAnsiTheme="minorHAnsi"/>
        </w:rPr>
        <w:t>-Se a causa di un incidente, si crea una lesione a livello della gabbia toracica che porta aria all'interno dello spazio pleurico non ho più la tensione superficiale prodotta dallo strato di liquido perché questo spazio viene invaso dall'aria dell'atmosfera, a causa dell'assenza di questa tensione i due sistemi si dissociano, quindi in ogni poli-traumatizzato che presenti un pneumotorace, ossia la rottura spontanea del parenchima polmonare, vedrò una gabbia toracica espansa e all'interno un polmone collassato.</w:t>
      </w:r>
    </w:p>
    <w:p w:rsidR="00E92EDA" w:rsidRPr="00522C5E" w:rsidRDefault="00E92EDA" w:rsidP="00E92EDA">
      <w:pPr>
        <w:pStyle w:val="Standard"/>
        <w:rPr>
          <w:rFonts w:asciiTheme="minorHAnsi" w:hAnsiTheme="minorHAnsi"/>
        </w:rPr>
      </w:pPr>
      <w:r w:rsidRPr="00522C5E">
        <w:rPr>
          <w:rFonts w:asciiTheme="minorHAnsi" w:hAnsiTheme="minorHAnsi"/>
        </w:rPr>
        <w:t>-In epoca pre-antibiotica una malattia infettiva che colpisce l'apparato respiratorio è la tubercolosi, prodotta dal bacillo di Koch, la quale portava alla morte.</w:t>
      </w:r>
    </w:p>
    <w:p w:rsidR="00E92EDA" w:rsidRPr="00522C5E" w:rsidRDefault="00E92EDA" w:rsidP="00E92EDA">
      <w:pPr>
        <w:pStyle w:val="Standard"/>
        <w:rPr>
          <w:rFonts w:asciiTheme="minorHAnsi" w:hAnsiTheme="minorHAnsi"/>
        </w:rPr>
      </w:pPr>
      <w:r w:rsidRPr="00522C5E">
        <w:rPr>
          <w:rFonts w:asciiTheme="minorHAnsi" w:hAnsiTheme="minorHAnsi"/>
        </w:rPr>
        <w:t>Allora una terapia che in alcuni casi facilitava il processo di guarigione ero un pneumotorace, ossia l'entrata di aria nello spazio pleurico per far collassare il polmone e metterlo a riposo.</w:t>
      </w:r>
    </w:p>
    <w:p w:rsidR="00A86B9D" w:rsidRDefault="00E92EDA" w:rsidP="00E92EDA">
      <w:pPr>
        <w:pStyle w:val="Standard"/>
        <w:rPr>
          <w:rFonts w:asciiTheme="minorHAnsi" w:hAnsiTheme="minorHAnsi"/>
        </w:rPr>
      </w:pPr>
      <w:r w:rsidRPr="00522C5E">
        <w:rPr>
          <w:rFonts w:asciiTheme="minorHAnsi" w:hAnsiTheme="minorHAnsi"/>
        </w:rPr>
        <w:t>Oggi invece come atti medici per combattere la tubercolosi vi sono gli antibiotici</w:t>
      </w:r>
      <w:r w:rsidR="00A86B9D">
        <w:rPr>
          <w:rFonts w:asciiTheme="minorHAnsi" w:hAnsiTheme="minorHAnsi"/>
        </w:rPr>
        <w:t>.</w:t>
      </w:r>
    </w:p>
    <w:p w:rsidR="00A86B9D" w:rsidRDefault="00A86B9D" w:rsidP="00E92EDA">
      <w:pPr>
        <w:pStyle w:val="Standard"/>
        <w:rPr>
          <w:rFonts w:asciiTheme="minorHAnsi" w:hAnsiTheme="minorHAnsi"/>
          <w:b/>
        </w:rPr>
      </w:pPr>
    </w:p>
    <w:p w:rsidR="00A86B9D" w:rsidRPr="00A86B9D" w:rsidRDefault="00A86B9D" w:rsidP="00E92EDA">
      <w:pPr>
        <w:pStyle w:val="Standard"/>
        <w:rPr>
          <w:rFonts w:asciiTheme="minorHAnsi" w:hAnsiTheme="minorHAnsi"/>
          <w:b/>
        </w:rPr>
      </w:pPr>
    </w:p>
    <w:p w:rsidR="00A86B9D" w:rsidRPr="00A86B9D" w:rsidRDefault="00A86B9D" w:rsidP="00E92EDA">
      <w:pPr>
        <w:pStyle w:val="Standard"/>
        <w:rPr>
          <w:rFonts w:asciiTheme="minorHAnsi" w:hAnsiTheme="minorHAnsi"/>
          <w:b/>
        </w:rPr>
      </w:pPr>
      <w:r w:rsidRPr="00A86B9D">
        <w:rPr>
          <w:rFonts w:asciiTheme="minorHAnsi" w:hAnsiTheme="minorHAnsi"/>
          <w:b/>
        </w:rPr>
        <w:t>SEZIONE DEI POLMONI</w:t>
      </w:r>
    </w:p>
    <w:p w:rsidR="00E92EDA" w:rsidRPr="00522C5E" w:rsidRDefault="00E92EDA" w:rsidP="00E92EDA">
      <w:pPr>
        <w:pStyle w:val="Standard"/>
        <w:rPr>
          <w:rFonts w:asciiTheme="minorHAnsi" w:hAnsiTheme="minorHAnsi"/>
        </w:rPr>
      </w:pPr>
      <w:r w:rsidRPr="00522C5E">
        <w:rPr>
          <w:rFonts w:asciiTheme="minorHAnsi" w:hAnsiTheme="minorHAnsi"/>
        </w:rPr>
        <w:t>Ci sono gli alveoli, una sorta di sacchetti, che ad ogni atto respiratorio si gonfiano e si sgonfiano, originano da un dotto comune, detto dotto alveolare che a sua volta origina da un bronchiolo terminale, ossia una diramazione successiva di un bronchiolo di piccolo calibro che si origina da un bronco di medio calibro, questo da un  bronco di grosso calibro, che origina da un bronco comune, esso è la suddivisione della trachea.</w:t>
      </w:r>
    </w:p>
    <w:p w:rsidR="00A86B9D" w:rsidRDefault="00A86B9D" w:rsidP="00E92EDA">
      <w:pPr>
        <w:pStyle w:val="Standard"/>
        <w:rPr>
          <w:rFonts w:asciiTheme="minorHAnsi" w:hAnsiTheme="minorHAnsi"/>
        </w:rPr>
      </w:pPr>
    </w:p>
    <w:p w:rsidR="00E92EDA" w:rsidRPr="00522C5E" w:rsidRDefault="00261FFF" w:rsidP="00E92EDA">
      <w:pPr>
        <w:pStyle w:val="Standard"/>
        <w:rPr>
          <w:rFonts w:asciiTheme="minorHAnsi" w:hAnsiTheme="minorHAnsi"/>
        </w:rPr>
      </w:pPr>
      <w:r>
        <w:rPr>
          <w:rFonts w:asciiTheme="minorHAnsi" w:hAnsiTheme="minorHAnsi"/>
        </w:rPr>
        <w:pict>
          <v:shape id="AutoShape 4" o:spid="_x0000_s1027" style="position:absolute;margin-left:266.15pt;margin-top:10.9pt;width:12.3pt;height:8.3pt;z-index:251661312;visibility:visible;mso-wrap-style:none;v-text-anchor:middle" coordsize="21600,21600" o:spt="100" adj="-11796480,,5400" path="m13200,r8400,10800l13200,21800r,-6600l4000,15200r,-8800l13200,6400,13200,m,6400r,8800l1000,15200r,-8800l,6400t2000,l2000,15200r1000,l3000,6400r-1000,xe" fillcolor="#cfe7f5" strokecolor="gray" strokeweight=".35281mm">
            <v:stroke joinstyle="miter"/>
            <v:formulas/>
            <v:path o:connecttype="custom" o:connectlocs="147954,0;295908,52706;147954,105412;0,52706;2024504,0;4049008,256503;2024504,513005;0,256503;0,256503;4049008,256503;2474394,0;2474394,513005" o:connectangles="270,0,90,180,270,0,90,180,270,270,270,270" textboxrect="4000,6400,18178,15200"/>
            <v:textbox style="mso-rotate-with-shape:t" inset="0,0,0,0">
              <w:txbxContent>
                <w:p w:rsidR="00D1192C" w:rsidRDefault="00D1192C" w:rsidP="00E92EDA"/>
              </w:txbxContent>
            </v:textbox>
          </v:shape>
        </w:pict>
      </w:r>
      <w:r>
        <w:rPr>
          <w:rFonts w:asciiTheme="minorHAnsi" w:hAnsiTheme="minorHAnsi"/>
        </w:rPr>
        <w:pict>
          <v:shape id="AutoShape 3" o:spid="_x0000_s1026" style="position:absolute;margin-left:71.8pt;margin-top:2.6pt;width:15.1pt;height:7.5pt;z-index:251660288;visibility:visible;mso-wrap-style:none;v-text-anchor:middle" coordsize="21600,21600" o:spt="100" adj="-11796480,,5400" path="m13200,r8400,10800l13200,21800r,-6600l4000,15200r,-8800l13200,6400,13200,m,6400r,8800l1000,15200r,-8800l,6400t2000,l2000,15200r1000,l3000,6400r-1000,xe" fillcolor="#cfe7f5" strokecolor="gray" strokeweight=".35281mm">
            <v:stroke joinstyle="miter"/>
            <v:formulas/>
            <v:path o:connecttype="custom" o:connectlocs="147639,0;295278,47627;147639,95253;0,47627;2020194,0;4040388,210350;2020194,420701;0,210350;0,210350;4040388,210350;2469126,0;2469126,420701" o:connectangles="270,0,90,180,270,0,90,180,270,270,270,270" textboxrect="4000,6400,18178,15200"/>
            <v:textbox style="mso-rotate-with-shape:t" inset="0,0,0,0">
              <w:txbxContent>
                <w:p w:rsidR="00D1192C" w:rsidRDefault="00D1192C" w:rsidP="00E92EDA"/>
              </w:txbxContent>
            </v:textbox>
          </v:shape>
        </w:pict>
      </w:r>
      <w:r w:rsidR="00E92EDA" w:rsidRPr="00522C5E">
        <w:rPr>
          <w:rFonts w:asciiTheme="minorHAnsi" w:hAnsiTheme="minorHAnsi"/>
        </w:rPr>
        <w:t xml:space="preserve">TRACHEA                    </w:t>
      </w:r>
      <w:r w:rsidR="00A86B9D">
        <w:rPr>
          <w:rFonts w:asciiTheme="minorHAnsi" w:hAnsiTheme="minorHAnsi"/>
        </w:rPr>
        <w:t xml:space="preserve">   </w:t>
      </w:r>
      <w:r w:rsidR="00E92EDA" w:rsidRPr="00522C5E">
        <w:rPr>
          <w:rFonts w:asciiTheme="minorHAnsi" w:hAnsiTheme="minorHAnsi"/>
        </w:rPr>
        <w:t xml:space="preserve">BRONCHI PRINCIPALI                  </w:t>
      </w:r>
      <w:r w:rsidR="00A86B9D">
        <w:rPr>
          <w:rFonts w:asciiTheme="minorHAnsi" w:hAnsiTheme="minorHAnsi"/>
        </w:rPr>
        <w:t xml:space="preserve">                       </w:t>
      </w:r>
      <w:r w:rsidR="00E92EDA" w:rsidRPr="00522C5E">
        <w:rPr>
          <w:rFonts w:asciiTheme="minorHAnsi" w:hAnsiTheme="minorHAnsi"/>
        </w:rPr>
        <w:t xml:space="preserve"> BRONCHI DI  GROSSO,                </w:t>
      </w:r>
    </w:p>
    <w:p w:rsidR="00E92EDA" w:rsidRPr="00522C5E" w:rsidRDefault="00E92EDA" w:rsidP="00E92EDA">
      <w:pPr>
        <w:pStyle w:val="Standard"/>
        <w:rPr>
          <w:rFonts w:asciiTheme="minorHAnsi" w:hAnsiTheme="minorHAnsi"/>
        </w:rPr>
      </w:pPr>
      <w:r w:rsidRPr="00522C5E">
        <w:rPr>
          <w:rFonts w:asciiTheme="minorHAnsi" w:hAnsiTheme="minorHAnsi"/>
        </w:rPr>
        <w:t xml:space="preserve">                                                  DX e SX                                </w:t>
      </w:r>
      <w:r w:rsidR="00A86B9D">
        <w:rPr>
          <w:rFonts w:asciiTheme="minorHAnsi" w:hAnsiTheme="minorHAnsi"/>
        </w:rPr>
        <w:t xml:space="preserve">                   </w:t>
      </w:r>
      <w:r w:rsidRPr="00522C5E">
        <w:rPr>
          <w:rFonts w:asciiTheme="minorHAnsi" w:hAnsiTheme="minorHAnsi"/>
        </w:rPr>
        <w:t xml:space="preserve">MEDIO E PICCOLO CALIBRO              </w:t>
      </w:r>
    </w:p>
    <w:p w:rsidR="00E92EDA" w:rsidRPr="00522C5E" w:rsidRDefault="00E92EDA" w:rsidP="00E92EDA">
      <w:pPr>
        <w:pStyle w:val="Standard"/>
        <w:rPr>
          <w:rFonts w:asciiTheme="minorHAnsi" w:hAnsiTheme="minorHAnsi"/>
        </w:rPr>
      </w:pPr>
    </w:p>
    <w:p w:rsidR="00A86B9D" w:rsidRDefault="00A86B9D" w:rsidP="00E92EDA">
      <w:pPr>
        <w:pStyle w:val="Standard"/>
        <w:rPr>
          <w:rFonts w:asciiTheme="minorHAnsi" w:hAnsiTheme="minorHAnsi"/>
        </w:rPr>
      </w:pPr>
    </w:p>
    <w:p w:rsidR="00E92EDA" w:rsidRPr="00522C5E" w:rsidRDefault="00261FFF" w:rsidP="00E92EDA">
      <w:pPr>
        <w:pStyle w:val="Standard"/>
        <w:rPr>
          <w:rFonts w:asciiTheme="minorHAnsi" w:hAnsiTheme="minorHAnsi"/>
        </w:rPr>
      </w:pPr>
      <w:r>
        <w:rPr>
          <w:rFonts w:asciiTheme="minorHAnsi" w:hAnsiTheme="minorHAnsi"/>
        </w:rPr>
        <w:pict>
          <v:shape id="AutoShape 9" o:spid="_x0000_s1032" style="position:absolute;margin-left:323.65pt;margin-top:10.7pt;width:11.95pt;height:9pt;z-index:251666432;visibility:visible;mso-wrap-style:none;v-text-anchor:middle" coordsize="21600,21600" o:spt="100" adj="-11796480,,5400" path="m13200,r8400,10800l13200,21800r,-6600l4000,15200r,-8800l13200,6400,13200,m,6400r,8800l1000,15200r,-8800l,6400t2000,l2000,15200r1000,l3000,6400r-1000,xe" fillcolor="#cfe7f5" strokecolor="gray" strokeweight=".35281mm">
            <v:stroke joinstyle="miter"/>
            <v:formulas/>
            <v:path o:connecttype="custom" o:connectlocs="128588,0;257175,57150;128588,114300;0,57150;1532334,0;3064668,302895;1532334,605790;0,302895;0,302895;3064668,302895;1872853,0;1872853,605790" o:connectangles="270,0,90,180,270,0,90,180,270,270,270,270" textboxrect="4000,6400,18178,15200"/>
            <v:textbox style="mso-rotate-with-shape:t" inset="0,0,0,0">
              <w:txbxContent>
                <w:p w:rsidR="00D1192C" w:rsidRDefault="00D1192C" w:rsidP="00E92EDA"/>
              </w:txbxContent>
            </v:textbox>
          </v:shape>
        </w:pict>
      </w:r>
      <w:r>
        <w:rPr>
          <w:rFonts w:asciiTheme="minorHAnsi" w:hAnsiTheme="minorHAnsi"/>
        </w:rPr>
        <w:pict>
          <v:shape id="AutoShape 8" o:spid="_x0000_s1031" style="position:absolute;margin-left:225.7pt;margin-top:12.2pt;width:11.85pt;height:7.5pt;z-index:251665408;visibility:visible;mso-wrap-style:none;v-text-anchor:middle" coordsize="21600,21600" o:spt="100" adj="-11796480,,5400" path="m13200,r8400,10800l13200,21800r,-6600l4000,15200r,-8800l13200,6400,13200,m,6400r,8800l1000,15200r,-8800l,6400t2000,l2000,15200r1000,l3000,6400r-1000,xe" fillcolor="#cfe7f5" strokecolor="gray" strokeweight=".35281mm">
            <v:stroke joinstyle="miter"/>
            <v:formulas/>
            <v:path o:connecttype="custom" o:connectlocs="123823,0;247646,47627;123823,95253;0,47627;1421901,0;2843801,210350;1421901,420701;0,210350;0,210350;2843801,210350;1737879,0;1737879,420701" o:connectangles="270,0,90,180,270,0,90,180,270,270,270,270" textboxrect="4000,6400,18178,15200"/>
            <v:textbox style="mso-rotate-with-shape:t" inset="0,0,0,0">
              <w:txbxContent>
                <w:p w:rsidR="00D1192C" w:rsidRDefault="00D1192C" w:rsidP="00E92EDA"/>
              </w:txbxContent>
            </v:textbox>
          </v:shape>
        </w:pict>
      </w:r>
      <w:r>
        <w:rPr>
          <w:rFonts w:asciiTheme="minorHAnsi" w:hAnsiTheme="minorHAnsi"/>
        </w:rPr>
        <w:pict>
          <v:shape id="AutoShape 6" o:spid="_x0000_s1029" style="position:absolute;margin-left:-6.2pt;margin-top:9.95pt;width:14.6pt;height:9pt;z-index:251663360;visibility:visible;mso-wrap-style:none;v-text-anchor:middle" coordsize="21600,21600" o:spt="100" adj="-11796480,,5400" path="m13200,r8400,10800l13200,21800r,-6600l4000,15200r,-8800l13200,6400,13200,m,6400r,8800l1000,15200r,-8800l,6400t2000,l2000,15200r1000,l3000,6400r-1000,xe" fillcolor="#cfe7f5" strokecolor="gray" strokeweight=".35281mm">
            <v:stroke joinstyle="miter"/>
            <v:formulas/>
            <v:path o:connecttype="custom" o:connectlocs="138111,0;276221,57150;138111,114300;0,57150;1767815,0;3535629,302895;1767815,605790;0,302895;0,302895;3535629,302895;2160662,0;2160662,605790" o:connectangles="270,0,90,180,270,0,90,180,270,270,270,270" textboxrect="4000,6400,18178,15200"/>
            <v:textbox style="mso-rotate-with-shape:t" inset="0,0,0,0">
              <w:txbxContent>
                <w:p w:rsidR="00D1192C" w:rsidRDefault="00D1192C" w:rsidP="00E92EDA"/>
              </w:txbxContent>
            </v:textbox>
          </v:shape>
        </w:pict>
      </w:r>
      <w:r>
        <w:rPr>
          <w:rFonts w:asciiTheme="minorHAnsi" w:hAnsiTheme="minorHAnsi"/>
        </w:rPr>
        <w:pict>
          <v:shape id="AutoShape 7" o:spid="_x0000_s1030" style="position:absolute;margin-left:113.05pt;margin-top:13.7pt;width:14.6pt;height:6pt;z-index:251664384;visibility:visible;mso-wrap-style:none;v-text-anchor:middle" coordsize="21600,21600" o:spt="100" adj="-11796480,,5400" path="m13200,r8400,10800l13200,21800r,-6600l4000,15200r,-8800l13200,6400,13200,m,6400r,8800l1000,15200r,-8800l,6400t2000,l2000,15200r1000,l3000,6400r-1000,xe" fillcolor="#cfe7f5" strokecolor="gray" strokeweight=".35281mm">
            <v:stroke joinstyle="miter"/>
            <v:formulas/>
            <v:path o:connecttype="custom" o:connectlocs="138111,0;276221,38098;138111,76196;0,38098;1767815,0;3535629,134613;1767815,269226;0,134613;0,134613;3535629,134613;2160662,0;2160662,269226" o:connectangles="270,0,90,180,270,0,90,180,270,270,270,270" textboxrect="4000,6400,18178,15200"/>
            <v:textbox style="mso-rotate-with-shape:t" inset="0,0,0,0">
              <w:txbxContent>
                <w:p w:rsidR="00D1192C" w:rsidRDefault="00D1192C" w:rsidP="00E92EDA"/>
              </w:txbxContent>
            </v:textbox>
          </v:shape>
        </w:pict>
      </w:r>
      <w:r w:rsidR="00E92EDA" w:rsidRPr="00522C5E">
        <w:rPr>
          <w:rFonts w:asciiTheme="minorHAnsi" w:hAnsiTheme="minorHAnsi"/>
        </w:rPr>
        <w:t xml:space="preserve">      BRONCHIOLI              </w:t>
      </w:r>
      <w:r w:rsidR="00A86B9D">
        <w:rPr>
          <w:rFonts w:asciiTheme="minorHAnsi" w:hAnsiTheme="minorHAnsi"/>
        </w:rPr>
        <w:t xml:space="preserve">        BRONCHIOLI                   DOTTI         </w:t>
      </w:r>
      <w:r w:rsidR="00E92EDA" w:rsidRPr="00522C5E">
        <w:rPr>
          <w:rFonts w:asciiTheme="minorHAnsi" w:hAnsiTheme="minorHAnsi"/>
        </w:rPr>
        <w:t xml:space="preserve">                 ALVEOLI</w:t>
      </w:r>
      <w:r w:rsidR="00A86B9D">
        <w:rPr>
          <w:rFonts w:asciiTheme="minorHAnsi" w:hAnsiTheme="minorHAnsi"/>
        </w:rPr>
        <w:t xml:space="preserve"> </w:t>
      </w:r>
    </w:p>
    <w:p w:rsidR="00A86B9D" w:rsidRDefault="00E92EDA" w:rsidP="00E92EDA">
      <w:pPr>
        <w:pStyle w:val="Standard"/>
        <w:rPr>
          <w:rFonts w:asciiTheme="minorHAnsi" w:hAnsiTheme="minorHAnsi"/>
        </w:rPr>
      </w:pPr>
      <w:r w:rsidRPr="00522C5E">
        <w:rPr>
          <w:rFonts w:asciiTheme="minorHAnsi" w:hAnsiTheme="minorHAnsi"/>
        </w:rPr>
        <w:t xml:space="preserve">        TERMINALI                  </w:t>
      </w:r>
      <w:r w:rsidR="00A86B9D">
        <w:rPr>
          <w:rFonts w:asciiTheme="minorHAnsi" w:hAnsiTheme="minorHAnsi"/>
        </w:rPr>
        <w:t xml:space="preserve">    </w:t>
      </w:r>
      <w:r w:rsidRPr="00522C5E">
        <w:rPr>
          <w:rFonts w:asciiTheme="minorHAnsi" w:hAnsiTheme="minorHAnsi"/>
        </w:rPr>
        <w:t xml:space="preserve">RESPIRATORI                  ALVEOLARI                </w:t>
      </w:r>
      <w:r w:rsidR="00A86B9D">
        <w:rPr>
          <w:rFonts w:asciiTheme="minorHAnsi" w:hAnsiTheme="minorHAnsi"/>
        </w:rPr>
        <w:t xml:space="preserve">                                                    </w:t>
      </w:r>
    </w:p>
    <w:p w:rsidR="00A86B9D" w:rsidRDefault="00A86B9D" w:rsidP="00E92EDA">
      <w:pPr>
        <w:pStyle w:val="Standard"/>
        <w:rPr>
          <w:rFonts w:asciiTheme="minorHAnsi" w:hAnsiTheme="minorHAnsi"/>
        </w:rPr>
      </w:pPr>
    </w:p>
    <w:p w:rsidR="00A86B9D" w:rsidRDefault="00A86B9D" w:rsidP="00E92EDA">
      <w:pPr>
        <w:pStyle w:val="Standard"/>
        <w:rPr>
          <w:rFonts w:asciiTheme="minorHAnsi" w:hAnsiTheme="minorHAnsi"/>
        </w:rPr>
      </w:pPr>
      <w:r>
        <w:rPr>
          <w:rFonts w:asciiTheme="minorHAnsi" w:hAnsiTheme="minorHAnsi"/>
        </w:rPr>
        <w:t>ALVEOLI= detti anche acini polmonari</w:t>
      </w:r>
    </w:p>
    <w:p w:rsidR="00A86B9D" w:rsidRDefault="00A86B9D" w:rsidP="00E92EDA">
      <w:pPr>
        <w:pStyle w:val="Standard"/>
        <w:rPr>
          <w:rFonts w:asciiTheme="minorHAnsi" w:hAnsiTheme="minorHAnsi"/>
        </w:rPr>
      </w:pPr>
    </w:p>
    <w:p w:rsidR="00A86B9D" w:rsidRDefault="00A86B9D" w:rsidP="00E92EDA">
      <w:pPr>
        <w:pStyle w:val="Standard"/>
        <w:rPr>
          <w:rFonts w:asciiTheme="minorHAnsi" w:hAnsiTheme="minorHAnsi"/>
        </w:rPr>
      </w:pPr>
    </w:p>
    <w:p w:rsidR="00E92EDA" w:rsidRPr="00522C5E" w:rsidRDefault="00E92EDA" w:rsidP="00E92EDA">
      <w:pPr>
        <w:pStyle w:val="Standard"/>
        <w:rPr>
          <w:rFonts w:asciiTheme="minorHAnsi" w:hAnsiTheme="minorHAnsi"/>
        </w:rPr>
      </w:pPr>
      <w:r w:rsidRPr="00522C5E">
        <w:rPr>
          <w:rFonts w:asciiTheme="minorHAnsi" w:hAnsiTheme="minorHAnsi"/>
        </w:rPr>
        <w:t>Gli scambi gassosi avvengono unicamente a livello del,la zona respiratoria, tutte le altre vie aeree le indichiamo come zone di conduzione, cioè questi condotti servono per trasportare l'aria laddove avverranno gli scambi gassosi, negli alveoli.</w:t>
      </w:r>
    </w:p>
    <w:p w:rsidR="00E92EDA" w:rsidRPr="00522C5E" w:rsidRDefault="00E92EDA" w:rsidP="00E92EDA">
      <w:pPr>
        <w:pStyle w:val="Standard"/>
        <w:rPr>
          <w:rFonts w:asciiTheme="minorHAnsi" w:hAnsiTheme="minorHAnsi"/>
        </w:rPr>
      </w:pPr>
      <w:r w:rsidRPr="00522C5E">
        <w:rPr>
          <w:rFonts w:asciiTheme="minorHAnsi" w:hAnsiTheme="minorHAnsi"/>
        </w:rPr>
        <w:t>Di tutta l'aria introdotta con l'atto inspiratorio, solo la quota che arriva a livello della zona respiratoria contribuirà agli scambi gassosi, la restante parte si ferma nelle vie aeree della zona di conduzione occupa lo spazio morto anatomico, lo chiamiamo così perché questa aria non partecipa agli scambi respiratori.</w:t>
      </w:r>
    </w:p>
    <w:p w:rsidR="00E92EDA" w:rsidRPr="00522C5E" w:rsidRDefault="00E92EDA" w:rsidP="00E92EDA">
      <w:pPr>
        <w:pStyle w:val="Standard"/>
        <w:rPr>
          <w:rFonts w:asciiTheme="minorHAnsi" w:hAnsiTheme="minorHAnsi"/>
        </w:rPr>
      </w:pPr>
      <w:r w:rsidRPr="00522C5E">
        <w:rPr>
          <w:rFonts w:asciiTheme="minorHAnsi" w:hAnsiTheme="minorHAnsi"/>
        </w:rPr>
        <w:t>La zona respiratoria parte dai bronchioli terminali, da dove si generano le diramazioni successive, ne sono state calcolate circa 20, queste sono parallele.</w:t>
      </w:r>
    </w:p>
    <w:p w:rsidR="00E92EDA" w:rsidRPr="00522C5E" w:rsidRDefault="00E92EDA" w:rsidP="00E92EDA">
      <w:pPr>
        <w:pStyle w:val="Standard"/>
        <w:rPr>
          <w:rFonts w:asciiTheme="minorHAnsi" w:hAnsiTheme="minorHAnsi"/>
        </w:rPr>
      </w:pPr>
      <w:r w:rsidRPr="00522C5E">
        <w:rPr>
          <w:rFonts w:asciiTheme="minorHAnsi" w:hAnsiTheme="minorHAnsi"/>
        </w:rPr>
        <w:t>Le leggi che disciplinano il flusso d'aria sono analoghe a quelle dei liquidi nell'unità di tempo. Flusso d'aria che entra ed esce dalle vie aeree, durante l'inspirazione e l'espirazione.</w:t>
      </w:r>
    </w:p>
    <w:p w:rsidR="00E92EDA" w:rsidRPr="00522C5E" w:rsidRDefault="00E92EDA" w:rsidP="00E92EDA">
      <w:pPr>
        <w:pStyle w:val="Standard"/>
        <w:rPr>
          <w:rFonts w:asciiTheme="minorHAnsi" w:hAnsiTheme="minorHAnsi"/>
        </w:rPr>
      </w:pPr>
      <w:r w:rsidRPr="00522C5E">
        <w:rPr>
          <w:rFonts w:asciiTheme="minorHAnsi" w:hAnsiTheme="minorHAnsi"/>
        </w:rPr>
        <w:lastRenderedPageBreak/>
        <w:t>Il flusso è dato dal rapporto tra un gradiente pressorio, una differenza di pressione e le resistenze che si oppongono a questo flusso.</w:t>
      </w:r>
    </w:p>
    <w:p w:rsidR="00E92EDA" w:rsidRPr="00522C5E" w:rsidRDefault="00E92EDA" w:rsidP="00E92EDA">
      <w:pPr>
        <w:pStyle w:val="Standard"/>
        <w:rPr>
          <w:rFonts w:asciiTheme="minorHAnsi" w:hAnsiTheme="minorHAnsi"/>
        </w:rPr>
      </w:pPr>
      <w:r w:rsidRPr="00522C5E">
        <w:rPr>
          <w:rFonts w:asciiTheme="minorHAnsi" w:hAnsiTheme="minorHAnsi"/>
        </w:rPr>
        <w:t>Queste resistenze nel sistema circolatorio sono variabili, possono essere date da:</w:t>
      </w:r>
    </w:p>
    <w:p w:rsidR="00E92EDA" w:rsidRPr="00522C5E" w:rsidRDefault="00E92EDA" w:rsidP="00E92EDA">
      <w:pPr>
        <w:pStyle w:val="Standard"/>
        <w:rPr>
          <w:rFonts w:asciiTheme="minorHAnsi" w:hAnsiTheme="minorHAnsi"/>
        </w:rPr>
      </w:pPr>
      <w:r w:rsidRPr="00522C5E">
        <w:rPr>
          <w:rFonts w:asciiTheme="minorHAnsi" w:hAnsiTheme="minorHAnsi"/>
        </w:rPr>
        <w:t>-un tono arteriolare (stringendo o dilatando il vaso di resistenza);</w:t>
      </w:r>
    </w:p>
    <w:p w:rsidR="00E92EDA" w:rsidRPr="00522C5E" w:rsidRDefault="00E92EDA" w:rsidP="00E92EDA">
      <w:pPr>
        <w:pStyle w:val="Standard"/>
        <w:rPr>
          <w:rFonts w:asciiTheme="minorHAnsi" w:hAnsiTheme="minorHAnsi"/>
        </w:rPr>
      </w:pPr>
      <w:r w:rsidRPr="00522C5E">
        <w:rPr>
          <w:rFonts w:asciiTheme="minorHAnsi" w:hAnsiTheme="minorHAnsi"/>
        </w:rPr>
        <w:t>-la 4° potenza del raggio, cioè se il lume del vado dimezza le resistenze aumentano di 16volte, se il lume del viaggio raddoppia le resistenze si riducono di 16volte.</w:t>
      </w:r>
    </w:p>
    <w:p w:rsidR="00E92EDA" w:rsidRPr="00522C5E" w:rsidRDefault="00E92EDA" w:rsidP="00E92EDA">
      <w:pPr>
        <w:pStyle w:val="Standard"/>
        <w:rPr>
          <w:rFonts w:asciiTheme="minorHAnsi" w:hAnsiTheme="minorHAnsi"/>
        </w:rPr>
      </w:pPr>
      <w:r w:rsidRPr="00522C5E">
        <w:rPr>
          <w:rFonts w:asciiTheme="minorHAnsi" w:hAnsiTheme="minorHAnsi"/>
        </w:rPr>
        <w:t>Nei vasi posti in parallelo quello che conta è l'area della sezione trasversa totale.</w:t>
      </w:r>
    </w:p>
    <w:p w:rsidR="00E92EDA" w:rsidRPr="00522C5E" w:rsidRDefault="00E92EDA" w:rsidP="00E92EDA">
      <w:pPr>
        <w:pStyle w:val="Standard"/>
        <w:rPr>
          <w:rFonts w:asciiTheme="minorHAnsi" w:hAnsiTheme="minorHAnsi"/>
        </w:rPr>
      </w:pPr>
      <w:r w:rsidRPr="00522C5E">
        <w:rPr>
          <w:rFonts w:asciiTheme="minorHAnsi" w:hAnsiTheme="minorHAnsi"/>
        </w:rPr>
        <w:t>Nei capillari, vasi di dimensioni piccole, non troveremo una resistenza alta poiché dobbiamo calcolare il diametro totale di tutti i capillari, l'aria trasversa del letto capillare sarà grande, quindi anche nei bronchioli terminali avremo una bassa resistenza, nella regione respiratoria che immette l'aria direttamente nei sacchetti.</w:t>
      </w:r>
    </w:p>
    <w:p w:rsidR="00E92EDA" w:rsidRPr="00522C5E" w:rsidRDefault="00E92EDA" w:rsidP="00E92EDA">
      <w:pPr>
        <w:pStyle w:val="Standard"/>
        <w:rPr>
          <w:rFonts w:asciiTheme="minorHAnsi" w:hAnsiTheme="minorHAnsi"/>
        </w:rPr>
      </w:pPr>
      <w:r w:rsidRPr="00522C5E">
        <w:rPr>
          <w:rFonts w:asciiTheme="minorHAnsi" w:hAnsiTheme="minorHAnsi"/>
        </w:rPr>
        <w:t>-Ogni atto respiratorio è suddiviso in 2 fasi: INSPIRAZIONE ed ESPIRAZIONE intervallate da una pausa.</w:t>
      </w:r>
    </w:p>
    <w:p w:rsidR="00E92EDA" w:rsidRPr="00522C5E" w:rsidRDefault="00E92EDA" w:rsidP="00E92EDA">
      <w:pPr>
        <w:pStyle w:val="Standard"/>
        <w:rPr>
          <w:rFonts w:asciiTheme="minorHAnsi" w:hAnsiTheme="minorHAnsi"/>
        </w:rPr>
      </w:pPr>
      <w:r w:rsidRPr="00522C5E">
        <w:rPr>
          <w:rFonts w:asciiTheme="minorHAnsi" w:hAnsiTheme="minorHAnsi"/>
        </w:rPr>
        <w:t>In situazioni a riposo in un minuto avvengono 14/15 atti respiratori.</w:t>
      </w:r>
    </w:p>
    <w:p w:rsidR="00E92EDA" w:rsidRPr="00522C5E" w:rsidRDefault="00E92EDA" w:rsidP="00E92EDA">
      <w:pPr>
        <w:pStyle w:val="Standard"/>
        <w:rPr>
          <w:rFonts w:asciiTheme="minorHAnsi" w:hAnsiTheme="minorHAnsi"/>
        </w:rPr>
      </w:pPr>
      <w:r w:rsidRPr="00522C5E">
        <w:rPr>
          <w:rFonts w:asciiTheme="minorHAnsi" w:hAnsiTheme="minorHAnsi"/>
        </w:rPr>
        <w:t>In condizioni di respirazione tranquilla, durante l' INSPIRAZIONE la gabbia toracica e i polmoni aumentano il loro volume e l'aria entra, è determinata dalla contrazione dei muscoli inspiratori, ossia i muscoli intercostali esterni (ossia quelli che troviamo più superficialmente nei spazi intercostali o nella parte intercartilaginea ) che provocano un movimento avanti e vesto l'esterno delle coste , e la cupola diaframmatica che contraendosi si abbassa e comprime i visceri addominali, questi portano ad un aumento dell'altezza e dei diametri laterali e trasversali della gabbia toracica.</w:t>
      </w:r>
    </w:p>
    <w:p w:rsidR="00E92EDA" w:rsidRPr="00522C5E" w:rsidRDefault="00E92EDA" w:rsidP="00E92EDA">
      <w:pPr>
        <w:pStyle w:val="Standard"/>
        <w:rPr>
          <w:rFonts w:asciiTheme="minorHAnsi" w:hAnsiTheme="minorHAnsi"/>
        </w:rPr>
      </w:pPr>
      <w:r w:rsidRPr="00522C5E">
        <w:rPr>
          <w:rFonts w:asciiTheme="minorHAnsi" w:hAnsiTheme="minorHAnsi"/>
        </w:rPr>
        <w:t>I muscoli intercorstali sono innervati dai nervi intercostali e il diaframma dal nervo frenico.</w:t>
      </w:r>
    </w:p>
    <w:p w:rsidR="00E92EDA" w:rsidRPr="00522C5E" w:rsidRDefault="00E92EDA" w:rsidP="00E92EDA">
      <w:pPr>
        <w:pStyle w:val="Standard"/>
        <w:rPr>
          <w:rFonts w:asciiTheme="minorHAnsi" w:hAnsiTheme="minorHAnsi"/>
        </w:rPr>
      </w:pPr>
      <w:r w:rsidRPr="00522C5E">
        <w:rPr>
          <w:rFonts w:asciiTheme="minorHAnsi" w:hAnsiTheme="minorHAnsi"/>
        </w:rPr>
        <w:t>Durante l' ESPIRAZIONE, invece,  la gabbia toracica e i polmoni riducono i loro volumi e l'aria esce, è un movimento passivo, cioè è determinato dal rilasciamento dei muscoli inspiratori, questa volta lavorano i muscoli intercostali interni nella parte posteriore o interossea e i muscoli addominali.</w:t>
      </w:r>
    </w:p>
    <w:p w:rsidR="00A86B9D" w:rsidRDefault="00E92EDA" w:rsidP="00E92EDA">
      <w:pPr>
        <w:pStyle w:val="Standard"/>
        <w:rPr>
          <w:rFonts w:asciiTheme="minorHAnsi" w:hAnsiTheme="minorHAnsi"/>
        </w:rPr>
      </w:pPr>
      <w:r w:rsidRPr="00522C5E">
        <w:rPr>
          <w:rFonts w:asciiTheme="minorHAnsi" w:hAnsiTheme="minorHAnsi"/>
        </w:rPr>
        <w:t>Se dobbiamo ricorrere ad una quantità d'aria maggiore da immettere nei nostri polmoni perchè il nostro corpo è messo sotto sforzo fisico o per condizioni patologiche ricorreremo a dei muscoli accessori, ossia lo sternocleidomastoideo e i muscoli scaleni, per l'espirazione oltre al rilasciamento passivo di essi ricorreremo ai muscoli della parete anteriore dell'addome per buttare fuori più aria possibile dalle via aeree</w:t>
      </w:r>
      <w:r w:rsidR="00A86B9D">
        <w:rPr>
          <w:rFonts w:asciiTheme="minorHAnsi" w:hAnsiTheme="minorHAnsi"/>
        </w:rPr>
        <w:t>.</w:t>
      </w:r>
    </w:p>
    <w:p w:rsidR="00E92EDA" w:rsidRPr="00522C5E" w:rsidRDefault="00E92EDA" w:rsidP="00E92EDA">
      <w:pPr>
        <w:pStyle w:val="Standard"/>
        <w:rPr>
          <w:rFonts w:asciiTheme="minorHAnsi" w:hAnsiTheme="minorHAnsi"/>
        </w:rPr>
      </w:pPr>
      <w:r w:rsidRPr="00522C5E">
        <w:rPr>
          <w:rFonts w:asciiTheme="minorHAnsi" w:hAnsiTheme="minorHAnsi"/>
        </w:rPr>
        <w:t>Questi muscoli sono innervati da neuroni intercostali interni, i meccanocettori, che controllano lo stato fisico dei muscoli e si trovano nel midollo spinale guidati da altri neuroni che si trovano nel tronco dell'encefalo, midollo allungato e nel ponte che sono a loro volta controllati da neuroni che si trovano nei centri superiori, cioè nella corteccia celebrale.</w:t>
      </w:r>
    </w:p>
    <w:p w:rsidR="00E92EDA" w:rsidRPr="00522C5E" w:rsidRDefault="00E92EDA" w:rsidP="00E92EDA">
      <w:pPr>
        <w:pStyle w:val="Standard"/>
        <w:rPr>
          <w:rFonts w:asciiTheme="minorHAnsi" w:hAnsiTheme="minorHAnsi"/>
        </w:rPr>
      </w:pPr>
      <w:r w:rsidRPr="00522C5E">
        <w:rPr>
          <w:rFonts w:asciiTheme="minorHAnsi" w:hAnsiTheme="minorHAnsi"/>
        </w:rPr>
        <w:t>Per mezzo di un controllo volontario possiamo decidere di non respirare, di restare in apnea possiamo bloccare questi neuroni che a loro volta non eccitano più i neuroni spinali che mi fanno contrarre i muscoli dell'addome, ciò avviene solo fino ad un certo punto perché ci sono dei recettori, i chematocettori periferici se sono (?) lobo aortico-carotideo o centrali se sono nel tronco dell'encefalo, che hanno il compito di monitorare i livelli dei gas respiratori, ossigeno e anidride carbonica (la PO2 o la PCO2), nel sangue.</w:t>
      </w:r>
    </w:p>
    <w:p w:rsidR="00E92EDA" w:rsidRPr="00522C5E" w:rsidRDefault="00E92EDA" w:rsidP="00E92EDA">
      <w:pPr>
        <w:pStyle w:val="Standard"/>
        <w:rPr>
          <w:rFonts w:asciiTheme="minorHAnsi" w:hAnsiTheme="minorHAnsi"/>
        </w:rPr>
      </w:pPr>
      <w:r w:rsidRPr="00522C5E">
        <w:rPr>
          <w:rFonts w:asciiTheme="minorHAnsi" w:hAnsiTheme="minorHAnsi"/>
        </w:rPr>
        <w:t>Quindi la pressione parziale di anidride carbonica nel sangue aumenta, questo aumento di PCO2 eccita i chematocettori che fanno ripartire gli automatismi respiratori cancellando l'effetto del controllo volontario.</w:t>
      </w:r>
    </w:p>
    <w:p w:rsidR="00E92EDA" w:rsidRPr="00522C5E" w:rsidRDefault="00E92EDA" w:rsidP="00E92EDA">
      <w:pPr>
        <w:pStyle w:val="Standard"/>
        <w:rPr>
          <w:rFonts w:asciiTheme="minorHAnsi" w:hAnsiTheme="minorHAnsi"/>
        </w:rPr>
      </w:pPr>
      <w:r w:rsidRPr="00522C5E">
        <w:rPr>
          <w:rFonts w:asciiTheme="minorHAnsi" w:hAnsiTheme="minorHAnsi"/>
        </w:rPr>
        <w:t>Il controllo della respirazione permette di modificare lo “stato di coscienza” in quanto moduliamo l'ossigenazione dei neuroni che abbiamo nel cervello.</w:t>
      </w:r>
    </w:p>
    <w:p w:rsidR="00E92EDA" w:rsidRPr="00522C5E" w:rsidRDefault="00E92EDA" w:rsidP="00E92EDA">
      <w:pPr>
        <w:pStyle w:val="Standard"/>
        <w:rPr>
          <w:rFonts w:asciiTheme="minorHAnsi" w:hAnsiTheme="minorHAnsi"/>
        </w:rPr>
      </w:pPr>
      <w:r w:rsidRPr="00522C5E">
        <w:rPr>
          <w:rFonts w:asciiTheme="minorHAnsi" w:hAnsiTheme="minorHAnsi"/>
        </w:rPr>
        <w:t>Il modo di respirare può variare in base al sesso, la donna che può andare incontro ad una gravidanza fa un uso maggiore dei muscoli intercostali rispetto rispetto all'uomo che fa un maggior uso del diaframma.</w:t>
      </w:r>
    </w:p>
    <w:p w:rsidR="00E92EDA" w:rsidRPr="00522C5E" w:rsidRDefault="00E92EDA" w:rsidP="00E92EDA">
      <w:pPr>
        <w:pStyle w:val="Standard"/>
        <w:rPr>
          <w:rFonts w:asciiTheme="minorHAnsi" w:hAnsiTheme="minorHAnsi"/>
        </w:rPr>
      </w:pPr>
      <w:r w:rsidRPr="00522C5E">
        <w:rPr>
          <w:rFonts w:asciiTheme="minorHAnsi" w:hAnsiTheme="minorHAnsi"/>
        </w:rPr>
        <w:lastRenderedPageBreak/>
        <w:t>Per spiegare il motivo per cui per portare area nei polmoni dobbiamo aumentare i volumi delle vie aeree dobbiamo far riferimento alla legge dei gas, la Legge di Boyle,</w:t>
      </w:r>
    </w:p>
    <w:p w:rsidR="00E92EDA" w:rsidRPr="00522C5E" w:rsidRDefault="00E92EDA" w:rsidP="00E92EDA">
      <w:pPr>
        <w:pStyle w:val="Standard"/>
        <w:rPr>
          <w:rFonts w:asciiTheme="minorHAnsi" w:hAnsiTheme="minorHAnsi"/>
        </w:rPr>
      </w:pPr>
      <w:r w:rsidRPr="00522C5E">
        <w:rPr>
          <w:rFonts w:asciiTheme="minorHAnsi" w:hAnsiTheme="minorHAnsi"/>
        </w:rPr>
        <w:t>a temperatura costante il prodotto della pressione per il volume di un gas è anch'esso costante</w:t>
      </w:r>
    </w:p>
    <w:p w:rsidR="00E92EDA" w:rsidRPr="00522C5E" w:rsidRDefault="00E92EDA" w:rsidP="00E92EDA">
      <w:pPr>
        <w:pStyle w:val="Standard"/>
        <w:rPr>
          <w:rFonts w:asciiTheme="minorHAnsi" w:hAnsiTheme="minorHAnsi"/>
        </w:rPr>
      </w:pPr>
      <w:r w:rsidRPr="00522C5E">
        <w:rPr>
          <w:rFonts w:asciiTheme="minorHAnsi" w:hAnsiTheme="minorHAnsi"/>
        </w:rPr>
        <w:t xml:space="preserve">                                                         </w:t>
      </w:r>
    </w:p>
    <w:p w:rsidR="00E92EDA" w:rsidRPr="00522C5E" w:rsidRDefault="00261FFF" w:rsidP="00E92EDA">
      <w:pPr>
        <w:pStyle w:val="Standard"/>
        <w:rPr>
          <w:rFonts w:asciiTheme="minorHAnsi" w:hAnsiTheme="minorHAnsi"/>
        </w:rPr>
      </w:pPr>
      <w:r>
        <w:rPr>
          <w:rFonts w:asciiTheme="minorHAnsi" w:hAnsiTheme="minorHAnsi"/>
        </w:rPr>
        <w:pict>
          <v:shape id="AutoShape 10" o:spid="_x0000_s1033" style="position:absolute;margin-left:213.55pt;margin-top:6.45pt;width:7.85pt;height:2.3pt;z-index:251667456;visibility:visible;mso-wrap-style:none;v-text-anchor:middle" coordsize="28800,28800" o:spt="100" adj="-11796480,,5400" path="m,14400r,c,6447,6447,,14399,v7953,,14401,6447,14401,14400c28800,22352,22352,28799,14400,28800,6447,28800,,22352,,14400xe" fillcolor="black" strokecolor="gray" strokeweight=".35281mm">
            <v:stroke joinstyle="miter"/>
            <v:formulas/>
            <v:path o:connecttype="custom" o:connectlocs="14603,0;29205,14603;14603,29205;0,14603;14603,0;0,14603;14603,29205;29205,14603" o:connectangles="270,0,90,180,270,180,90,0" textboxrect="4218,4218,24582,24582"/>
            <v:textbox style="mso-rotate-with-shape:t" inset="0,0,0,0">
              <w:txbxContent>
                <w:p w:rsidR="00D1192C" w:rsidRDefault="00D1192C" w:rsidP="00E92EDA"/>
              </w:txbxContent>
            </v:textbox>
          </v:shape>
        </w:pict>
      </w:r>
      <w:r w:rsidR="00E92EDA" w:rsidRPr="00522C5E">
        <w:rPr>
          <w:rFonts w:asciiTheme="minorHAnsi" w:hAnsiTheme="minorHAnsi"/>
        </w:rPr>
        <w:t xml:space="preserve">                                                                  p     V = k</w:t>
      </w:r>
    </w:p>
    <w:p w:rsidR="00E92EDA" w:rsidRPr="00522C5E" w:rsidRDefault="00E92EDA" w:rsidP="00E92EDA">
      <w:pPr>
        <w:pStyle w:val="Standard"/>
        <w:rPr>
          <w:rFonts w:asciiTheme="minorHAnsi" w:hAnsiTheme="minorHAnsi"/>
        </w:rPr>
      </w:pPr>
    </w:p>
    <w:p w:rsidR="00E92EDA" w:rsidRPr="00522C5E" w:rsidRDefault="00E92EDA" w:rsidP="00E92EDA">
      <w:pPr>
        <w:pStyle w:val="Standard"/>
        <w:rPr>
          <w:rFonts w:asciiTheme="minorHAnsi" w:hAnsiTheme="minorHAnsi"/>
        </w:rPr>
      </w:pPr>
      <w:r w:rsidRPr="00522C5E">
        <w:rPr>
          <w:rFonts w:asciiTheme="minorHAnsi" w:hAnsiTheme="minorHAnsi"/>
        </w:rPr>
        <w:t>se un gas aumenta la sua pressione diminuisce.</w:t>
      </w:r>
    </w:p>
    <w:p w:rsidR="00E92EDA" w:rsidRPr="00522C5E" w:rsidRDefault="00E92EDA" w:rsidP="00E92EDA">
      <w:pPr>
        <w:pStyle w:val="Standard"/>
        <w:rPr>
          <w:rFonts w:asciiTheme="minorHAnsi" w:hAnsiTheme="minorHAnsi"/>
        </w:rPr>
      </w:pPr>
      <w:r w:rsidRPr="00522C5E">
        <w:rPr>
          <w:rFonts w:asciiTheme="minorHAnsi" w:hAnsiTheme="minorHAnsi"/>
        </w:rPr>
        <w:t>Un flusso d'aria nei polmoni viene determinato dal gradiente di pressione determinato dall'aumento del volume della gabbia toracica.</w:t>
      </w:r>
    </w:p>
    <w:p w:rsidR="00E92EDA" w:rsidRPr="00522C5E" w:rsidRDefault="00E92EDA" w:rsidP="00E92EDA">
      <w:pPr>
        <w:pStyle w:val="Standard"/>
        <w:rPr>
          <w:rFonts w:asciiTheme="minorHAnsi" w:hAnsiTheme="minorHAnsi"/>
        </w:rPr>
      </w:pPr>
      <w:r w:rsidRPr="00522C5E">
        <w:rPr>
          <w:rFonts w:asciiTheme="minorHAnsi" w:hAnsiTheme="minorHAnsi"/>
        </w:rPr>
        <w:t>Grazie alla ventilazione polmonare, introduciamo ossigeno e buttiamo fuori anidride carbonica, vi è una distribuzione del sangue ai tessuti, avvengono altri scambi a livello tessutale cioè l'ossigeno esce dai capillari, va nei tessuti e l'anidride carbonica dai tessuti va ai capillari.</w:t>
      </w:r>
    </w:p>
    <w:p w:rsidR="00E92EDA" w:rsidRPr="00522C5E" w:rsidRDefault="00E92EDA" w:rsidP="00E92EDA">
      <w:pPr>
        <w:pStyle w:val="Standard"/>
        <w:rPr>
          <w:rFonts w:asciiTheme="minorHAnsi" w:hAnsiTheme="minorHAnsi"/>
        </w:rPr>
      </w:pPr>
      <w:r w:rsidRPr="00522C5E">
        <w:rPr>
          <w:rFonts w:asciiTheme="minorHAnsi" w:hAnsiTheme="minorHAnsi"/>
        </w:rPr>
        <w:t>Così nel sangue abbiamo il trasporto dei due gas: l'ossigeno si lega all'emoglobina nei globuli rossi mentre l'anidride carbonica ha varie modalità di trasporto.</w:t>
      </w:r>
    </w:p>
    <w:p w:rsidR="00E92EDA" w:rsidRPr="00522C5E" w:rsidRDefault="00E92EDA" w:rsidP="00E92EDA">
      <w:pPr>
        <w:pStyle w:val="Standard"/>
        <w:rPr>
          <w:rFonts w:asciiTheme="minorHAnsi" w:hAnsiTheme="minorHAnsi"/>
        </w:rPr>
      </w:pPr>
      <w:r w:rsidRPr="00522C5E">
        <w:rPr>
          <w:rFonts w:asciiTheme="minorHAnsi" w:hAnsiTheme="minorHAnsi"/>
        </w:rPr>
        <w:t>Il sangue povero di ossigeno e ricco di anidride carbonica entra nel circolo polmonare per un nuovo ciclo di ossigenazione .</w:t>
      </w:r>
    </w:p>
    <w:p w:rsidR="00E92EDA" w:rsidRPr="00522C5E" w:rsidRDefault="00E92EDA" w:rsidP="00E92EDA">
      <w:pPr>
        <w:pStyle w:val="Standard"/>
        <w:rPr>
          <w:rFonts w:asciiTheme="minorHAnsi" w:hAnsiTheme="minorHAnsi"/>
        </w:rPr>
      </w:pPr>
      <w:r w:rsidRPr="00522C5E">
        <w:rPr>
          <w:rFonts w:asciiTheme="minorHAnsi" w:hAnsiTheme="minorHAnsi"/>
        </w:rPr>
        <w:t xml:space="preserve">Diversi tipi di pressione:  </w:t>
      </w:r>
    </w:p>
    <w:p w:rsidR="00E92EDA" w:rsidRPr="00522C5E" w:rsidRDefault="00E92EDA" w:rsidP="00E92EDA">
      <w:pPr>
        <w:pStyle w:val="Standard"/>
        <w:rPr>
          <w:rFonts w:asciiTheme="minorHAnsi" w:hAnsiTheme="minorHAnsi"/>
        </w:rPr>
      </w:pPr>
      <w:r w:rsidRPr="00522C5E">
        <w:rPr>
          <w:rFonts w:asciiTheme="minorHAnsi" w:hAnsiTheme="minorHAnsi"/>
        </w:rPr>
        <w:t>-pressione trans-polmonare:misura la differenza di pressione tra le vie aeree o pressione alveolare e la pressione nello spazio intrapleurico (negativa). In condizioni a riposo questa pressione è positiva perché la pressione alveolare è uguale alla pressione atmosferica, che per convenzione consideriamo pari a 0.</w:t>
      </w:r>
    </w:p>
    <w:p w:rsidR="00E92EDA" w:rsidRPr="00522C5E" w:rsidRDefault="00E92EDA" w:rsidP="00E92EDA">
      <w:pPr>
        <w:pStyle w:val="Standard"/>
        <w:rPr>
          <w:rFonts w:asciiTheme="minorHAnsi" w:hAnsiTheme="minorHAnsi"/>
        </w:rPr>
      </w:pPr>
      <w:r w:rsidRPr="00522C5E">
        <w:rPr>
          <w:rFonts w:asciiTheme="minorHAnsi" w:hAnsiTheme="minorHAnsi"/>
        </w:rPr>
        <w:t>-pressione trans-toracica: è la differenza tra la pressione intrapleurica e la pressione atmosferica o barometrica, il risultato sarà una pressione negativa (-4).</w:t>
      </w:r>
    </w:p>
    <w:p w:rsidR="00E92EDA" w:rsidRPr="00522C5E" w:rsidRDefault="00E92EDA" w:rsidP="00E92EDA">
      <w:pPr>
        <w:pStyle w:val="Standard"/>
        <w:rPr>
          <w:rFonts w:asciiTheme="minorHAnsi" w:hAnsiTheme="minorHAnsi"/>
        </w:rPr>
      </w:pPr>
      <w:r w:rsidRPr="00522C5E">
        <w:rPr>
          <w:rFonts w:asciiTheme="minorHAnsi" w:hAnsiTheme="minorHAnsi"/>
        </w:rPr>
        <w:t>-pressione trans-murale(ptm): è la pressione che rileviamo tra il sistema polmonare e la pressione barometrica. È la somma della pressione trans-polmonare (positiva) e la pressione trans-toracica (negativa) ed è uguale a 0.</w:t>
      </w:r>
    </w:p>
    <w:p w:rsidR="00E92EDA" w:rsidRPr="00522C5E" w:rsidRDefault="00E92EDA" w:rsidP="00E92EDA">
      <w:pPr>
        <w:pStyle w:val="Standard"/>
        <w:rPr>
          <w:rFonts w:asciiTheme="minorHAnsi" w:hAnsiTheme="minorHAnsi"/>
        </w:rPr>
      </w:pPr>
      <w:r w:rsidRPr="00522C5E">
        <w:rPr>
          <w:rFonts w:asciiTheme="minorHAnsi" w:hAnsiTheme="minorHAnsi"/>
        </w:rPr>
        <w:t>in condizioni di riposo non riscontriamo una differenza di potenziale tra le vie aeree e la pressione barometrica. Creeremo una depressione aumentando il volume delle vie aeree durante l'inspirazione che creerà una depressione per permettere ad un certo volume di aria di penetrare all'interno delle vie aeree.</w:t>
      </w:r>
    </w:p>
    <w:p w:rsidR="00E92EDA" w:rsidRPr="00522C5E" w:rsidRDefault="00E92EDA" w:rsidP="00E92EDA">
      <w:pPr>
        <w:pStyle w:val="Standard"/>
        <w:rPr>
          <w:rFonts w:asciiTheme="minorHAnsi" w:hAnsiTheme="minorHAnsi"/>
        </w:rPr>
      </w:pPr>
      <w:r w:rsidRPr="00522C5E">
        <w:rPr>
          <w:rFonts w:asciiTheme="minorHAnsi" w:hAnsiTheme="minorHAnsi"/>
        </w:rPr>
        <w:t>Volumi respiratori:</w:t>
      </w:r>
    </w:p>
    <w:p w:rsidR="00E92EDA" w:rsidRPr="00522C5E" w:rsidRDefault="00E92EDA" w:rsidP="00E92EDA">
      <w:pPr>
        <w:pStyle w:val="Standard"/>
        <w:rPr>
          <w:rFonts w:asciiTheme="minorHAnsi" w:hAnsiTheme="minorHAnsi"/>
        </w:rPr>
      </w:pPr>
      <w:r w:rsidRPr="00522C5E">
        <w:rPr>
          <w:rFonts w:asciiTheme="minorHAnsi" w:hAnsiTheme="minorHAnsi"/>
        </w:rPr>
        <w:t xml:space="preserve"> 1° Volume corrente (vc):Volume di aria che durante una inspirazione e che espelliamo dalle vie aeree con la successiva espirazione, il singolo atto respiratorio. A riposo è pari a 500ml.</w:t>
      </w:r>
    </w:p>
    <w:p w:rsidR="00E92EDA" w:rsidRPr="00522C5E" w:rsidRDefault="00E92EDA" w:rsidP="00E92EDA">
      <w:pPr>
        <w:pStyle w:val="Standard"/>
        <w:rPr>
          <w:rFonts w:asciiTheme="minorHAnsi" w:hAnsiTheme="minorHAnsi"/>
        </w:rPr>
      </w:pPr>
      <w:r w:rsidRPr="00522C5E">
        <w:rPr>
          <w:rFonts w:asciiTheme="minorHAnsi" w:hAnsiTheme="minorHAnsi"/>
        </w:rPr>
        <w:t>Alla fine di un singolo atto inspiratorio normale potremmo espandere ancora di più la gabbia toracica, possiamo introdurre un ulteriore volume di aria, indicato come volume di riserva inspiratorio, VRI (?), pari a 3l. Al termine di una espirazione tranquilla possiamo eliminare un volume aggiuntivo di aria, il volume di riserva espiratorio, pari a 1,5l.</w:t>
      </w:r>
    </w:p>
    <w:p w:rsidR="00E92EDA" w:rsidRPr="00522C5E" w:rsidRDefault="00E92EDA" w:rsidP="00E92EDA">
      <w:pPr>
        <w:pStyle w:val="Standard"/>
        <w:rPr>
          <w:rFonts w:asciiTheme="minorHAnsi" w:hAnsiTheme="minorHAnsi"/>
        </w:rPr>
      </w:pPr>
      <w:r w:rsidRPr="00522C5E">
        <w:rPr>
          <w:rFonts w:asciiTheme="minorHAnsi" w:hAnsiTheme="minorHAnsi"/>
        </w:rPr>
        <w:t>Alla base di questo principio vi sono le prove spirometriche, permettono di controllare lo stato di buona salute dei polmoni.</w:t>
      </w:r>
    </w:p>
    <w:p w:rsidR="00E92EDA" w:rsidRPr="00522C5E" w:rsidRDefault="00E92EDA" w:rsidP="00E92EDA">
      <w:pPr>
        <w:pStyle w:val="Standard"/>
        <w:rPr>
          <w:rFonts w:asciiTheme="minorHAnsi" w:hAnsiTheme="minorHAnsi"/>
        </w:rPr>
      </w:pPr>
      <w:r w:rsidRPr="00522C5E">
        <w:rPr>
          <w:rFonts w:asciiTheme="minorHAnsi" w:hAnsiTheme="minorHAnsi"/>
        </w:rPr>
        <w:t>Anche espirato questo volume di riserva d'aria rimarrà sempre un volume d'aria intrappolato nei nostri polmoni, è il volume residuo (vr) ed è pari ad 1l.</w:t>
      </w:r>
    </w:p>
    <w:p w:rsidR="00E92EDA" w:rsidRPr="00522C5E" w:rsidRDefault="00E92EDA" w:rsidP="00E92EDA">
      <w:pPr>
        <w:pStyle w:val="Standard"/>
        <w:rPr>
          <w:rFonts w:asciiTheme="minorHAnsi" w:hAnsiTheme="minorHAnsi"/>
        </w:rPr>
      </w:pPr>
      <w:r w:rsidRPr="00522C5E">
        <w:rPr>
          <w:rFonts w:asciiTheme="minorHAnsi" w:hAnsiTheme="minorHAnsi"/>
        </w:rPr>
        <w:t>Quest'ultimo volume è molto importante in campo medico legale.</w:t>
      </w:r>
    </w:p>
    <w:p w:rsidR="00E92EDA" w:rsidRPr="00522C5E" w:rsidRDefault="00E92EDA" w:rsidP="00E92EDA">
      <w:pPr>
        <w:pStyle w:val="Standard"/>
        <w:rPr>
          <w:rFonts w:asciiTheme="minorHAnsi" w:hAnsiTheme="minorHAnsi"/>
        </w:rPr>
      </w:pPr>
      <w:r w:rsidRPr="00522C5E">
        <w:rPr>
          <w:rFonts w:asciiTheme="minorHAnsi" w:hAnsiTheme="minorHAnsi"/>
        </w:rPr>
        <w:t>Es: Se un parto andasse male bisognerebbe stabilire se il bambino è nato morto o è deceduto immediatamente dopo la nascita. L'anatomopatologo può stabilire se il bambino ha effettuato almeno un atto respiratorio al momento della nascita, si preleva del tessuto polmonare e se questo immerso in acqua galleggia allora contiene dell'aria per cui il bambino almeno un volta ha respirato. Questa è un prova chiamata docimasia idrostatica.</w:t>
      </w:r>
    </w:p>
    <w:p w:rsidR="00E92EDA" w:rsidRPr="00522C5E" w:rsidRDefault="00E92EDA" w:rsidP="00E92EDA">
      <w:pPr>
        <w:pStyle w:val="Standard"/>
        <w:rPr>
          <w:rFonts w:asciiTheme="minorHAnsi" w:hAnsiTheme="minorHAnsi"/>
        </w:rPr>
      </w:pPr>
      <w:r w:rsidRPr="00522C5E">
        <w:rPr>
          <w:rFonts w:asciiTheme="minorHAnsi" w:hAnsiTheme="minorHAnsi"/>
        </w:rPr>
        <w:t>La somma totale di tutti questi tipi di volume d'aria è la capacità polmonare totale, pari circa a 6l.</w:t>
      </w:r>
    </w:p>
    <w:p w:rsidR="00E92EDA" w:rsidRPr="00522C5E" w:rsidRDefault="00E92EDA" w:rsidP="00E92EDA">
      <w:pPr>
        <w:pStyle w:val="Standard"/>
        <w:rPr>
          <w:rFonts w:asciiTheme="minorHAnsi" w:hAnsiTheme="minorHAnsi"/>
        </w:rPr>
      </w:pPr>
      <w:r w:rsidRPr="00522C5E">
        <w:rPr>
          <w:rFonts w:asciiTheme="minorHAnsi" w:hAnsiTheme="minorHAnsi"/>
        </w:rPr>
        <w:lastRenderedPageBreak/>
        <w:t>Questa capacità somma la possiamo ulteriormente scomporre in due per la somma di alcuni di questi volumi: capacità vitale, volume somma del volume corrente, di riserva inspiratoria ed espiratoria, ossia l'aria che noi possiamo introdurre o espellere attraverso le vie aeree, pari a 5l, e la capacità funzionale residua, la somma del volume residuo, di riserva espiratorio quantità d'aria contenuta nei nostri polmoni al termine di una espirazione tranquilla, pari a 2,5l.</w:t>
      </w:r>
    </w:p>
    <w:p w:rsidR="00E92EDA" w:rsidRPr="00522C5E" w:rsidRDefault="00E92EDA" w:rsidP="00E92EDA">
      <w:pPr>
        <w:pStyle w:val="Standard"/>
        <w:rPr>
          <w:rFonts w:asciiTheme="minorHAnsi" w:hAnsiTheme="minorHAnsi"/>
        </w:rPr>
      </w:pPr>
      <w:r w:rsidRPr="00522C5E">
        <w:rPr>
          <w:rFonts w:asciiTheme="minorHAnsi" w:hAnsiTheme="minorHAnsi"/>
        </w:rPr>
        <w:t>Dal rapporto di queste 2 capacità si comprende molto sullo stato di salute dell'apparato respiratorio. È importante calcolarlo perché l'aria contenuta nelle vie aeree al termine di una respirazione tranquilla è un'aria mista, è aria direttamente ossigenata dopo che l'ho introdotta dalle vie aeree e che ha occupato anche quello spazio morto anatomico e pure aria che ho inspirato e che ha occupato pure lo spazio suddetto. Questo mix ha una tensione d'aria inferiore all'aria che introduco nelle vie aeree. Ciò è importante perché in certe patologie polmonari la capacità funzionale residua aumenta (ad esempio in un polmone enfisematoso</w:t>
      </w:r>
      <w:r w:rsidR="000522A8" w:rsidRPr="00522C5E">
        <w:rPr>
          <w:rFonts w:asciiTheme="minorHAnsi" w:hAnsiTheme="minorHAnsi"/>
        </w:rPr>
        <w:t>, in cui i volumi sono aumentati</w:t>
      </w:r>
      <w:r w:rsidRPr="00522C5E">
        <w:rPr>
          <w:rFonts w:asciiTheme="minorHAnsi" w:hAnsiTheme="minorHAnsi"/>
        </w:rPr>
        <w:t xml:space="preserve">) è uno svantaggio perché l'aria introdotta si va a diluire con un aria più povera di ossigeno e più ricca di anidride carbonica. Tanto maggiore è la percentuale di capacità funzionale residua rispetto alla capacità polmonare totale, tanto maggiore sarà questa diluizione dell’ aria ricca di ossigeno che si introduce e conseguentemente potrò avere dei deficit di ossigenazione perché di fatto sto scambiando dell’ aria che ha un contenuto globale di </w:t>
      </w:r>
      <w:r w:rsidR="000522A8" w:rsidRPr="00522C5E">
        <w:rPr>
          <w:rFonts w:asciiTheme="minorHAnsi" w:hAnsiTheme="minorHAnsi"/>
        </w:rPr>
        <w:t>ossigeno inferiore.</w:t>
      </w:r>
    </w:p>
    <w:p w:rsidR="00E92EDA" w:rsidRPr="00522C5E" w:rsidRDefault="00E92EDA" w:rsidP="00E92EDA">
      <w:pPr>
        <w:pStyle w:val="Standard"/>
        <w:rPr>
          <w:rFonts w:asciiTheme="minorHAnsi" w:hAnsiTheme="minorHAnsi"/>
        </w:rPr>
      </w:pPr>
      <w:r w:rsidRPr="00522C5E">
        <w:rPr>
          <w:rFonts w:asciiTheme="minorHAnsi" w:hAnsiTheme="minorHAnsi"/>
        </w:rPr>
        <w:t>In pratica quando la capacità funzionale residua aumenta si va a diluire quel mezzo litro di volume corrente, in un volume maggiore di aria che contiene meno ossigeno</w:t>
      </w:r>
      <w:r w:rsidR="000522A8" w:rsidRPr="00522C5E">
        <w:rPr>
          <w:rFonts w:asciiTheme="minorHAnsi" w:hAnsiTheme="minorHAnsi"/>
        </w:rPr>
        <w:t>.</w:t>
      </w: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5D6CB8" w:rsidRDefault="005D6CB8" w:rsidP="00E92EDA">
      <w:pPr>
        <w:pStyle w:val="Standard"/>
        <w:rPr>
          <w:rFonts w:asciiTheme="minorHAnsi" w:hAnsiTheme="minorHAnsi"/>
        </w:rPr>
      </w:pPr>
    </w:p>
    <w:p w:rsidR="00F12552" w:rsidRDefault="00F12552" w:rsidP="00E92EDA">
      <w:pPr>
        <w:pStyle w:val="Standard"/>
        <w:rPr>
          <w:rFonts w:asciiTheme="minorHAnsi" w:hAnsiTheme="minorHAnsi"/>
        </w:rPr>
      </w:pPr>
    </w:p>
    <w:p w:rsidR="000522A8" w:rsidRPr="00522C5E" w:rsidRDefault="000522A8" w:rsidP="00E92EDA">
      <w:pPr>
        <w:pStyle w:val="Standard"/>
        <w:rPr>
          <w:rFonts w:asciiTheme="minorHAnsi" w:hAnsiTheme="minorHAnsi"/>
        </w:rPr>
      </w:pPr>
      <w:r w:rsidRPr="00522C5E">
        <w:rPr>
          <w:rFonts w:asciiTheme="minorHAnsi" w:hAnsiTheme="minorHAnsi"/>
        </w:rPr>
        <w:lastRenderedPageBreak/>
        <w:t>Lezione del 12-11-12</w:t>
      </w:r>
    </w:p>
    <w:p w:rsidR="000522A8" w:rsidRPr="00522C5E" w:rsidRDefault="000522A8" w:rsidP="00E92EDA">
      <w:pPr>
        <w:pStyle w:val="Standard"/>
        <w:rPr>
          <w:rFonts w:asciiTheme="minorHAnsi" w:hAnsiTheme="minorHAnsi"/>
        </w:rPr>
      </w:pPr>
    </w:p>
    <w:p w:rsidR="000522A8" w:rsidRPr="00522C5E" w:rsidRDefault="000522A8" w:rsidP="000522A8">
      <w:pPr>
        <w:rPr>
          <w:sz w:val="24"/>
          <w:szCs w:val="24"/>
        </w:rPr>
      </w:pPr>
      <w:r w:rsidRPr="00522C5E">
        <w:rPr>
          <w:sz w:val="24"/>
          <w:szCs w:val="24"/>
        </w:rPr>
        <w:t>E’ fatto da un’espirazione, una pausa,  un’ispirazione, noi scambiamo con il mondo esterno mezzo litro d’aria, 500 ml e questo volume è chiamato Volume Corrente, perché è come l’aria che entra ed esce dalle nostre vie aree.</w:t>
      </w:r>
    </w:p>
    <w:p w:rsidR="000522A8" w:rsidRPr="00522C5E" w:rsidRDefault="000522A8" w:rsidP="000522A8">
      <w:pPr>
        <w:rPr>
          <w:sz w:val="24"/>
          <w:szCs w:val="24"/>
        </w:rPr>
      </w:pPr>
      <w:r w:rsidRPr="00522C5E">
        <w:rPr>
          <w:sz w:val="24"/>
          <w:szCs w:val="24"/>
        </w:rPr>
        <w:t>Possiamo ulteriormente incrementare il volume di aria che introduciamo, questo volume aggiuntivo è chiamato Volume di Riserva Espiratorio, al termine di un’espirazione tranquilla, possiamo ancora espirare un litro e mezzo aggiuntivo di aria.</w:t>
      </w:r>
    </w:p>
    <w:p w:rsidR="000522A8" w:rsidRPr="00522C5E" w:rsidRDefault="000522A8" w:rsidP="000522A8">
      <w:pPr>
        <w:rPr>
          <w:sz w:val="24"/>
          <w:szCs w:val="24"/>
        </w:rPr>
      </w:pPr>
      <w:r w:rsidRPr="00522C5E">
        <w:rPr>
          <w:sz w:val="24"/>
          <w:szCs w:val="24"/>
        </w:rPr>
        <w:t>Al termine di quali restano comunque all’interno dei polmoni, intrappolati, circa un litro di aria che chiamiamo Volume Residuo.</w:t>
      </w:r>
    </w:p>
    <w:p w:rsidR="000522A8" w:rsidRPr="00522C5E" w:rsidRDefault="000522A8" w:rsidP="000522A8">
      <w:pPr>
        <w:rPr>
          <w:sz w:val="24"/>
          <w:szCs w:val="24"/>
        </w:rPr>
      </w:pPr>
      <w:r w:rsidRPr="00522C5E">
        <w:rPr>
          <w:sz w:val="24"/>
          <w:szCs w:val="24"/>
        </w:rPr>
        <w:t>La capacità polmonare totale è circa sei litri ed è data dalla somma di cinque litri che costituiscono la capacità totale, cioè il volume massimo di aria che noi possiamo scambiare con il mondo esterno aggiungendo a quel volume corrente di mezzo litro e i Volumi di Riserva ispiratorio ed espiratorio.</w:t>
      </w:r>
    </w:p>
    <w:p w:rsidR="000522A8" w:rsidRPr="00522C5E" w:rsidRDefault="000522A8" w:rsidP="000522A8">
      <w:pPr>
        <w:rPr>
          <w:sz w:val="24"/>
          <w:szCs w:val="24"/>
        </w:rPr>
      </w:pPr>
      <w:r w:rsidRPr="00522C5E">
        <w:rPr>
          <w:sz w:val="24"/>
          <w:szCs w:val="24"/>
        </w:rPr>
        <w:t>La capacità funzionale residua è data dalla somma di un litro del volume residuo e del litro e mezzo del volume di riserva espiratorio quindi questa capacità funzionale residua è in pratica la somma di aria che rimane all’interno delle vie aeree al termine di un’ispirazione tranquilla.</w:t>
      </w:r>
    </w:p>
    <w:p w:rsidR="000522A8" w:rsidRPr="00522C5E" w:rsidRDefault="000522A8" w:rsidP="000522A8">
      <w:pPr>
        <w:rPr>
          <w:sz w:val="24"/>
          <w:szCs w:val="24"/>
        </w:rPr>
      </w:pPr>
      <w:r w:rsidRPr="00522C5E">
        <w:rPr>
          <w:sz w:val="24"/>
          <w:szCs w:val="24"/>
        </w:rPr>
        <w:t>Il rapporto tra capacità vitale e capacità funzionale residua è molto importante, perché quando introduco aria ricca di ossigeno e povera di anidride carbonica, questa aria mi si distribuisce in tutte le vie aeree, quindi mi va prima ad occupare lo spazio morto antropico, cioè le vie di conduzione, la trachea, i grandi bronchi, cioè tutti quei condotti sempre di calibro inferiore il cui compito primario è di portare aria dove avverranno gli scambi gassosi.</w:t>
      </w:r>
    </w:p>
    <w:p w:rsidR="000522A8" w:rsidRPr="00522C5E" w:rsidRDefault="000522A8" w:rsidP="000522A8">
      <w:pPr>
        <w:rPr>
          <w:sz w:val="24"/>
          <w:szCs w:val="24"/>
        </w:rPr>
      </w:pPr>
      <w:r w:rsidRPr="00522C5E">
        <w:rPr>
          <w:sz w:val="24"/>
          <w:szCs w:val="24"/>
        </w:rPr>
        <w:t>Se io incremento questo volume di aria che rimane dentro ai polmoni, quest’ aria è un’aria che non ha la stessa pressione parziale di ossigeno che io ispiro, perché è un’aria densa di ossigeno inferiore a quella che io ispiro.</w:t>
      </w:r>
    </w:p>
    <w:p w:rsidR="000522A8" w:rsidRPr="00522C5E" w:rsidRDefault="000522A8" w:rsidP="000522A8">
      <w:pPr>
        <w:rPr>
          <w:sz w:val="24"/>
          <w:szCs w:val="24"/>
        </w:rPr>
      </w:pPr>
      <w:r w:rsidRPr="00522C5E">
        <w:rPr>
          <w:sz w:val="24"/>
          <w:szCs w:val="24"/>
        </w:rPr>
        <w:t>Questo volume incrementa quando ci sono delle patologie polmonari, pneumopatie di vario tipo.</w:t>
      </w:r>
    </w:p>
    <w:p w:rsidR="000522A8" w:rsidRPr="00522C5E" w:rsidRDefault="000522A8" w:rsidP="000522A8">
      <w:pPr>
        <w:rPr>
          <w:sz w:val="24"/>
          <w:szCs w:val="24"/>
        </w:rPr>
      </w:pPr>
      <w:r w:rsidRPr="00522C5E">
        <w:rPr>
          <w:sz w:val="24"/>
          <w:szCs w:val="24"/>
        </w:rPr>
        <w:t>Io porto dentro la stessa capacità di aria, ma la diluisco, perché più povera di ossigeno.</w:t>
      </w:r>
    </w:p>
    <w:p w:rsidR="000522A8" w:rsidRPr="00522C5E" w:rsidRDefault="000522A8" w:rsidP="000522A8">
      <w:pPr>
        <w:rPr>
          <w:sz w:val="24"/>
          <w:szCs w:val="24"/>
        </w:rPr>
      </w:pPr>
      <w:r w:rsidRPr="00522C5E">
        <w:rPr>
          <w:sz w:val="24"/>
          <w:szCs w:val="24"/>
        </w:rPr>
        <w:t>Questi volumi vengono materializzati in clinica per valutare lo stato di salute dell’apparato respiratorio del paziente.</w:t>
      </w:r>
    </w:p>
    <w:p w:rsidR="000522A8" w:rsidRPr="00522C5E" w:rsidRDefault="000522A8" w:rsidP="000522A8">
      <w:pPr>
        <w:rPr>
          <w:sz w:val="24"/>
          <w:szCs w:val="24"/>
        </w:rPr>
      </w:pPr>
      <w:r w:rsidRPr="00522C5E">
        <w:rPr>
          <w:sz w:val="24"/>
          <w:szCs w:val="24"/>
        </w:rPr>
        <w:t>Differenza tra ventilazione polmonare e ventilazione alveolare, cioè del mezzo litro di volume corrente che entra nelle vie aeree che io ispiro, solo 150 ml vanno agli alveoli, gli altri 150 si distribuiscono nello spazio morto, cioè in quella parte delle vie aeree che conduce l’aria agli alveoli, ma dove non avvengono gli scambi gassosi, perché avvengono solo a livello della barriera alveolo capillare.</w:t>
      </w:r>
    </w:p>
    <w:p w:rsidR="000522A8" w:rsidRPr="00522C5E" w:rsidRDefault="000522A8" w:rsidP="000522A8">
      <w:pPr>
        <w:rPr>
          <w:sz w:val="24"/>
          <w:szCs w:val="24"/>
        </w:rPr>
      </w:pPr>
      <w:r w:rsidRPr="00522C5E">
        <w:rPr>
          <w:sz w:val="24"/>
          <w:szCs w:val="24"/>
        </w:rPr>
        <w:t>Quindi quando io dico che a riposo la respirazione polmonare è di 7 litri e mezzo, cioè:</w:t>
      </w:r>
    </w:p>
    <w:p w:rsidR="000522A8" w:rsidRPr="00522C5E" w:rsidRDefault="000522A8" w:rsidP="000522A8">
      <w:pPr>
        <w:rPr>
          <w:sz w:val="24"/>
          <w:szCs w:val="24"/>
        </w:rPr>
      </w:pPr>
      <w:r w:rsidRPr="00522C5E">
        <w:rPr>
          <w:sz w:val="24"/>
          <w:szCs w:val="24"/>
        </w:rPr>
        <w:lastRenderedPageBreak/>
        <w:t>500ml di Volume Corrente che entrano ed escono dalle vie aeree ad ogni atto respiratorio, moltiplicato per il numero di atti respiratori che in genere eseguiamo in un minuto (circa 15).</w:t>
      </w:r>
    </w:p>
    <w:p w:rsidR="000522A8" w:rsidRPr="00522C5E" w:rsidRDefault="000522A8" w:rsidP="000522A8">
      <w:pPr>
        <w:rPr>
          <w:sz w:val="24"/>
          <w:szCs w:val="24"/>
        </w:rPr>
      </w:pPr>
      <w:r w:rsidRPr="00522C5E">
        <w:rPr>
          <w:sz w:val="24"/>
          <w:szCs w:val="24"/>
        </w:rPr>
        <w:t>Questi 7 litri e mezzo di ventilazione polmonare, l’aria che entra ed esce nelle vie aeree in un minuto, solo 5 litri che chiamiamo ventilazione alveolare, sono quelli rilevanti per gli scambi gassosi, perché dai 500 ml del volume corrente che moltiplico per il numero di atti respiratori, devo togliere i 150 ml dello spazio morto, togliendo questi 150 ml dello spazio morto, moltiplicato per il numero di atti respiratori, viene appunto a mancare quel litro e mezzo, quindi nei 7 litri e mezzo di ventilazione polmonare, solo 5 litri (ventilazione alveolare) arriveranno per gli scambi gassosi.</w:t>
      </w:r>
    </w:p>
    <w:p w:rsidR="000522A8" w:rsidRPr="00522C5E" w:rsidRDefault="000522A8" w:rsidP="000522A8">
      <w:pPr>
        <w:rPr>
          <w:sz w:val="24"/>
          <w:szCs w:val="24"/>
        </w:rPr>
      </w:pPr>
      <w:r w:rsidRPr="00522C5E">
        <w:rPr>
          <w:sz w:val="24"/>
          <w:szCs w:val="24"/>
        </w:rPr>
        <w:t>Volume, il valore della pressione di Dotters in ispirazione ed espirazione.</w:t>
      </w:r>
    </w:p>
    <w:p w:rsidR="000522A8" w:rsidRPr="00522C5E" w:rsidRDefault="000522A8" w:rsidP="000522A8">
      <w:pPr>
        <w:rPr>
          <w:sz w:val="24"/>
          <w:szCs w:val="24"/>
        </w:rPr>
      </w:pPr>
      <w:r w:rsidRPr="00522C5E">
        <w:rPr>
          <w:sz w:val="24"/>
          <w:szCs w:val="24"/>
        </w:rPr>
        <w:t>L’aria entra, perché si crea un gradiente di pressione, tale per cui la pressione atmosferica diventa superiore alla pressione all’interno delle vie aeree. Cala la pressione all’interno delle vie aeree, perché se ne espande il volume. Pressione, volume e gas sono legati da una relazione espressa dalla legge di Boyle:</w:t>
      </w:r>
    </w:p>
    <w:p w:rsidR="000522A8" w:rsidRPr="00522C5E" w:rsidRDefault="000522A8" w:rsidP="000522A8">
      <w:pPr>
        <w:rPr>
          <w:sz w:val="24"/>
          <w:szCs w:val="24"/>
        </w:rPr>
      </w:pPr>
      <w:r w:rsidRPr="00522C5E">
        <w:rPr>
          <w:sz w:val="24"/>
          <w:szCs w:val="24"/>
        </w:rPr>
        <w:t>a temperatura costante, il prodotto della pressione per il volume di un gas è costante.</w:t>
      </w:r>
    </w:p>
    <w:p w:rsidR="000522A8" w:rsidRPr="00522C5E" w:rsidRDefault="000522A8" w:rsidP="000522A8">
      <w:pPr>
        <w:rPr>
          <w:sz w:val="24"/>
          <w:szCs w:val="24"/>
        </w:rPr>
      </w:pPr>
      <w:r w:rsidRPr="00522C5E">
        <w:rPr>
          <w:sz w:val="24"/>
          <w:szCs w:val="24"/>
        </w:rPr>
        <w:t>Quindi se questo prodotto è costante, ogni volta che aumenta il volume diminuirà la pressione.</w:t>
      </w:r>
    </w:p>
    <w:p w:rsidR="000522A8" w:rsidRPr="00522C5E" w:rsidRDefault="000522A8" w:rsidP="000522A8">
      <w:pPr>
        <w:rPr>
          <w:sz w:val="24"/>
          <w:szCs w:val="24"/>
        </w:rPr>
      </w:pPr>
      <w:r w:rsidRPr="00522C5E">
        <w:rPr>
          <w:sz w:val="24"/>
          <w:szCs w:val="24"/>
        </w:rPr>
        <w:t>I muscoli espiratori espandendo la gabbia toracica espandono parallelamente i polmoni, aumentando i volumi.</w:t>
      </w:r>
    </w:p>
    <w:p w:rsidR="000522A8" w:rsidRPr="00522C5E" w:rsidRDefault="000522A8" w:rsidP="000522A8">
      <w:pPr>
        <w:rPr>
          <w:sz w:val="24"/>
          <w:szCs w:val="24"/>
        </w:rPr>
      </w:pPr>
      <w:r w:rsidRPr="00522C5E">
        <w:rPr>
          <w:sz w:val="24"/>
          <w:szCs w:val="24"/>
        </w:rPr>
        <w:t>Quindi il volume delle vie aeree aumenta, la pressione diminuisce, quindi si crea una differenza di  4/5 cm di acqua fra la pressione atmosferica e quella all’interno delle vie aeree che crea un gradiente che consente un flusso, uno spostamento di aria (il famoso mezzo litro chiamato volume corrente) che entra nelle vie aeree.</w:t>
      </w:r>
    </w:p>
    <w:p w:rsidR="000522A8" w:rsidRPr="00522C5E" w:rsidRDefault="000522A8" w:rsidP="000522A8">
      <w:pPr>
        <w:rPr>
          <w:sz w:val="24"/>
          <w:szCs w:val="24"/>
        </w:rPr>
      </w:pPr>
      <w:r w:rsidRPr="00522C5E">
        <w:rPr>
          <w:sz w:val="24"/>
          <w:szCs w:val="24"/>
        </w:rPr>
        <w:t>Una volta che io ho inspirato i muscoli della inspirazione si rilasciano e quindi la gabbia toracica riduce i suoi volumi, la cupola diaframmatica risale, il volume dei polmoni si riduce anche esso, perché segue passivamente l’escursione della cassa toracica, ma se il volume delle vie aeree si riduce questa volta la pressione aumenterà di quel tanto che basta, 4/5 cm di acqua, a creare un gradiente opposto a quello che avevamo in ispirazione, per cui la pressione delle vie aeree è maggiore di quella atmosferica/barometrica.</w:t>
      </w:r>
    </w:p>
    <w:p w:rsidR="000522A8" w:rsidRPr="00522C5E" w:rsidRDefault="000522A8" w:rsidP="000522A8">
      <w:pPr>
        <w:rPr>
          <w:sz w:val="24"/>
          <w:szCs w:val="24"/>
        </w:rPr>
      </w:pPr>
      <w:r w:rsidRPr="00522C5E">
        <w:rPr>
          <w:sz w:val="24"/>
          <w:szCs w:val="24"/>
        </w:rPr>
        <w:t>Quindi ci sono le condizioni per creare nuovamente un flusso, questa volta in direzione opposta.</w:t>
      </w:r>
    </w:p>
    <w:p w:rsidR="000522A8" w:rsidRPr="00522C5E" w:rsidRDefault="000522A8" w:rsidP="000522A8">
      <w:pPr>
        <w:rPr>
          <w:sz w:val="24"/>
          <w:szCs w:val="24"/>
        </w:rPr>
      </w:pPr>
      <w:r w:rsidRPr="00522C5E">
        <w:rPr>
          <w:sz w:val="24"/>
          <w:szCs w:val="24"/>
        </w:rPr>
        <w:t>L’aria, con pressione maggiore nelle vie aeree esce per tornare nell’atmosfera.</w:t>
      </w:r>
    </w:p>
    <w:p w:rsidR="000522A8" w:rsidRPr="00522C5E" w:rsidRDefault="000522A8" w:rsidP="000522A8">
      <w:pPr>
        <w:rPr>
          <w:sz w:val="24"/>
          <w:szCs w:val="24"/>
        </w:rPr>
      </w:pPr>
      <w:r w:rsidRPr="00522C5E">
        <w:rPr>
          <w:sz w:val="24"/>
          <w:szCs w:val="24"/>
        </w:rPr>
        <w:t>Il polmone è costituito da una trama di tessuto elastico, quindi come i grandi vasi arteriosi, le vie aeree hanno una compliance, cioè una distensibilità.</w:t>
      </w:r>
    </w:p>
    <w:p w:rsidR="000522A8" w:rsidRPr="00522C5E" w:rsidRDefault="000522A8" w:rsidP="000522A8">
      <w:pPr>
        <w:rPr>
          <w:sz w:val="24"/>
          <w:szCs w:val="24"/>
        </w:rPr>
      </w:pPr>
      <w:r w:rsidRPr="00522C5E">
        <w:rPr>
          <w:sz w:val="24"/>
          <w:szCs w:val="24"/>
        </w:rPr>
        <w:t>Mettendo in rapporto volume e pressione ottengo un grafico della distensibilità polmonare, cioè quella proprietà per cui per una data differenza di pressione io ho un incremento o un decremento del volume di aria contenuto nelle vie aeree.</w:t>
      </w:r>
    </w:p>
    <w:p w:rsidR="000522A8" w:rsidRPr="00522C5E" w:rsidRDefault="000522A8" w:rsidP="000522A8">
      <w:pPr>
        <w:rPr>
          <w:sz w:val="24"/>
          <w:szCs w:val="24"/>
        </w:rPr>
      </w:pPr>
      <w:r w:rsidRPr="00522C5E">
        <w:rPr>
          <w:sz w:val="24"/>
          <w:szCs w:val="24"/>
        </w:rPr>
        <w:lastRenderedPageBreak/>
        <w:t>Questo rapporto pressione/volume nella respirazione tranquilla ha un andamento lineare, ad una certa variazione del gradiente pressorio corrisponde una variazione del volume di aria nelle vie aeree.</w:t>
      </w:r>
    </w:p>
    <w:p w:rsidR="000522A8" w:rsidRPr="00522C5E" w:rsidRDefault="000522A8" w:rsidP="000522A8">
      <w:pPr>
        <w:rPr>
          <w:sz w:val="24"/>
          <w:szCs w:val="24"/>
        </w:rPr>
      </w:pPr>
      <w:r w:rsidRPr="00522C5E">
        <w:rPr>
          <w:sz w:val="24"/>
          <w:szCs w:val="24"/>
        </w:rPr>
        <w:t>La compliance o distensibilità polmonare misura il rapporto la relazione tra le variazione di pressione e le variazioni di volume</w:t>
      </w:r>
    </w:p>
    <w:p w:rsidR="000522A8" w:rsidRPr="00522C5E" w:rsidRDefault="000522A8" w:rsidP="000522A8">
      <w:pPr>
        <w:rPr>
          <w:sz w:val="24"/>
          <w:szCs w:val="24"/>
        </w:rPr>
      </w:pPr>
      <w:r w:rsidRPr="00522C5E">
        <w:rPr>
          <w:sz w:val="24"/>
          <w:szCs w:val="24"/>
        </w:rPr>
        <w:t>Le variazioni di volume sono sempre determinate da variazioni di pressione, quando la pressione delle vie aeree è minore di quella atmosferica il flusso è in entrata, quando superiore è in uscita (espirazione).</w:t>
      </w:r>
    </w:p>
    <w:p w:rsidR="000522A8" w:rsidRPr="00522C5E" w:rsidRDefault="000522A8" w:rsidP="000522A8">
      <w:pPr>
        <w:rPr>
          <w:sz w:val="24"/>
          <w:szCs w:val="24"/>
        </w:rPr>
      </w:pPr>
      <w:r w:rsidRPr="00522C5E">
        <w:rPr>
          <w:sz w:val="24"/>
          <w:szCs w:val="24"/>
        </w:rPr>
        <w:t>La compliance polmonare può variare soprattutto in condizioni di tipo patologico.</w:t>
      </w:r>
    </w:p>
    <w:p w:rsidR="000522A8" w:rsidRPr="00522C5E" w:rsidRDefault="000522A8" w:rsidP="000522A8">
      <w:pPr>
        <w:rPr>
          <w:sz w:val="24"/>
          <w:szCs w:val="24"/>
        </w:rPr>
      </w:pPr>
      <w:r w:rsidRPr="00522C5E">
        <w:rPr>
          <w:sz w:val="24"/>
          <w:szCs w:val="24"/>
        </w:rPr>
        <w:t>Malattie come l’enfisema in cui la rottura dei setti intralveolari il polmone diventa più distensibile, quindi per una stessa variazione di pressione ho un incremento dei volumi, si fa meno fatica a far entrare l’aria, ma si fa molta più fatica a farla uscire.</w:t>
      </w:r>
    </w:p>
    <w:p w:rsidR="000522A8" w:rsidRPr="00522C5E" w:rsidRDefault="000522A8" w:rsidP="000522A8">
      <w:pPr>
        <w:rPr>
          <w:sz w:val="24"/>
          <w:szCs w:val="24"/>
        </w:rPr>
      </w:pPr>
      <w:r w:rsidRPr="00522C5E">
        <w:rPr>
          <w:sz w:val="24"/>
          <w:szCs w:val="24"/>
        </w:rPr>
        <w:t>Non solo, con questo tipo di patologia ho anche un incremento della capacità funzionale residua, quindi l’aria che io introduco in ogni atto inspiratorio si diluisce in un volume maggiore di aria già presente nelle vie aeree che ha un contenuto di ossigeno minore. Faccio fatica ad espirare l’aria, perché non si sfrutta il ritorno elastico del polmone e in più diluisco l’aria presente nelle vie aeree che ha un minore contenuto di ossigeno.</w:t>
      </w:r>
    </w:p>
    <w:p w:rsidR="000522A8" w:rsidRPr="00522C5E" w:rsidRDefault="000522A8" w:rsidP="000522A8">
      <w:pPr>
        <w:rPr>
          <w:sz w:val="24"/>
          <w:szCs w:val="24"/>
        </w:rPr>
      </w:pPr>
      <w:r w:rsidRPr="00522C5E">
        <w:rPr>
          <w:sz w:val="24"/>
          <w:szCs w:val="24"/>
        </w:rPr>
        <w:t>Problematica è anche la situazione opposta, condizione di fibrosi polmonare, dove la distensibilità è diminuita: sforzo per introdurre l’aria nei polmoni, perché i polmoni diventano meno estensibili.</w:t>
      </w:r>
    </w:p>
    <w:p w:rsidR="000522A8" w:rsidRPr="00522C5E" w:rsidRDefault="000522A8" w:rsidP="000522A8">
      <w:pPr>
        <w:rPr>
          <w:sz w:val="24"/>
          <w:szCs w:val="24"/>
        </w:rPr>
      </w:pPr>
      <w:r w:rsidRPr="00522C5E">
        <w:rPr>
          <w:sz w:val="24"/>
          <w:szCs w:val="24"/>
        </w:rPr>
        <w:t>Compliance aumenta troppo patologie enfisemiematoso, diminuisce con patologie fibrotiche.</w:t>
      </w:r>
    </w:p>
    <w:p w:rsidR="000522A8" w:rsidRPr="00522C5E" w:rsidRDefault="000522A8" w:rsidP="000522A8">
      <w:pPr>
        <w:rPr>
          <w:sz w:val="24"/>
          <w:szCs w:val="24"/>
        </w:rPr>
      </w:pPr>
      <w:r w:rsidRPr="00522C5E">
        <w:rPr>
          <w:sz w:val="24"/>
          <w:szCs w:val="24"/>
        </w:rPr>
        <w:t>Compliance o distensibilità è modificazione di volume di una struttura, in questo caso i polmoni, condotta da una variazione unitaria di pressione.</w:t>
      </w:r>
    </w:p>
    <w:p w:rsidR="000522A8" w:rsidRPr="00522C5E" w:rsidRDefault="000522A8" w:rsidP="000522A8">
      <w:pPr>
        <w:rPr>
          <w:sz w:val="24"/>
          <w:szCs w:val="24"/>
        </w:rPr>
      </w:pPr>
      <w:r w:rsidRPr="00522C5E">
        <w:rPr>
          <w:sz w:val="24"/>
          <w:szCs w:val="24"/>
        </w:rPr>
        <w:t>Se la struttura è rigida la compliance è bassa, nel caso della fibrosi, se la struttura è elastica, la compliance è alta (polmone enfisematoso)</w:t>
      </w:r>
    </w:p>
    <w:p w:rsidR="000522A8" w:rsidRPr="00522C5E" w:rsidRDefault="000522A8" w:rsidP="000522A8">
      <w:pPr>
        <w:rPr>
          <w:sz w:val="24"/>
          <w:szCs w:val="24"/>
        </w:rPr>
      </w:pPr>
      <w:r w:rsidRPr="00522C5E">
        <w:rPr>
          <w:sz w:val="24"/>
          <w:szCs w:val="24"/>
        </w:rPr>
        <w:t>Quindi la compliance o distensibilità polmonare è in rapporto con la capacità polmonare residua, volume residuo e volume di riserva espiratoria, è in rapporto con l’elasticità del polmone e con l’eventuale presenza di fluidi (non deve esserci acqua negli alveoli, può esserci in situazioni non fisiologiche, caso estremo annegamento l’acqua entra al posto dell’aria nelle vie aeree)</w:t>
      </w:r>
    </w:p>
    <w:p w:rsidR="000522A8" w:rsidRPr="00522C5E" w:rsidRDefault="000522A8" w:rsidP="000522A8">
      <w:pPr>
        <w:rPr>
          <w:sz w:val="24"/>
          <w:szCs w:val="24"/>
        </w:rPr>
      </w:pPr>
      <w:r w:rsidRPr="00522C5E">
        <w:rPr>
          <w:sz w:val="24"/>
          <w:szCs w:val="24"/>
        </w:rPr>
        <w:t>L’edema polmonare acuto deficit massiccio del cuore di sinistra, quando il ventricolo di sinistra non funziona, ad esempio per un infarto, non è capace di pompare volumi di sangue, quindi la sua frazione di eiezione si riduce bruscamente, conseguentemente si crea un aumento della pressione nell’atrio, perché l’atrio non riesce a svuotarsi nel ventricolo, un aumento della pressione dell’atrio di sinistra si traduce in una pressione del circolo polmonare, che aumenta la pressione idrostatica, quindi mi aumenta la pressione di uno degli elementi che tendono a spingere il liquido fuori dai vasi.</w:t>
      </w:r>
    </w:p>
    <w:p w:rsidR="000522A8" w:rsidRPr="00522C5E" w:rsidRDefault="000522A8" w:rsidP="000522A8">
      <w:pPr>
        <w:rPr>
          <w:sz w:val="24"/>
          <w:szCs w:val="24"/>
        </w:rPr>
      </w:pPr>
      <w:r w:rsidRPr="00522C5E">
        <w:rPr>
          <w:sz w:val="24"/>
          <w:szCs w:val="24"/>
        </w:rPr>
        <w:lastRenderedPageBreak/>
        <w:t>Quindi ho una fuoriuscita di liquido dai vasi negli alveoli, che non contengono solo aria, ma anche acqua e se non si interviene rapidamente perdiamo il nostro paziente.</w:t>
      </w:r>
    </w:p>
    <w:p w:rsidR="000522A8" w:rsidRPr="00522C5E" w:rsidRDefault="000522A8" w:rsidP="000522A8">
      <w:pPr>
        <w:rPr>
          <w:sz w:val="24"/>
          <w:szCs w:val="24"/>
        </w:rPr>
      </w:pPr>
      <w:r w:rsidRPr="00522C5E">
        <w:rPr>
          <w:sz w:val="24"/>
          <w:szCs w:val="24"/>
        </w:rPr>
        <w:t>Situazione drammatica, senso di morte imminente, respiro spettoroso, rantoli a grandi bolle, spesso si ha escreato schiumoso di colore roseo, globuli rossi che possono uscire dai capillari.</w:t>
      </w:r>
    </w:p>
    <w:p w:rsidR="000522A8" w:rsidRPr="00522C5E" w:rsidRDefault="000522A8" w:rsidP="000522A8">
      <w:pPr>
        <w:rPr>
          <w:sz w:val="24"/>
          <w:szCs w:val="24"/>
        </w:rPr>
      </w:pPr>
      <w:r w:rsidRPr="00522C5E">
        <w:rPr>
          <w:sz w:val="24"/>
          <w:szCs w:val="24"/>
        </w:rPr>
        <w:t>In condizioni fisiologiche la compliance polmonare è di circa 0,2 litri per cm di H2O, quindi la differenza di pressione di un cm di acqua mi determina una variazione di volume di 200 ml.</w:t>
      </w:r>
    </w:p>
    <w:p w:rsidR="000522A8" w:rsidRPr="00522C5E" w:rsidRDefault="000522A8" w:rsidP="000522A8">
      <w:pPr>
        <w:rPr>
          <w:sz w:val="24"/>
          <w:szCs w:val="24"/>
        </w:rPr>
      </w:pPr>
      <w:r w:rsidRPr="00522C5E">
        <w:rPr>
          <w:sz w:val="24"/>
          <w:szCs w:val="24"/>
        </w:rPr>
        <w:t>Ma siccome l’apparato respiratorio non è fatto solo dal polmone, ma anche dalla gabbia toracica.</w:t>
      </w:r>
    </w:p>
    <w:p w:rsidR="000522A8" w:rsidRPr="00522C5E" w:rsidRDefault="000522A8" w:rsidP="000522A8">
      <w:pPr>
        <w:rPr>
          <w:sz w:val="24"/>
          <w:szCs w:val="24"/>
        </w:rPr>
      </w:pPr>
      <w:r w:rsidRPr="00522C5E">
        <w:rPr>
          <w:sz w:val="24"/>
          <w:szCs w:val="24"/>
        </w:rPr>
        <w:t>La compliance toracica è il rapporto con la muscolatura, dove i muscoli respiratori con la forma della gabbia toracica (struttura patologica della gabbia toracica, come gibbosità) può avere conseguente sulla estensibilità della stessa, varie possibili peculiarità di tipo clinico dell’osso e del tessuto connettivo che consentono la distensibilità della gabbia toracica.</w:t>
      </w:r>
    </w:p>
    <w:p w:rsidR="000522A8" w:rsidRPr="00522C5E" w:rsidRDefault="000522A8" w:rsidP="000522A8">
      <w:pPr>
        <w:rPr>
          <w:sz w:val="24"/>
          <w:szCs w:val="24"/>
        </w:rPr>
      </w:pPr>
      <w:r w:rsidRPr="00522C5E">
        <w:rPr>
          <w:sz w:val="24"/>
          <w:szCs w:val="24"/>
        </w:rPr>
        <w:t>Ma quando noi vogliamo introdurre aria nelle vie aeree non abbiamo solo a che vedere con l’elasticità del polmone (il polmone è un sistema elastico che per sua natura tende a restringersi), dobbiamo vincere questa elasticità naturale del polmone che tende a farlo contrarre per espanderlo e per farlo dobbiamo esercitare una forza, chi ci da questa forza è la contrazione dei muscoli espiratori.</w:t>
      </w:r>
    </w:p>
    <w:p w:rsidR="000522A8" w:rsidRPr="00522C5E" w:rsidRDefault="000522A8" w:rsidP="000522A8">
      <w:pPr>
        <w:rPr>
          <w:sz w:val="24"/>
          <w:szCs w:val="24"/>
        </w:rPr>
      </w:pPr>
      <w:r w:rsidRPr="00522C5E">
        <w:rPr>
          <w:sz w:val="24"/>
          <w:szCs w:val="24"/>
        </w:rPr>
        <w:t>Vi è un altro fenomeno che in teoria può ostacolare l’espansione degli alveoli e quindi dei polmoni, questo fenomeno deriva dal fatto che la superficie alveolare interna dove arriva l’aria vi è anche un po’ di vapore acqueo, questo vapore acque fa si che si crei una tensione superficiale tra l’aria che entra e questo sottile strato di liquido, interfaccia aria acqua all’interno degli alveoli.</w:t>
      </w:r>
    </w:p>
    <w:p w:rsidR="000522A8" w:rsidRPr="00522C5E" w:rsidRDefault="000522A8" w:rsidP="000522A8">
      <w:pPr>
        <w:rPr>
          <w:sz w:val="24"/>
          <w:szCs w:val="24"/>
        </w:rPr>
      </w:pPr>
      <w:r w:rsidRPr="00522C5E">
        <w:rPr>
          <w:sz w:val="24"/>
          <w:szCs w:val="24"/>
        </w:rPr>
        <w:t>Una tensione superficiale endoalveolare.</w:t>
      </w:r>
    </w:p>
    <w:p w:rsidR="000522A8" w:rsidRPr="00522C5E" w:rsidRDefault="000522A8" w:rsidP="000522A8">
      <w:pPr>
        <w:rPr>
          <w:sz w:val="24"/>
          <w:szCs w:val="24"/>
        </w:rPr>
      </w:pPr>
      <w:r w:rsidRPr="00522C5E">
        <w:rPr>
          <w:sz w:val="24"/>
          <w:szCs w:val="24"/>
        </w:rPr>
        <w:t>Se noi consideriamo l’alveolo come una bolla un’altra legge la legge di Laplasse ci dice che la pressione all’interno di questa bolla è data dal rapporto tra il doppio della tensione superficiale fratto il raggio della bolla stessa, questo significa che minore è il raggio maggiore sarà la pressione all’interno della bolla.</w:t>
      </w:r>
    </w:p>
    <w:p w:rsidR="000522A8" w:rsidRPr="00522C5E" w:rsidRDefault="000522A8" w:rsidP="000522A8">
      <w:pPr>
        <w:rPr>
          <w:sz w:val="24"/>
          <w:szCs w:val="24"/>
        </w:rPr>
      </w:pPr>
      <w:r w:rsidRPr="00522C5E">
        <w:rPr>
          <w:sz w:val="24"/>
          <w:szCs w:val="24"/>
        </w:rPr>
        <w:t>Siccome la tensione superficiale ammettiamo sia costante per tutti gli alveoli per ovviare al paradosso che gli alveoli minori avrebbero una pressione maggiore di quelli con raggio maggiore e quindi tenderebbero ad aprirsi in quelli più grandi, creando per assurdo un unico alveolo all’interno del polmone, la natura ha creato pneumociti di tipo 2.</w:t>
      </w:r>
    </w:p>
    <w:p w:rsidR="000522A8" w:rsidRPr="00522C5E" w:rsidRDefault="000522A8" w:rsidP="000522A8">
      <w:pPr>
        <w:rPr>
          <w:sz w:val="24"/>
          <w:szCs w:val="24"/>
        </w:rPr>
      </w:pPr>
      <w:r w:rsidRPr="00522C5E">
        <w:rPr>
          <w:sz w:val="24"/>
          <w:szCs w:val="24"/>
        </w:rPr>
        <w:t>I pneumociti di tip 1 delimitano la parete degli alveoli, i pneumociti di tipo 2 producono una sostanza sulfaltante o sulfata, questa sostanza è un tensio attivo che riduce la tensione superficiale, riducendo questa tensione superficiale otteniamo 2 vantaggi:</w:t>
      </w:r>
    </w:p>
    <w:p w:rsidR="000522A8" w:rsidRPr="00522C5E" w:rsidRDefault="000522A8" w:rsidP="000522A8">
      <w:pPr>
        <w:rPr>
          <w:sz w:val="24"/>
          <w:szCs w:val="24"/>
        </w:rPr>
      </w:pPr>
      <w:r w:rsidRPr="00522C5E">
        <w:rPr>
          <w:sz w:val="24"/>
          <w:szCs w:val="24"/>
        </w:rPr>
        <w:t xml:space="preserve">riduciamo il lavoro respiratorio che per espandere i polmoni, oltre a dover vincere la resistenza elastica del polmone che tenderebbe a collassare e non a espandersi, dobbiamo impiegare una </w:t>
      </w:r>
      <w:r w:rsidRPr="00522C5E">
        <w:rPr>
          <w:sz w:val="24"/>
          <w:szCs w:val="24"/>
        </w:rPr>
        <w:lastRenderedPageBreak/>
        <w:t>forza per vincere questa tensione superficiale, ma la tensione superficiale viene ridotta dalla presenza di questa sostanza sulfatante.</w:t>
      </w:r>
    </w:p>
    <w:p w:rsidR="000522A8" w:rsidRPr="00522C5E" w:rsidRDefault="000522A8" w:rsidP="000522A8">
      <w:pPr>
        <w:rPr>
          <w:sz w:val="24"/>
          <w:szCs w:val="24"/>
        </w:rPr>
      </w:pPr>
      <w:r w:rsidRPr="00522C5E">
        <w:rPr>
          <w:sz w:val="24"/>
          <w:szCs w:val="24"/>
        </w:rPr>
        <w:t>Nelle patologie in cui questo prodotto sulfatante  viene prodotto in quantità insufficiente o è addirittura assente abbiamo dei grossi problemi respiratori.</w:t>
      </w:r>
    </w:p>
    <w:p w:rsidR="000522A8" w:rsidRPr="00522C5E" w:rsidRDefault="000522A8" w:rsidP="000522A8">
      <w:pPr>
        <w:rPr>
          <w:sz w:val="24"/>
          <w:szCs w:val="24"/>
        </w:rPr>
      </w:pPr>
      <w:r w:rsidRPr="00522C5E">
        <w:rPr>
          <w:sz w:val="24"/>
          <w:szCs w:val="24"/>
        </w:rPr>
        <w:t>Il sulfatante riduce la tensione superficiale, riduce il lavoro respiratorio e impedisce lo svuotamento degli alveoli piccoli negli alveoli grandi.</w:t>
      </w:r>
    </w:p>
    <w:p w:rsidR="000522A8" w:rsidRPr="00522C5E" w:rsidRDefault="000522A8" w:rsidP="000522A8">
      <w:pPr>
        <w:rPr>
          <w:sz w:val="24"/>
          <w:szCs w:val="24"/>
        </w:rPr>
      </w:pPr>
      <w:r w:rsidRPr="00522C5E">
        <w:rPr>
          <w:sz w:val="24"/>
          <w:szCs w:val="24"/>
        </w:rPr>
        <w:t>Ammettendo che la tensione superficiale sia identica, siccome la pressione è proporzionale al raggio, un alveolo a raggio più piccolo tenderebbe a svuotarsi nell’alveolo grande, proprio perché la sua pressione è maggiore. Questo non avviene per la presenza appunto del surfatante</w:t>
      </w:r>
    </w:p>
    <w:p w:rsidR="000522A8" w:rsidRPr="00522C5E" w:rsidRDefault="000522A8" w:rsidP="000522A8">
      <w:pPr>
        <w:rPr>
          <w:sz w:val="24"/>
          <w:szCs w:val="24"/>
        </w:rPr>
      </w:pPr>
      <w:r w:rsidRPr="00522C5E">
        <w:rPr>
          <w:sz w:val="24"/>
          <w:szCs w:val="24"/>
        </w:rPr>
        <w:t>Gli scambi gassosi avvengono a livello della barriera alveolo capillare, l’aria ha percorso tutto lo strato di conduzione lo strato morto anatomico, immediatamente a ridosso della parete dell’alveolo, fatto da uno strato di pneumociti abbiamo il capillare con il suo endotelio e con i suoi globuli rossi, a questo punto avviene la diffusione dei 2 gas: l’ossigeno più concentrato nell’alveolo lo lascia ed entra nel capillare, dentro il globulo rosso per legarsi all’emoglobina. L’anidride carbonica presente nel sangue venoso capillare, più concentrata rispetto all’aria inspirata compie il percorso opposto, cioè lascia il capillare perialveolare e diffonde all’interno dell’alveolo e verrà eliminata con l’espirazione successiva.</w:t>
      </w:r>
    </w:p>
    <w:p w:rsidR="000522A8" w:rsidRPr="00522C5E" w:rsidRDefault="000522A8" w:rsidP="000522A8">
      <w:pPr>
        <w:rPr>
          <w:sz w:val="24"/>
          <w:szCs w:val="24"/>
        </w:rPr>
      </w:pPr>
      <w:r w:rsidRPr="00522C5E">
        <w:rPr>
          <w:sz w:val="24"/>
          <w:szCs w:val="24"/>
        </w:rPr>
        <w:t>L’aria che entra nelle vie aeree costituisce un flusso di molecole gassose.</w:t>
      </w:r>
    </w:p>
    <w:p w:rsidR="000522A8" w:rsidRPr="00522C5E" w:rsidRDefault="000522A8" w:rsidP="000522A8">
      <w:pPr>
        <w:rPr>
          <w:sz w:val="24"/>
          <w:szCs w:val="24"/>
        </w:rPr>
      </w:pPr>
      <w:r w:rsidRPr="00522C5E">
        <w:rPr>
          <w:sz w:val="24"/>
          <w:szCs w:val="24"/>
        </w:rPr>
        <w:t>Quanti tipi di flussi conosciamo? Fondamentalmente 2 tipi.</w:t>
      </w:r>
    </w:p>
    <w:p w:rsidR="000522A8" w:rsidRPr="00522C5E" w:rsidRDefault="000522A8" w:rsidP="000522A8">
      <w:pPr>
        <w:rPr>
          <w:sz w:val="24"/>
          <w:szCs w:val="24"/>
        </w:rPr>
      </w:pPr>
      <w:r w:rsidRPr="00522C5E">
        <w:rPr>
          <w:sz w:val="24"/>
          <w:szCs w:val="24"/>
        </w:rPr>
        <w:t>Un primo tipo di flusso che è detto flusso laminare e un secondo tipo di flusso detto turbolento, poi abbiamo un flusso misto o di transizione.</w:t>
      </w:r>
    </w:p>
    <w:p w:rsidR="000522A8" w:rsidRPr="00522C5E" w:rsidRDefault="000522A8" w:rsidP="000522A8">
      <w:pPr>
        <w:rPr>
          <w:sz w:val="24"/>
          <w:szCs w:val="24"/>
        </w:rPr>
      </w:pPr>
      <w:r w:rsidRPr="00522C5E">
        <w:rPr>
          <w:sz w:val="24"/>
          <w:szCs w:val="24"/>
        </w:rPr>
        <w:t>Un flusso è detto laminare quando le molecole, in questo caso gas, scorrono come se formassero una serie di cilindri concentrici in cui le molecole che compongono il cilindro più piccolo, quello che sta al centro, è la parte centrale del condotto. Le molecole che occupano il cilindro al centro del condotto sono quelle che hanno velocità maggiore. Il profilo della velocità con cui si muovono le molecole di un gas, quando questo gas fluisce in un condotto con un flusso laminare ha un andamento parabolico, la velocità del flusso si riduce mano a mano che ci spostiamo nei cilindri più periferici, fino ad arrivare ad una velocità zero per le molecole che si trovano nel cilindro più esterno, direttamente e contatto con la parete interna della via aerea del bronco</w:t>
      </w:r>
    </w:p>
    <w:p w:rsidR="000522A8" w:rsidRPr="00522C5E" w:rsidRDefault="000522A8" w:rsidP="000522A8">
      <w:pPr>
        <w:rPr>
          <w:sz w:val="24"/>
          <w:szCs w:val="24"/>
        </w:rPr>
      </w:pPr>
      <w:r w:rsidRPr="00522C5E">
        <w:rPr>
          <w:sz w:val="24"/>
          <w:szCs w:val="24"/>
        </w:rPr>
        <w:t xml:space="preserve">Se noi andiamo a vedere che tipi di flussi ha l’aria nei vari distretti delle vie aeree vediamo come nei grandi condotti, come ad esempio la trachea o i grandi bronchi, noi abbiamo un flusso turbolento e come è immediatamente rilevabile dal confronto del grafico, mentre nel flusso laminaria le molecole procedono tutte parallelamente, l’unica cosa che cambia è la velocità con cui fluiscono, le più veloci stanno al centro e la velocità diminuisce man mano che ci avviciniamo alla parete del condotto, ma la direzione è parallela, nel caso del flusso turbolento, come dice il </w:t>
      </w:r>
      <w:r w:rsidRPr="00522C5E">
        <w:rPr>
          <w:sz w:val="24"/>
          <w:szCs w:val="24"/>
        </w:rPr>
        <w:lastRenderedPageBreak/>
        <w:t>nome, le molecole fluiscono creando dei vortici, in cui la direzione con cui si muovono cambia in continuazione.</w:t>
      </w:r>
    </w:p>
    <w:p w:rsidR="000522A8" w:rsidRPr="00522C5E" w:rsidRDefault="000522A8" w:rsidP="000522A8">
      <w:pPr>
        <w:rPr>
          <w:sz w:val="24"/>
          <w:szCs w:val="24"/>
        </w:rPr>
      </w:pPr>
      <w:r w:rsidRPr="00522C5E">
        <w:rPr>
          <w:sz w:val="24"/>
          <w:szCs w:val="24"/>
        </w:rPr>
        <w:t>Questo tipo di flusso lo vediamo prevalere nelle zone di conduzione, mentre nella zona di transizione e nella zona respiratoria abbiamo un flusso di tipo laminare.</w:t>
      </w:r>
    </w:p>
    <w:p w:rsidR="000522A8" w:rsidRPr="00522C5E" w:rsidRDefault="000522A8" w:rsidP="000522A8">
      <w:pPr>
        <w:rPr>
          <w:sz w:val="24"/>
          <w:szCs w:val="24"/>
        </w:rPr>
      </w:pPr>
      <w:r w:rsidRPr="00522C5E">
        <w:rPr>
          <w:sz w:val="24"/>
          <w:szCs w:val="24"/>
        </w:rPr>
        <w:t>Così come il sangue che fluisce nei vasi sanguigni e incontra una resistenza al suo fluire e questa resistenza è modulata dal tono di contrattilità delle arteriole, in cui la contrazione del muscolo liscio aumenta la resistenza, mentre un suo rilasciamento la riduce si chiamano infatti vasi arteriali di resistenza, anche l’aria come ogni flusso che avviene in una serie di condotti incontra un certo tipo di resistenza.</w:t>
      </w:r>
    </w:p>
    <w:p w:rsidR="000522A8" w:rsidRPr="00522C5E" w:rsidRDefault="000522A8" w:rsidP="000522A8">
      <w:pPr>
        <w:rPr>
          <w:sz w:val="24"/>
          <w:szCs w:val="24"/>
        </w:rPr>
      </w:pPr>
      <w:r w:rsidRPr="00522C5E">
        <w:rPr>
          <w:sz w:val="24"/>
          <w:szCs w:val="24"/>
        </w:rPr>
        <w:t>In particolare nelle vie aeree noi distinguiamo due grandi famiglie di resistenze, resistenze non elastiche o viscose e resistenze di tipo elastico.</w:t>
      </w:r>
    </w:p>
    <w:p w:rsidR="000522A8" w:rsidRPr="00522C5E" w:rsidRDefault="000522A8" w:rsidP="000522A8">
      <w:pPr>
        <w:rPr>
          <w:sz w:val="24"/>
          <w:szCs w:val="24"/>
        </w:rPr>
      </w:pPr>
      <w:r w:rsidRPr="00522C5E">
        <w:rPr>
          <w:sz w:val="24"/>
          <w:szCs w:val="24"/>
        </w:rPr>
        <w:t>Le resistenze elastiche le abbiamo già prese in esame, derivano dalla trama elastica del polmone e della gabbia toracica, dove abbiamo due sistemi che per loro natura tendono ad andare in direzioni opposte, ossia la gabbia toracica tende ad espandersi, il polmone a collassare. I due sistemi sono in equilibrio, sono tenuti appaiati dalla tensione superficiale che c’è nello spazio pleurico.</w:t>
      </w:r>
    </w:p>
    <w:p w:rsidR="000522A8" w:rsidRPr="00522C5E" w:rsidRDefault="000522A8" w:rsidP="000522A8">
      <w:pPr>
        <w:rPr>
          <w:sz w:val="24"/>
          <w:szCs w:val="24"/>
        </w:rPr>
      </w:pPr>
      <w:r w:rsidRPr="00522C5E">
        <w:rPr>
          <w:sz w:val="24"/>
          <w:szCs w:val="24"/>
        </w:rPr>
        <w:t>Abbiamo poi delle resistenze che sono indipendenti dalla trama elastica dei polmoni e dall’elasticità della gabbia toracica e dei tessuti che la compongono e per questo le chiamiamo non elastiche o viscose e sono le resistenze che il flusso dell’aria incontra attraversando le vie aeree e dall’attrito interno proprio dei costituenti dell’apparato respiratorio.</w:t>
      </w:r>
    </w:p>
    <w:p w:rsidR="000522A8" w:rsidRPr="00522C5E" w:rsidRDefault="000522A8" w:rsidP="000522A8">
      <w:pPr>
        <w:rPr>
          <w:sz w:val="24"/>
          <w:szCs w:val="24"/>
        </w:rPr>
      </w:pPr>
      <w:r w:rsidRPr="00522C5E">
        <w:rPr>
          <w:sz w:val="24"/>
          <w:szCs w:val="24"/>
        </w:rPr>
        <w:t>Abbiamo detto che il flusso può essere di tipo laminare o di tipo turbolento, un flusso che cos’è? E’ dato dal rapporto il gradiente pressorio e le resistenze che si oppongono a questo stesso flusso.</w:t>
      </w:r>
    </w:p>
    <w:p w:rsidR="000522A8" w:rsidRPr="00522C5E" w:rsidRDefault="000522A8" w:rsidP="000522A8">
      <w:pPr>
        <w:rPr>
          <w:sz w:val="24"/>
          <w:szCs w:val="24"/>
        </w:rPr>
      </w:pPr>
      <w:r w:rsidRPr="00522C5E">
        <w:rPr>
          <w:sz w:val="24"/>
          <w:szCs w:val="24"/>
        </w:rPr>
        <w:t>Delta P è il gradiente pressorio, che sappiamo già come si crea utilizzando la legge di Boile (aumentando il volume la pressione diminuisce quindi l’aria entra, all’opposto quando la pressione aumenta, perché i volumi torcopolmonari si riducono l’aria esce).</w:t>
      </w:r>
    </w:p>
    <w:p w:rsidR="000522A8" w:rsidRPr="00522C5E" w:rsidRDefault="000522A8" w:rsidP="000522A8">
      <w:pPr>
        <w:rPr>
          <w:sz w:val="24"/>
          <w:szCs w:val="24"/>
        </w:rPr>
      </w:pPr>
      <w:r w:rsidRPr="00522C5E">
        <w:rPr>
          <w:sz w:val="24"/>
          <w:szCs w:val="24"/>
        </w:rPr>
        <w:t>Quindi se un flusso è dato dal rapporto tra il gradiente pressorio e le resistenze, le resistenze sono date dal rapporto tra il gradiente pressorio e il flusso stesso. Il gradiente pressorio è dato dal prodotto di flusso per resistenza.</w:t>
      </w:r>
    </w:p>
    <w:p w:rsidR="000522A8" w:rsidRPr="00522C5E" w:rsidRDefault="000522A8" w:rsidP="000522A8">
      <w:pPr>
        <w:rPr>
          <w:sz w:val="24"/>
          <w:szCs w:val="24"/>
        </w:rPr>
      </w:pPr>
      <w:r w:rsidRPr="00522C5E">
        <w:rPr>
          <w:sz w:val="24"/>
          <w:szCs w:val="24"/>
        </w:rPr>
        <w:t>Quand’e’ che un flusso è laminare o turbolento?</w:t>
      </w:r>
    </w:p>
    <w:p w:rsidR="000522A8" w:rsidRPr="00522C5E" w:rsidRDefault="000522A8" w:rsidP="000522A8">
      <w:pPr>
        <w:rPr>
          <w:sz w:val="24"/>
          <w:szCs w:val="24"/>
        </w:rPr>
      </w:pPr>
      <w:r w:rsidRPr="00522C5E">
        <w:rPr>
          <w:sz w:val="24"/>
          <w:szCs w:val="24"/>
        </w:rPr>
        <w:t>C’e’ un numero adimensionale, che è il numero di Reynolds, che ci permette di determinare quando un flusso appartiene alla prima o alla seconda categoria.</w:t>
      </w:r>
    </w:p>
    <w:p w:rsidR="000522A8" w:rsidRPr="00522C5E" w:rsidRDefault="000522A8" w:rsidP="000522A8">
      <w:pPr>
        <w:rPr>
          <w:sz w:val="24"/>
          <w:szCs w:val="24"/>
        </w:rPr>
      </w:pPr>
      <w:r w:rsidRPr="00522C5E">
        <w:rPr>
          <w:sz w:val="24"/>
          <w:szCs w:val="24"/>
        </w:rPr>
        <w:t>Questo numero dipende da una serie di elementi, dal diametro dei condotti, dalla densità del gas, dalla velocità lineare dello spostamento delle molecole del gas e dalla viscosità del gas stesso.</w:t>
      </w:r>
    </w:p>
    <w:p w:rsidR="000522A8" w:rsidRPr="00522C5E" w:rsidRDefault="000522A8" w:rsidP="000522A8">
      <w:pPr>
        <w:rPr>
          <w:sz w:val="24"/>
          <w:szCs w:val="24"/>
        </w:rPr>
      </w:pPr>
      <w:r w:rsidRPr="00522C5E">
        <w:rPr>
          <w:sz w:val="24"/>
          <w:szCs w:val="24"/>
        </w:rPr>
        <w:t>Se il numero è superiore a 1005 abbiamo un flusso turbolento, se inferiore a 1000 abbiamo un flusso laminare, se tra 1000 e 1005 abbiamo un flusso di transizione.</w:t>
      </w:r>
    </w:p>
    <w:p w:rsidR="000522A8" w:rsidRPr="00522C5E" w:rsidRDefault="000522A8" w:rsidP="000522A8">
      <w:pPr>
        <w:rPr>
          <w:sz w:val="24"/>
          <w:szCs w:val="24"/>
        </w:rPr>
      </w:pPr>
      <w:r w:rsidRPr="00522C5E">
        <w:rPr>
          <w:sz w:val="24"/>
          <w:szCs w:val="24"/>
        </w:rPr>
        <w:lastRenderedPageBreak/>
        <w:t>Perché nelle vie respiratorie terminali, quelle che sono fatte dai bronchioli terminali a ridosso degli alveoli, il flusso è laminare e non turbolento? Perché la velocità crolla bruscamente e la velocità a quel livello crolla, perché abbiamo un’area di sezione trasversa enorme, siccome i dotti terminali, i bronchioli respiratori, la porzione respiratoria delle vie aeree è data da una serie di ramificazioni parallele, l’area della sezione trasversa è enorme e noi sappiamo che la velocità di un flusso è inversamente proporzionale all’area della sezione trasversa.</w:t>
      </w:r>
    </w:p>
    <w:p w:rsidR="000522A8" w:rsidRPr="00522C5E" w:rsidRDefault="000522A8" w:rsidP="000522A8">
      <w:pPr>
        <w:rPr>
          <w:sz w:val="24"/>
          <w:szCs w:val="24"/>
        </w:rPr>
      </w:pPr>
      <w:r w:rsidRPr="00522C5E">
        <w:rPr>
          <w:sz w:val="24"/>
          <w:szCs w:val="24"/>
        </w:rPr>
        <w:t>Così come abbiamo visto che la velocità del flusso ematico crolla a livello del letto capillare dove abbiamo si vasi piccolissimi, ma ne abbiamo miliardi, siccome decorrono parallelamente l’area della sezione trasversa è enorme. La stessa cosa vale per i bronchioli terminali, è ovvio che la trachea è molto più grande di un bronchiolo terminale, ha un diametro molto maggiore, ma è altrettanto vero che l’area della sezione trasversa delle porzioni più distali delle vie aeree è enormemente più grande dell’area della sezione trasversa della trachea o dei grandi bronchi. L’area rallenta a livello delle porzioni terminali delle vie aeree dove abbiamo un flusso non più turbolento, ma di tipo laminario.</w:t>
      </w:r>
    </w:p>
    <w:p w:rsidR="000522A8" w:rsidRPr="00522C5E" w:rsidRDefault="000522A8" w:rsidP="000522A8">
      <w:pPr>
        <w:rPr>
          <w:sz w:val="24"/>
          <w:szCs w:val="24"/>
        </w:rPr>
      </w:pPr>
      <w:r w:rsidRPr="00522C5E">
        <w:rPr>
          <w:sz w:val="24"/>
          <w:szCs w:val="24"/>
        </w:rPr>
        <w:t>Il numero di Reynolds è determinato dalla viscosità, dalla densità e dalla velocità del flusso.</w:t>
      </w:r>
    </w:p>
    <w:p w:rsidR="000522A8" w:rsidRPr="00522C5E" w:rsidRDefault="000522A8" w:rsidP="000522A8">
      <w:pPr>
        <w:rPr>
          <w:sz w:val="24"/>
          <w:szCs w:val="24"/>
        </w:rPr>
      </w:pPr>
      <w:r w:rsidRPr="00522C5E">
        <w:rPr>
          <w:sz w:val="24"/>
          <w:szCs w:val="24"/>
        </w:rPr>
        <w:t>Capire cosa esprime questo numero e perché è importante.</w:t>
      </w:r>
    </w:p>
    <w:p w:rsidR="000522A8" w:rsidRPr="00522C5E" w:rsidRDefault="000522A8" w:rsidP="000522A8">
      <w:pPr>
        <w:rPr>
          <w:sz w:val="24"/>
          <w:szCs w:val="24"/>
        </w:rPr>
      </w:pPr>
      <w:r w:rsidRPr="00522C5E">
        <w:rPr>
          <w:sz w:val="24"/>
          <w:szCs w:val="24"/>
        </w:rPr>
        <w:t>Abbiamo detto che le resistenze sono date dal rapporto tra il gradiente pressorio e il flusso, il flusso nelle formule può essere indicato anche con la lettera Q.</w:t>
      </w:r>
    </w:p>
    <w:p w:rsidR="000522A8" w:rsidRPr="00522C5E" w:rsidRDefault="000522A8" w:rsidP="000522A8">
      <w:pPr>
        <w:rPr>
          <w:sz w:val="24"/>
          <w:szCs w:val="24"/>
        </w:rPr>
      </w:pPr>
      <w:r w:rsidRPr="00522C5E">
        <w:rPr>
          <w:sz w:val="24"/>
          <w:szCs w:val="24"/>
        </w:rPr>
        <w:t>Quindi le resistenze sono direttamente proporzionali alla lunghezza del condotto e alla viscosità del GAS e sono anche qui inversamente proporzionali alla quarta potenza del raggio.</w:t>
      </w:r>
    </w:p>
    <w:p w:rsidR="000522A8" w:rsidRPr="00522C5E" w:rsidRDefault="000522A8" w:rsidP="000522A8">
      <w:pPr>
        <w:rPr>
          <w:sz w:val="24"/>
          <w:szCs w:val="24"/>
        </w:rPr>
      </w:pPr>
      <w:r w:rsidRPr="00522C5E">
        <w:rPr>
          <w:sz w:val="24"/>
          <w:szCs w:val="24"/>
        </w:rPr>
        <w:t>Quindi le resistenze sono massime nei bronchioli terminali? No, perché quello che conta è l’area della sezione trasversa totale, quindi anche se i bronchioli sono piccolissimi in realtà la loro somma, essendo paralleli ci da un’area di sezione trasversa massima, quindi non incontriamo grandi resistenze, anzi è vero l’opposto.</w:t>
      </w:r>
    </w:p>
    <w:p w:rsidR="000522A8" w:rsidRPr="00522C5E" w:rsidRDefault="000522A8" w:rsidP="000522A8">
      <w:pPr>
        <w:rPr>
          <w:sz w:val="24"/>
          <w:szCs w:val="24"/>
        </w:rPr>
      </w:pPr>
      <w:r w:rsidRPr="00522C5E">
        <w:rPr>
          <w:sz w:val="24"/>
          <w:szCs w:val="24"/>
        </w:rPr>
        <w:t>Un flusso è dato dal rapporto tra gradiente pressorio e resistenze, quindi abbiamo delta P moltiplicato per Pgreco, il raggio elevato alla 4 potenza, 8 il P greco è una costante di proporzionalità, Eta è la viscosità, L è la lunghezza del condotto.</w:t>
      </w:r>
    </w:p>
    <w:p w:rsidR="000522A8" w:rsidRPr="00522C5E" w:rsidRDefault="000522A8" w:rsidP="000522A8">
      <w:pPr>
        <w:rPr>
          <w:sz w:val="24"/>
          <w:szCs w:val="24"/>
        </w:rPr>
      </w:pPr>
      <w:r w:rsidRPr="00522C5E">
        <w:rPr>
          <w:sz w:val="24"/>
          <w:szCs w:val="24"/>
        </w:rPr>
        <w:t>Nell’aria inspirata noi abbiamo fondamentalmente, ossigeno, anidride carbonica e azoto.</w:t>
      </w:r>
    </w:p>
    <w:p w:rsidR="000522A8" w:rsidRPr="00522C5E" w:rsidRDefault="000522A8" w:rsidP="000522A8">
      <w:pPr>
        <w:rPr>
          <w:sz w:val="24"/>
          <w:szCs w:val="24"/>
        </w:rPr>
      </w:pPr>
      <w:r w:rsidRPr="00522C5E">
        <w:rPr>
          <w:sz w:val="24"/>
          <w:szCs w:val="24"/>
        </w:rPr>
        <w:t>L’ossigeno nell’aria ispirata ha una pressione parziale di circa 158 ml di mercurio, c’è praticamente pochissima anidride carbonica, dell’azoto non ci importa niente, perché non è coinvolto negli scambi gassosi, quindi abbiamo molto ossigeno e pochissima anidride carbonica.</w:t>
      </w:r>
    </w:p>
    <w:p w:rsidR="000522A8" w:rsidRPr="00522C5E" w:rsidRDefault="000522A8" w:rsidP="000522A8">
      <w:pPr>
        <w:rPr>
          <w:sz w:val="24"/>
          <w:szCs w:val="24"/>
        </w:rPr>
      </w:pPr>
      <w:r w:rsidRPr="00522C5E">
        <w:rPr>
          <w:sz w:val="24"/>
          <w:szCs w:val="24"/>
        </w:rPr>
        <w:t>Nell’aria espirata abbiamo relativamente meno ossigeno e più anidride carbonica.</w:t>
      </w:r>
    </w:p>
    <w:p w:rsidR="000522A8" w:rsidRPr="00522C5E" w:rsidRDefault="000522A8" w:rsidP="000522A8">
      <w:pPr>
        <w:rPr>
          <w:sz w:val="24"/>
          <w:szCs w:val="24"/>
        </w:rPr>
      </w:pPr>
      <w:r w:rsidRPr="00522C5E">
        <w:rPr>
          <w:sz w:val="24"/>
          <w:szCs w:val="24"/>
        </w:rPr>
        <w:t xml:space="preserve">L’aria alveolare, l’aria che arriva agli alveoli, come vedete ha una tensione parziale di ossigeno minore a quella che entra, perché quest’aria entrando nelle vie aeree si va distribuire lungo tutte le vie aeree e quindi si va a diluire con quella capacità funzionale residua, cioè si va a diluire con </w:t>
      </w:r>
      <w:r w:rsidRPr="00522C5E">
        <w:rPr>
          <w:sz w:val="24"/>
          <w:szCs w:val="24"/>
        </w:rPr>
        <w:lastRenderedPageBreak/>
        <w:t>l’aria già contenuta all’interno delle vie aeree che è un misto di aria espirata ed inspirata e che quindi ha una pressione parziale di ossigeno minore di quanto troviamo nell’aria che stiamo introducendo con ogni ispirazione.</w:t>
      </w:r>
    </w:p>
    <w:p w:rsidR="000522A8" w:rsidRPr="00522C5E" w:rsidRDefault="000522A8" w:rsidP="000522A8">
      <w:pPr>
        <w:rPr>
          <w:sz w:val="24"/>
          <w:szCs w:val="24"/>
        </w:rPr>
      </w:pPr>
      <w:r w:rsidRPr="00522C5E">
        <w:rPr>
          <w:sz w:val="24"/>
          <w:szCs w:val="24"/>
        </w:rPr>
        <w:t>La pressione parziale di ossigeno nel sangue arterioso è all’incirca 100 ml di mercurio, mentre la pressione parziale di anidride carbonica è di circa 40 ml di mercurio.</w:t>
      </w:r>
    </w:p>
    <w:p w:rsidR="000522A8" w:rsidRPr="00522C5E" w:rsidRDefault="000522A8" w:rsidP="000522A8">
      <w:pPr>
        <w:rPr>
          <w:sz w:val="24"/>
          <w:szCs w:val="24"/>
        </w:rPr>
      </w:pPr>
      <w:r w:rsidRPr="00522C5E">
        <w:rPr>
          <w:sz w:val="24"/>
          <w:szCs w:val="24"/>
        </w:rPr>
        <w:t>Se andiamo a vedere le stesse pressioni parziali dei due gas nel sangue venoso, cioè quello che l’arteria polmonare porta a destinazione, cioè nei capillari perialveolari i rapporti sono molto diversi.</w:t>
      </w:r>
    </w:p>
    <w:p w:rsidR="000522A8" w:rsidRPr="00522C5E" w:rsidRDefault="000522A8" w:rsidP="000522A8">
      <w:pPr>
        <w:rPr>
          <w:sz w:val="24"/>
          <w:szCs w:val="24"/>
        </w:rPr>
      </w:pPr>
      <w:r w:rsidRPr="00522C5E">
        <w:rPr>
          <w:sz w:val="24"/>
          <w:szCs w:val="24"/>
        </w:rPr>
        <w:t>Nel sangue venoso abbiamo pochissimo ossigeno, circa 40 ml di mercurio di CO2, 46 ml PCo2, quindi se facciamo il confronto tra quanto ossigeno c’e’ nel sangue venoso e quanto c’e’ ne nell’aria alveolare inspirata (100) abbiamo un gradiente di 60 ml di mercurio che spinge l’ossigeno ad attraversare la barriera alveolo capillare, lasciare l’area alveolare e andare nel corrente circolatorio.</w:t>
      </w:r>
    </w:p>
    <w:p w:rsidR="000522A8" w:rsidRPr="00522C5E" w:rsidRDefault="000522A8" w:rsidP="000522A8">
      <w:pPr>
        <w:rPr>
          <w:sz w:val="24"/>
          <w:szCs w:val="24"/>
        </w:rPr>
      </w:pPr>
      <w:r w:rsidRPr="00522C5E">
        <w:rPr>
          <w:sz w:val="24"/>
          <w:szCs w:val="24"/>
        </w:rPr>
        <w:t>Mnetre abbiamo un gradiente di 6ml di mercurio che spinge l’anidride carbonica ad uscire dal capillare e a diffondere nell’area alveolare.</w:t>
      </w:r>
    </w:p>
    <w:p w:rsidR="000522A8" w:rsidRPr="00522C5E" w:rsidRDefault="000522A8" w:rsidP="000522A8">
      <w:pPr>
        <w:rPr>
          <w:sz w:val="24"/>
          <w:szCs w:val="24"/>
        </w:rPr>
      </w:pPr>
      <w:r w:rsidRPr="00522C5E">
        <w:rPr>
          <w:sz w:val="24"/>
          <w:szCs w:val="24"/>
        </w:rPr>
        <w:t>Perché la pressione parziale di ossigeno nell’aria ispirata è 100, la pressione parziale nel sangue venoso è 40, quindi c’è un delta P di 60 ml di mercurio.</w:t>
      </w:r>
    </w:p>
    <w:p w:rsidR="000522A8" w:rsidRPr="00522C5E" w:rsidRDefault="000522A8" w:rsidP="000522A8">
      <w:pPr>
        <w:rPr>
          <w:sz w:val="24"/>
          <w:szCs w:val="24"/>
        </w:rPr>
      </w:pPr>
      <w:r w:rsidRPr="00522C5E">
        <w:rPr>
          <w:sz w:val="24"/>
          <w:szCs w:val="24"/>
        </w:rPr>
        <w:t>Il Delta P per l’anidride carbonica è 10 volte inferiore 46 ml di bco2 nel sangue venoso contro i 40 ml di mercurio di pco2 nell’aria ispirata.</w:t>
      </w:r>
    </w:p>
    <w:p w:rsidR="000522A8" w:rsidRPr="00522C5E" w:rsidRDefault="000522A8" w:rsidP="000522A8">
      <w:pPr>
        <w:rPr>
          <w:sz w:val="24"/>
          <w:szCs w:val="24"/>
        </w:rPr>
      </w:pPr>
      <w:r w:rsidRPr="00522C5E">
        <w:rPr>
          <w:sz w:val="24"/>
          <w:szCs w:val="24"/>
        </w:rPr>
        <w:t>Ugualmente abbiamo una diffusione anche di questo GAS, perché l’anidride carbonica è molto più idrosolubile dell’ossigeno.</w:t>
      </w:r>
    </w:p>
    <w:p w:rsidR="000522A8" w:rsidRPr="00522C5E" w:rsidRDefault="000522A8" w:rsidP="000522A8">
      <w:pPr>
        <w:rPr>
          <w:sz w:val="24"/>
          <w:szCs w:val="24"/>
        </w:rPr>
      </w:pPr>
      <w:r w:rsidRPr="00522C5E">
        <w:rPr>
          <w:sz w:val="24"/>
          <w:szCs w:val="24"/>
        </w:rPr>
        <w:t>Una volta che l’ossigeno diffonde, ossia attraversa la barriera alveolo capillare, lascia l’area alveolare ed entra nel torrente circolatorio, nel capillare endoalveolare, praticamente tutto l’ossigeno penetra all’interno dei globuli rossi, dove si va a legare alle molecole di emoglubina contenute nei globuli rossi stessi.</w:t>
      </w:r>
    </w:p>
    <w:p w:rsidR="000522A8" w:rsidRPr="00522C5E" w:rsidRDefault="000522A8" w:rsidP="000522A8">
      <w:pPr>
        <w:rPr>
          <w:sz w:val="24"/>
          <w:szCs w:val="24"/>
        </w:rPr>
      </w:pPr>
      <w:r w:rsidRPr="00522C5E">
        <w:rPr>
          <w:sz w:val="24"/>
          <w:szCs w:val="24"/>
        </w:rPr>
        <w:t>L’emoglubina è una cromo proteina, cioè è composta da una parte proteica, la glubina e da una parte prospettica, cioè che è attaccata alla parte proteica che è la protoporfirina 9, che contiene un atomo di ferro.</w:t>
      </w:r>
    </w:p>
    <w:p w:rsidR="000522A8" w:rsidRPr="00522C5E" w:rsidRDefault="000522A8" w:rsidP="000522A8">
      <w:pPr>
        <w:rPr>
          <w:sz w:val="24"/>
          <w:szCs w:val="24"/>
        </w:rPr>
      </w:pPr>
      <w:r w:rsidRPr="00522C5E">
        <w:rPr>
          <w:sz w:val="24"/>
          <w:szCs w:val="24"/>
        </w:rPr>
        <w:t>Le molecole di ossigeno si legano all’atomo di ferro contenuto nell’eme che è uno dei due costituenti dell’emoglubina.</w:t>
      </w:r>
    </w:p>
    <w:p w:rsidR="000522A8" w:rsidRPr="00522C5E" w:rsidRDefault="000522A8" w:rsidP="000522A8">
      <w:pPr>
        <w:rPr>
          <w:sz w:val="24"/>
          <w:szCs w:val="24"/>
        </w:rPr>
      </w:pPr>
      <w:r w:rsidRPr="00522C5E">
        <w:rPr>
          <w:sz w:val="24"/>
          <w:szCs w:val="24"/>
        </w:rPr>
        <w:t>Quindi tutto l’ossigeno che entra nel torrente circolatorio penetra all’interno del globulo rosso legandosi all’emoglubina.</w:t>
      </w:r>
    </w:p>
    <w:p w:rsidR="000522A8" w:rsidRPr="00522C5E" w:rsidRDefault="000522A8" w:rsidP="000522A8">
      <w:pPr>
        <w:rPr>
          <w:sz w:val="24"/>
          <w:szCs w:val="24"/>
        </w:rPr>
      </w:pPr>
      <w:r w:rsidRPr="00522C5E">
        <w:rPr>
          <w:sz w:val="24"/>
          <w:szCs w:val="24"/>
        </w:rPr>
        <w:t xml:space="preserve">L’emoglubina trasporta l’ossigeno dall’alveolo ai tessuti, perché questo sangue confluirà nelle vene polmonari, che si chiamano vene, perché hanno una struttura anatomica venosa, ma in realtà </w:t>
      </w:r>
      <w:r w:rsidRPr="00522C5E">
        <w:rPr>
          <w:sz w:val="24"/>
          <w:szCs w:val="24"/>
        </w:rPr>
        <w:lastRenderedPageBreak/>
        <w:t>portano all’atrio di sinistra sangue ossigenato, quindi sangue arterioso, che poi dal ventricolo di sx all’aorta che distribuirà con le sue ramificazioni alle grandi arterie a tutto l’organismo.</w:t>
      </w:r>
    </w:p>
    <w:p w:rsidR="000522A8" w:rsidRPr="00522C5E" w:rsidRDefault="000522A8" w:rsidP="000522A8">
      <w:pPr>
        <w:rPr>
          <w:sz w:val="24"/>
          <w:szCs w:val="24"/>
        </w:rPr>
      </w:pPr>
      <w:r w:rsidRPr="00522C5E">
        <w:rPr>
          <w:sz w:val="24"/>
          <w:szCs w:val="24"/>
        </w:rPr>
        <w:t>Quello che vediamo qui è la curva di dissociazione dell’emoglubina</w:t>
      </w:r>
    </w:p>
    <w:p w:rsidR="000522A8" w:rsidRPr="00522C5E" w:rsidRDefault="000522A8" w:rsidP="000522A8">
      <w:pPr>
        <w:rPr>
          <w:sz w:val="24"/>
          <w:szCs w:val="24"/>
        </w:rPr>
      </w:pPr>
      <w:r w:rsidRPr="00522C5E">
        <w:rPr>
          <w:sz w:val="24"/>
          <w:szCs w:val="24"/>
        </w:rPr>
        <w:t>Questo grafico mette in relazione la percentuale , la pressione parziale di ossigeno nel sangue, la Po2, con la percentuale di molecole di emoglobina saturate di ossigeno, cioè che hanno legato l’ossigeno.</w:t>
      </w:r>
    </w:p>
    <w:p w:rsidR="000522A8" w:rsidRPr="00522C5E" w:rsidRDefault="000522A8" w:rsidP="000522A8">
      <w:pPr>
        <w:rPr>
          <w:sz w:val="24"/>
          <w:szCs w:val="24"/>
        </w:rPr>
      </w:pPr>
      <w:r w:rsidRPr="00522C5E">
        <w:rPr>
          <w:sz w:val="24"/>
          <w:szCs w:val="24"/>
        </w:rPr>
        <w:t>Questa relazione ha una forma sigmoide.</w:t>
      </w:r>
    </w:p>
    <w:p w:rsidR="000522A8" w:rsidRPr="00522C5E" w:rsidRDefault="000522A8" w:rsidP="000522A8">
      <w:pPr>
        <w:rPr>
          <w:sz w:val="24"/>
          <w:szCs w:val="24"/>
        </w:rPr>
      </w:pPr>
      <w:r w:rsidRPr="00522C5E">
        <w:rPr>
          <w:sz w:val="24"/>
          <w:szCs w:val="24"/>
        </w:rPr>
        <w:t>Questa forma ci dice che il legame è cooperativo, cioè più molecole di ossigeno si attaccano all’emoglobina, più facile che se ne attacchino di ulteriori.</w:t>
      </w:r>
    </w:p>
    <w:p w:rsidR="000522A8" w:rsidRPr="00522C5E" w:rsidRDefault="000522A8" w:rsidP="000522A8">
      <w:pPr>
        <w:rPr>
          <w:sz w:val="24"/>
          <w:szCs w:val="24"/>
        </w:rPr>
      </w:pPr>
      <w:r w:rsidRPr="00522C5E">
        <w:rPr>
          <w:sz w:val="24"/>
          <w:szCs w:val="24"/>
        </w:rPr>
        <w:t>Questa curva non è fissa, ma si può spostare sia a dx che a sx</w:t>
      </w:r>
    </w:p>
    <w:p w:rsidR="000522A8" w:rsidRPr="00522C5E" w:rsidRDefault="000522A8" w:rsidP="000522A8">
      <w:pPr>
        <w:rPr>
          <w:sz w:val="24"/>
          <w:szCs w:val="24"/>
        </w:rPr>
      </w:pPr>
      <w:r w:rsidRPr="00522C5E">
        <w:rPr>
          <w:sz w:val="24"/>
          <w:szCs w:val="24"/>
        </w:rPr>
        <w:t>L’atomo di ferro lega appunto l’ossigeno</w:t>
      </w:r>
    </w:p>
    <w:p w:rsidR="000522A8" w:rsidRPr="00522C5E" w:rsidRDefault="000522A8" w:rsidP="000522A8">
      <w:pPr>
        <w:rPr>
          <w:sz w:val="24"/>
          <w:szCs w:val="24"/>
        </w:rPr>
      </w:pPr>
      <w:r w:rsidRPr="00522C5E">
        <w:rPr>
          <w:sz w:val="24"/>
          <w:szCs w:val="24"/>
        </w:rPr>
        <w:t>La struttura dell’emoglobina deossigenata, cioè quando l’atomo di ferro è libero e la forma ossigenata che ha legato due molecole di ossigeno</w:t>
      </w:r>
    </w:p>
    <w:p w:rsidR="000522A8" w:rsidRPr="00522C5E" w:rsidRDefault="000522A8" w:rsidP="000522A8">
      <w:pPr>
        <w:rPr>
          <w:sz w:val="24"/>
          <w:szCs w:val="24"/>
        </w:rPr>
      </w:pPr>
      <w:r w:rsidRPr="00522C5E">
        <w:rPr>
          <w:sz w:val="24"/>
          <w:szCs w:val="24"/>
        </w:rPr>
        <w:t>Quando si respira monossido di carbonio, dopo un po’ la curva di associazione dell’emoglobina assume una forma diversa (mortale).</w:t>
      </w:r>
    </w:p>
    <w:p w:rsidR="000522A8" w:rsidRPr="00522C5E" w:rsidRDefault="000522A8" w:rsidP="000522A8">
      <w:pPr>
        <w:rPr>
          <w:sz w:val="24"/>
          <w:szCs w:val="24"/>
        </w:rPr>
      </w:pPr>
      <w:r w:rsidRPr="00522C5E">
        <w:rPr>
          <w:sz w:val="24"/>
          <w:szCs w:val="24"/>
        </w:rPr>
        <w:t>La curva di associazione dell’emoglobina si può spostare a dx o a sx.</w:t>
      </w:r>
    </w:p>
    <w:p w:rsidR="000522A8" w:rsidRPr="00522C5E" w:rsidRDefault="000522A8" w:rsidP="000522A8">
      <w:pPr>
        <w:rPr>
          <w:sz w:val="24"/>
          <w:szCs w:val="24"/>
        </w:rPr>
      </w:pPr>
      <w:r w:rsidRPr="00522C5E">
        <w:rPr>
          <w:sz w:val="24"/>
          <w:szCs w:val="24"/>
        </w:rPr>
        <w:t>Se si sposta a Dx significa che per una stessa percentuale di tensione parziale di ossigeno il numero di molecole di emoglobina saturate con ossigeno sarà minore, cioè l’affinità dell’emoglobina per l’ossigeno è diminuita. Quindi quando la curva si sposta a dx, vuol dire che per una stessa tensione parziale di ossigeno nel sangue, la percentuale di molecole di emoglobina che si lega all’ossigeno è diminuita.</w:t>
      </w:r>
    </w:p>
    <w:p w:rsidR="000522A8" w:rsidRPr="00522C5E" w:rsidRDefault="000522A8" w:rsidP="000522A8">
      <w:pPr>
        <w:rPr>
          <w:sz w:val="24"/>
          <w:szCs w:val="24"/>
        </w:rPr>
      </w:pPr>
      <w:r w:rsidRPr="00522C5E">
        <w:rPr>
          <w:sz w:val="24"/>
          <w:szCs w:val="24"/>
        </w:rPr>
        <w:t>Questo lo vediamo accadere quando aumenta l’anidride carbonica nel sangue, quando dimuisce il ph, o quando aumenta la di 2/3 la concentrazione di fosforo glicerato o anche quando aumenta la temperatura corporea, cioè in tutte le condizioni in cui è aumentato il lavoro metabolico dell’organismo e quindi l’organismo ha più fame di ossigeno.</w:t>
      </w:r>
    </w:p>
    <w:p w:rsidR="000522A8" w:rsidRPr="00522C5E" w:rsidRDefault="000522A8" w:rsidP="000522A8">
      <w:pPr>
        <w:rPr>
          <w:sz w:val="24"/>
          <w:szCs w:val="24"/>
        </w:rPr>
      </w:pPr>
      <w:r w:rsidRPr="00522C5E">
        <w:rPr>
          <w:sz w:val="24"/>
          <w:szCs w:val="24"/>
        </w:rPr>
        <w:t>Quindi poiché in una situazione i elevato metabolismo i tessuti hanno bisogno di più ossigeno l’emoglobina lo cede con maggiore facilità, perché dimuendo la capacità di tenere legato l’ossigeno l’ossigeno diffonde più facilmente nei tessuti.</w:t>
      </w:r>
    </w:p>
    <w:p w:rsidR="000522A8" w:rsidRPr="00522C5E" w:rsidRDefault="000522A8" w:rsidP="000522A8">
      <w:pPr>
        <w:rPr>
          <w:sz w:val="24"/>
          <w:szCs w:val="24"/>
        </w:rPr>
      </w:pPr>
      <w:r w:rsidRPr="00522C5E">
        <w:rPr>
          <w:sz w:val="24"/>
          <w:szCs w:val="24"/>
        </w:rPr>
        <w:t>Quando invece produco meno anidride carbonica, la temperatura è più bassa, il ph è più alto c’e’ meno2 3 di fosfoglicerato nei globuli rossi, cioè quando la mia attività metabolica è minore e quindi i tessuti hanno meno fame di ossigeno, l’affinità per l’ossigeno dell’emoglobina aumenta, in questo caso la curva si sposta a sx</w:t>
      </w:r>
    </w:p>
    <w:p w:rsidR="000522A8" w:rsidRPr="00522C5E" w:rsidRDefault="000522A8" w:rsidP="000522A8">
      <w:pPr>
        <w:rPr>
          <w:sz w:val="24"/>
          <w:szCs w:val="24"/>
        </w:rPr>
      </w:pPr>
      <w:r w:rsidRPr="00522C5E">
        <w:rPr>
          <w:sz w:val="24"/>
          <w:szCs w:val="24"/>
        </w:rPr>
        <w:lastRenderedPageBreak/>
        <w:t>Quindi quando la pco2 diminuisce la curva per valori minori di pco2 la curva è sempre spostata a sx.</w:t>
      </w:r>
    </w:p>
    <w:p w:rsidR="000522A8" w:rsidRPr="00522C5E" w:rsidRDefault="000522A8" w:rsidP="000522A8">
      <w:pPr>
        <w:rPr>
          <w:sz w:val="24"/>
          <w:szCs w:val="24"/>
        </w:rPr>
      </w:pPr>
      <w:r w:rsidRPr="00522C5E">
        <w:rPr>
          <w:sz w:val="24"/>
          <w:szCs w:val="24"/>
        </w:rPr>
        <w:t>Quindi per una stessa quantità di ossigeno nel sangue la percentuale di emoglobina che lega a se l’ossigeno è aumentata.</w:t>
      </w:r>
    </w:p>
    <w:p w:rsidR="000522A8" w:rsidRPr="00522C5E" w:rsidRDefault="000522A8" w:rsidP="000522A8">
      <w:pPr>
        <w:rPr>
          <w:sz w:val="24"/>
          <w:szCs w:val="24"/>
        </w:rPr>
      </w:pPr>
      <w:r w:rsidRPr="00522C5E">
        <w:rPr>
          <w:sz w:val="24"/>
          <w:szCs w:val="24"/>
        </w:rPr>
        <w:t>Il monossido di carbonio ha un’affinità per l’emoglobina 250 volte maggiore rispetto all’ossigeno, quindi compete con l’ossigeno per legare i siti con l’emoglobina e siccome è più affine l’ossigeno ha molte meno possibilità di legarsi all’emoglobina e se non si lega non ha modo di arrivare ai tessuti.</w:t>
      </w:r>
    </w:p>
    <w:p w:rsidR="000522A8" w:rsidRPr="00522C5E" w:rsidRDefault="000522A8" w:rsidP="000522A8">
      <w:pPr>
        <w:rPr>
          <w:sz w:val="24"/>
          <w:szCs w:val="24"/>
        </w:rPr>
      </w:pPr>
      <w:r w:rsidRPr="00522C5E">
        <w:rPr>
          <w:sz w:val="24"/>
          <w:szCs w:val="24"/>
        </w:rPr>
        <w:t>Quel poco ossigeno che si riesce a legare all’emoglobina, non è spendibile, perché il legame dell’emoglobina col monossido di carbonio mi sposta completamente a sx la curva di dissociazione dell’emoglobina, perché l’affinità anche con il poco ossigeno aumenta all’inverosimile, quindi non viene ceduto.</w:t>
      </w:r>
    </w:p>
    <w:p w:rsidR="000522A8" w:rsidRPr="00522C5E" w:rsidRDefault="000522A8" w:rsidP="000522A8">
      <w:pPr>
        <w:rPr>
          <w:sz w:val="24"/>
          <w:szCs w:val="24"/>
        </w:rPr>
      </w:pPr>
      <w:r w:rsidRPr="00522C5E">
        <w:rPr>
          <w:sz w:val="24"/>
          <w:szCs w:val="24"/>
        </w:rPr>
        <w:t>In questo caso si muore per asfissia, cioè i tessuti non hanno più l’ossigeno necessario per le loro attività metaboliche.</w:t>
      </w:r>
    </w:p>
    <w:p w:rsidR="000522A8" w:rsidRPr="00522C5E" w:rsidRDefault="000522A8" w:rsidP="000522A8">
      <w:pPr>
        <w:rPr>
          <w:sz w:val="24"/>
          <w:szCs w:val="24"/>
        </w:rPr>
      </w:pPr>
      <w:r w:rsidRPr="00522C5E">
        <w:rPr>
          <w:sz w:val="24"/>
          <w:szCs w:val="24"/>
        </w:rPr>
        <w:t>Quando la temperatura aumenta, la curva si sposta a dx, cioè l’affinità dell’emoglobina per l’ossigeno è minore e questo viene ceduto più facilmente ai tessuti</w:t>
      </w:r>
      <w:bookmarkStart w:id="0" w:name="_GoBack"/>
      <w:bookmarkEnd w:id="0"/>
      <w:r w:rsidR="00EB3F99">
        <w:rPr>
          <w:sz w:val="24"/>
          <w:szCs w:val="24"/>
        </w:rPr>
        <w:t>.</w:t>
      </w:r>
    </w:p>
    <w:p w:rsidR="000522A8" w:rsidRPr="00522C5E" w:rsidRDefault="000522A8" w:rsidP="00E92EDA">
      <w:pPr>
        <w:pStyle w:val="Standard"/>
        <w:rPr>
          <w:rFonts w:asciiTheme="minorHAnsi" w:hAnsiTheme="minorHAnsi"/>
        </w:rPr>
      </w:pPr>
    </w:p>
    <w:p w:rsidR="00E92EDA" w:rsidRPr="00522C5E" w:rsidRDefault="00E92EDA"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0522A8" w:rsidRPr="00522C5E" w:rsidRDefault="000522A8" w:rsidP="00E92EDA">
      <w:pPr>
        <w:pStyle w:val="Standard"/>
        <w:rPr>
          <w:rFonts w:asciiTheme="minorHAnsi" w:hAnsiTheme="minorHAnsi"/>
        </w:rPr>
      </w:pPr>
    </w:p>
    <w:p w:rsidR="001E5437" w:rsidRDefault="001E5437" w:rsidP="00E92EDA">
      <w:pPr>
        <w:pStyle w:val="Standard"/>
        <w:rPr>
          <w:rFonts w:asciiTheme="minorHAnsi" w:hAnsiTheme="minorHAnsi"/>
        </w:rPr>
      </w:pPr>
    </w:p>
    <w:p w:rsidR="000522A8" w:rsidRPr="00522C5E" w:rsidRDefault="000522A8" w:rsidP="00E92EDA">
      <w:pPr>
        <w:pStyle w:val="Standard"/>
        <w:rPr>
          <w:rFonts w:asciiTheme="minorHAnsi" w:hAnsiTheme="minorHAnsi"/>
        </w:rPr>
      </w:pPr>
      <w:r w:rsidRPr="00522C5E">
        <w:rPr>
          <w:rFonts w:asciiTheme="minorHAnsi" w:hAnsiTheme="minorHAnsi"/>
        </w:rPr>
        <w:lastRenderedPageBreak/>
        <w:t>Lezione del 14-11-12</w:t>
      </w:r>
    </w:p>
    <w:p w:rsidR="000522A8" w:rsidRPr="00522C5E" w:rsidRDefault="000522A8" w:rsidP="00E92EDA">
      <w:pPr>
        <w:pStyle w:val="Standard"/>
        <w:rPr>
          <w:rFonts w:asciiTheme="minorHAnsi" w:hAnsiTheme="minorHAnsi"/>
        </w:rPr>
      </w:pPr>
    </w:p>
    <w:p w:rsidR="001E5437" w:rsidRPr="00AC503E" w:rsidRDefault="000522A8" w:rsidP="000522A8">
      <w:pPr>
        <w:rPr>
          <w:b/>
          <w:sz w:val="24"/>
          <w:szCs w:val="24"/>
        </w:rPr>
      </w:pPr>
      <w:r w:rsidRPr="00AC503E">
        <w:rPr>
          <w:b/>
          <w:sz w:val="24"/>
          <w:szCs w:val="24"/>
        </w:rPr>
        <w:t>FISIOLOGIA RESPIRATORIA ( continua)</w:t>
      </w:r>
    </w:p>
    <w:p w:rsidR="000522A8" w:rsidRPr="001E5437" w:rsidRDefault="000522A8" w:rsidP="000522A8">
      <w:pPr>
        <w:rPr>
          <w:sz w:val="24"/>
          <w:szCs w:val="24"/>
        </w:rPr>
      </w:pPr>
      <w:r w:rsidRPr="00AC503E">
        <w:rPr>
          <w:b/>
          <w:sz w:val="24"/>
          <w:szCs w:val="24"/>
        </w:rPr>
        <w:t>TRASPORTO ANIDRIDE CARBONICA</w:t>
      </w:r>
    </w:p>
    <w:p w:rsidR="000522A8" w:rsidRPr="00AC503E" w:rsidRDefault="000522A8" w:rsidP="000522A8">
      <w:pPr>
        <w:rPr>
          <w:sz w:val="24"/>
          <w:szCs w:val="24"/>
        </w:rPr>
      </w:pPr>
      <w:r w:rsidRPr="00AC503E">
        <w:rPr>
          <w:sz w:val="24"/>
          <w:szCs w:val="24"/>
        </w:rPr>
        <w:t xml:space="preserve"> [L’Emoglobina è costituita da due componenti: una proteica, definita globina, e una parte prostetica, l’Eme o Protoporfirina 9, contenente un atomo di Ferro bivalente]</w:t>
      </w:r>
    </w:p>
    <w:p w:rsidR="000522A8" w:rsidRPr="00AC503E" w:rsidRDefault="000522A8" w:rsidP="000522A8">
      <w:pPr>
        <w:rPr>
          <w:sz w:val="24"/>
          <w:szCs w:val="24"/>
        </w:rPr>
      </w:pPr>
      <w:r w:rsidRPr="00AC503E">
        <w:rPr>
          <w:sz w:val="24"/>
          <w:szCs w:val="24"/>
        </w:rPr>
        <w:t>I due gas respiratori, anidride carbonica e ossigeno, vengono trasportati nel sangue in due modi profondamente diversi:</w:t>
      </w:r>
    </w:p>
    <w:p w:rsidR="000522A8" w:rsidRPr="00522C5E" w:rsidRDefault="000522A8" w:rsidP="000522A8">
      <w:pPr>
        <w:rPr>
          <w:sz w:val="24"/>
          <w:szCs w:val="24"/>
        </w:rPr>
      </w:pPr>
      <w:r w:rsidRPr="00AC503E">
        <w:rPr>
          <w:sz w:val="24"/>
          <w:szCs w:val="24"/>
        </w:rPr>
        <w:t>- per quanto riguarda l’ ossigeno, durante il suo trasporto viene legato pressoché totalmente a molecole di Emoglobina contenute all’interno dei globuli rossi. L’ossigeno si lega alla componente prostetica di questa molecola, in particolare all’atomo di Ferro bivalente dell’Eme, costituendo l’ Ossiemoglobina, che giunta a livello dei tessuti diviene Desossiemoglobina dopo aver rilasciato l’ ossigeno. L’Ossiemoglobina e la Desossiemoglobina hanno diverso comportamento nel campo magnetico, questo è il principio fondamentale che viene utilizzato nella tecnologia</w:t>
      </w:r>
      <w:r w:rsidRPr="00522C5E">
        <w:rPr>
          <w:sz w:val="24"/>
          <w:szCs w:val="24"/>
        </w:rPr>
        <w:t xml:space="preserve"> della risonanza magnetica funzionale, rappresentante uno dei principali strumenti di indagine sulla funzione cerebrale e cognitiva.</w:t>
      </w:r>
    </w:p>
    <w:p w:rsidR="000522A8" w:rsidRPr="00522C5E" w:rsidRDefault="000522A8" w:rsidP="000522A8">
      <w:pPr>
        <w:rPr>
          <w:sz w:val="24"/>
          <w:szCs w:val="24"/>
        </w:rPr>
      </w:pPr>
      <w:r w:rsidRPr="00522C5E">
        <w:rPr>
          <w:sz w:val="24"/>
          <w:szCs w:val="24"/>
        </w:rPr>
        <w:t>- l’ anidride carbonica ha invece 3 modalità di trasporto :</w:t>
      </w:r>
    </w:p>
    <w:p w:rsidR="000522A8" w:rsidRPr="00522C5E" w:rsidRDefault="000522A8" w:rsidP="000522A8">
      <w:pPr>
        <w:rPr>
          <w:sz w:val="24"/>
          <w:szCs w:val="24"/>
        </w:rPr>
      </w:pPr>
      <w:r w:rsidRPr="00522C5E">
        <w:rPr>
          <w:sz w:val="24"/>
          <w:szCs w:val="24"/>
        </w:rPr>
        <w:t>1)</w:t>
      </w:r>
      <w:r w:rsidR="00AC503E">
        <w:rPr>
          <w:sz w:val="24"/>
          <w:szCs w:val="24"/>
        </w:rPr>
        <w:t xml:space="preserve"> </w:t>
      </w:r>
      <w:r w:rsidRPr="00522C5E">
        <w:rPr>
          <w:sz w:val="24"/>
          <w:szCs w:val="24"/>
        </w:rPr>
        <w:t>disciolta fisicamente nel plasma (circa l’8-10 %)</w:t>
      </w:r>
    </w:p>
    <w:p w:rsidR="000522A8" w:rsidRPr="00522C5E" w:rsidRDefault="000522A8" w:rsidP="000522A8">
      <w:pPr>
        <w:rPr>
          <w:sz w:val="24"/>
          <w:szCs w:val="24"/>
        </w:rPr>
      </w:pPr>
      <w:r w:rsidRPr="00522C5E">
        <w:rPr>
          <w:sz w:val="24"/>
          <w:szCs w:val="24"/>
        </w:rPr>
        <w:t xml:space="preserve">2) per il 65 % (modalità prevalente, 2/3) porta alla formazione di bicarbonati, dando vita a uno dei principali sistemi tampone dell’organismo. In questo caso, l’anidride carbonica (CO2) va a combinarsi con l’acqua (H2O), portando alla formazione dell’ acido carbonico (H2CO3) a livello del globulo rosso. Tale reazione può avvenire talvolta anche nel plasma, ma in condizioni di velocità estremamente ridotta poiché il plasma manca dell’enzima </w:t>
      </w:r>
      <w:r w:rsidRPr="00522C5E">
        <w:rPr>
          <w:i/>
          <w:sz w:val="24"/>
          <w:szCs w:val="24"/>
        </w:rPr>
        <w:t>anidrasi carbonica</w:t>
      </w:r>
      <w:r w:rsidRPr="00522C5E">
        <w:rPr>
          <w:sz w:val="24"/>
          <w:szCs w:val="24"/>
        </w:rPr>
        <w:t>, che catalizza questa reazione. Questo enzima è invece presente nel globulo rosso, dove appunto la reazione avviene ad una velocità molto più elevata rispetto a quanto potrebbe accadere nel plasma. Poiché la reazione avviene molto più velocemente nell’eritrocita piuttosto che nel plasma, l’equilibrio della reazione si sposta verso destra e ciò si traduce col fatto che l’anidride carbonica si consuma molto più rapidamente nel globulo rosso rispetto a quanto avviene al di fuori di esso. Di conseguenza una quantità crescente di anidride carbonica penetra nel globulo rosso.</w:t>
      </w:r>
    </w:p>
    <w:p w:rsidR="000522A8" w:rsidRPr="00522C5E" w:rsidRDefault="000522A8" w:rsidP="000522A8">
      <w:pPr>
        <w:rPr>
          <w:sz w:val="24"/>
          <w:szCs w:val="24"/>
        </w:rPr>
      </w:pPr>
      <w:r w:rsidRPr="00522C5E">
        <w:rPr>
          <w:sz w:val="24"/>
          <w:szCs w:val="24"/>
        </w:rPr>
        <w:t>L’ acido carbonico si dissocia in :</w:t>
      </w:r>
    </w:p>
    <w:p w:rsidR="000522A8" w:rsidRPr="00522C5E" w:rsidRDefault="000522A8" w:rsidP="000522A8">
      <w:pPr>
        <w:ind w:left="360"/>
        <w:rPr>
          <w:sz w:val="24"/>
          <w:szCs w:val="24"/>
        </w:rPr>
      </w:pPr>
      <w:r w:rsidRPr="00522C5E">
        <w:rPr>
          <w:sz w:val="24"/>
          <w:szCs w:val="24"/>
        </w:rPr>
        <w:t>- ione bicarbonato (HCO3-), prodotto in grande quantità nel globulo rosso</w:t>
      </w:r>
      <w:r w:rsidR="00AC503E">
        <w:rPr>
          <w:sz w:val="24"/>
          <w:szCs w:val="24"/>
        </w:rPr>
        <w:t xml:space="preserve">, per questo ne fuoriesce e va </w:t>
      </w:r>
      <w:r w:rsidRPr="00522C5E">
        <w:rPr>
          <w:sz w:val="24"/>
          <w:szCs w:val="24"/>
        </w:rPr>
        <w:t>a costituire il principale sistema tampone del sangue (il PH del sangue</w:t>
      </w:r>
      <w:r w:rsidR="00AC503E">
        <w:rPr>
          <w:sz w:val="24"/>
          <w:szCs w:val="24"/>
        </w:rPr>
        <w:t xml:space="preserve"> </w:t>
      </w:r>
      <w:r w:rsidRPr="00522C5E">
        <w:rPr>
          <w:sz w:val="24"/>
          <w:szCs w:val="24"/>
        </w:rPr>
        <w:t>è circa 7,4 e i sistemi tampone hanno la funzione di mantenerlo costante ). Fuoriuscendo giunge nel plasma, e a questo livello si combina con gli ioni Na+ (sodio), formando il Bicarbonato di Sodio. A questo punto si ha una perdita di anioni (infatti HCO3- è un anione) che vengono rimpiazzati da ioni Cl- (cloro) che penetrano nel globulo rosso. In questo modo si crea il meccanismo un anione esce (HCO3-), un anione entra (Cl-).</w:t>
      </w:r>
    </w:p>
    <w:p w:rsidR="000522A8" w:rsidRPr="00522C5E" w:rsidRDefault="000522A8" w:rsidP="000522A8">
      <w:pPr>
        <w:ind w:left="360"/>
        <w:rPr>
          <w:sz w:val="24"/>
          <w:szCs w:val="24"/>
        </w:rPr>
      </w:pPr>
      <w:r w:rsidRPr="00522C5E">
        <w:rPr>
          <w:sz w:val="24"/>
          <w:szCs w:val="24"/>
        </w:rPr>
        <w:lastRenderedPageBreak/>
        <w:t>- idrogenione (H +) , che si combina con la molecole di emoglobina facilitando il rilascio di ossigeno.</w:t>
      </w:r>
    </w:p>
    <w:p w:rsidR="000522A8" w:rsidRPr="00522C5E" w:rsidRDefault="000522A8" w:rsidP="000522A8">
      <w:pPr>
        <w:ind w:left="360"/>
        <w:rPr>
          <w:sz w:val="24"/>
          <w:szCs w:val="24"/>
        </w:rPr>
      </w:pPr>
    </w:p>
    <w:p w:rsidR="000522A8" w:rsidRPr="00522C5E" w:rsidRDefault="000522A8" w:rsidP="000522A8">
      <w:pPr>
        <w:rPr>
          <w:sz w:val="24"/>
          <w:szCs w:val="24"/>
        </w:rPr>
      </w:pPr>
      <w:r w:rsidRPr="00522C5E">
        <w:rPr>
          <w:sz w:val="24"/>
          <w:szCs w:val="24"/>
        </w:rPr>
        <w:t xml:space="preserve">3) per il 27 % (1/3), sempre all’interno del globulo rosso, la molecola di anidride carbonica si lega direttamente all’emoglobina. In particolare non si lega al gruppo eme, come nel caso dell’ ossigeno, ma alla parte proteica grazie a un legame carbo-ammidico.  </w:t>
      </w:r>
    </w:p>
    <w:p w:rsidR="000522A8" w:rsidRPr="00522C5E" w:rsidRDefault="000522A8" w:rsidP="000522A8">
      <w:pPr>
        <w:rPr>
          <w:sz w:val="24"/>
          <w:szCs w:val="24"/>
        </w:rPr>
      </w:pPr>
    </w:p>
    <w:p w:rsidR="000522A8" w:rsidRPr="00EB3F99" w:rsidRDefault="000522A8" w:rsidP="000522A8">
      <w:pPr>
        <w:rPr>
          <w:b/>
          <w:sz w:val="24"/>
          <w:szCs w:val="24"/>
        </w:rPr>
      </w:pPr>
      <w:r w:rsidRPr="00EB3F99">
        <w:rPr>
          <w:b/>
          <w:sz w:val="24"/>
          <w:szCs w:val="24"/>
        </w:rPr>
        <w:t>FISIOLOGIA NERVOSA</w:t>
      </w:r>
    </w:p>
    <w:p w:rsidR="000522A8" w:rsidRPr="00522C5E" w:rsidRDefault="000522A8" w:rsidP="000522A8">
      <w:pPr>
        <w:rPr>
          <w:sz w:val="24"/>
          <w:szCs w:val="24"/>
        </w:rPr>
      </w:pPr>
      <w:r w:rsidRPr="00522C5E">
        <w:rPr>
          <w:sz w:val="24"/>
          <w:szCs w:val="24"/>
        </w:rPr>
        <w:t xml:space="preserve">Il cervello è formato da un </w:t>
      </w:r>
      <w:r w:rsidRPr="001E5437">
        <w:rPr>
          <w:b/>
          <w:sz w:val="24"/>
          <w:szCs w:val="24"/>
        </w:rPr>
        <w:t>emisfero destro</w:t>
      </w:r>
      <w:r w:rsidRPr="00522C5E">
        <w:rPr>
          <w:sz w:val="24"/>
          <w:szCs w:val="24"/>
        </w:rPr>
        <w:t xml:space="preserve"> e un </w:t>
      </w:r>
      <w:r w:rsidRPr="001E5437">
        <w:rPr>
          <w:b/>
          <w:sz w:val="24"/>
          <w:szCs w:val="24"/>
        </w:rPr>
        <w:t>emisfero sinistro</w:t>
      </w:r>
      <w:r w:rsidRPr="00522C5E">
        <w:rPr>
          <w:sz w:val="24"/>
          <w:szCs w:val="24"/>
        </w:rPr>
        <w:t xml:space="preserve">, ogni emisfero è a sua volta suddiviso in </w:t>
      </w:r>
      <w:r w:rsidRPr="00522C5E">
        <w:rPr>
          <w:i/>
          <w:sz w:val="24"/>
          <w:szCs w:val="24"/>
        </w:rPr>
        <w:t>lobi</w:t>
      </w:r>
      <w:r w:rsidRPr="00522C5E">
        <w:rPr>
          <w:sz w:val="24"/>
          <w:szCs w:val="24"/>
        </w:rPr>
        <w:t xml:space="preserve">. Nella porzione anteriore del cervello si trova il </w:t>
      </w:r>
      <w:r w:rsidRPr="001E5437">
        <w:rPr>
          <w:b/>
          <w:sz w:val="24"/>
          <w:szCs w:val="24"/>
        </w:rPr>
        <w:t>lobo frontale</w:t>
      </w:r>
      <w:r w:rsidRPr="00522C5E">
        <w:rPr>
          <w:sz w:val="24"/>
          <w:szCs w:val="24"/>
        </w:rPr>
        <w:t xml:space="preserve">, diviso dal </w:t>
      </w:r>
      <w:r w:rsidRPr="001E5437">
        <w:rPr>
          <w:b/>
          <w:i/>
          <w:sz w:val="24"/>
          <w:szCs w:val="24"/>
        </w:rPr>
        <w:t>l</w:t>
      </w:r>
      <w:r w:rsidRPr="001E5437">
        <w:rPr>
          <w:b/>
          <w:sz w:val="24"/>
          <w:szCs w:val="24"/>
        </w:rPr>
        <w:t>obo</w:t>
      </w:r>
      <w:r w:rsidRPr="00522C5E">
        <w:rPr>
          <w:i/>
          <w:sz w:val="24"/>
          <w:szCs w:val="24"/>
          <w:u w:val="single"/>
        </w:rPr>
        <w:t xml:space="preserve"> </w:t>
      </w:r>
      <w:r w:rsidRPr="001E5437">
        <w:rPr>
          <w:b/>
          <w:i/>
          <w:sz w:val="24"/>
          <w:szCs w:val="24"/>
        </w:rPr>
        <w:t>parietale</w:t>
      </w:r>
      <w:r w:rsidRPr="001E5437">
        <w:rPr>
          <w:b/>
          <w:sz w:val="24"/>
          <w:szCs w:val="24"/>
        </w:rPr>
        <w:t xml:space="preserve"> </w:t>
      </w:r>
      <w:r w:rsidRPr="00522C5E">
        <w:rPr>
          <w:sz w:val="24"/>
          <w:szCs w:val="24"/>
        </w:rPr>
        <w:t xml:space="preserve">grazie al </w:t>
      </w:r>
      <w:r w:rsidRPr="00522C5E">
        <w:rPr>
          <w:i/>
          <w:sz w:val="24"/>
          <w:szCs w:val="24"/>
        </w:rPr>
        <w:t>solco centrale, o scissura di Rolando</w:t>
      </w:r>
      <w:r w:rsidRPr="00522C5E">
        <w:rPr>
          <w:sz w:val="24"/>
          <w:szCs w:val="24"/>
        </w:rPr>
        <w:t xml:space="preserve">. Questi due lobi sono divisi dal </w:t>
      </w:r>
      <w:r w:rsidRPr="001E5437">
        <w:rPr>
          <w:b/>
          <w:sz w:val="24"/>
          <w:szCs w:val="24"/>
        </w:rPr>
        <w:t xml:space="preserve">lobo temporale </w:t>
      </w:r>
      <w:r w:rsidRPr="00522C5E">
        <w:rPr>
          <w:sz w:val="24"/>
          <w:szCs w:val="24"/>
        </w:rPr>
        <w:t xml:space="preserve">grazie al </w:t>
      </w:r>
      <w:r w:rsidRPr="00522C5E">
        <w:rPr>
          <w:i/>
          <w:sz w:val="24"/>
          <w:szCs w:val="24"/>
        </w:rPr>
        <w:t>solco laterale</w:t>
      </w:r>
      <w:r w:rsidRPr="00522C5E">
        <w:rPr>
          <w:sz w:val="24"/>
          <w:szCs w:val="24"/>
        </w:rPr>
        <w:t xml:space="preserve">. La superficie posteriore del cervello è invece occupata dal </w:t>
      </w:r>
      <w:r w:rsidRPr="001E5437">
        <w:rPr>
          <w:b/>
          <w:sz w:val="24"/>
          <w:szCs w:val="24"/>
        </w:rPr>
        <w:t>lobo occipitale</w:t>
      </w:r>
      <w:r w:rsidRPr="00522C5E">
        <w:rPr>
          <w:sz w:val="24"/>
          <w:szCs w:val="24"/>
        </w:rPr>
        <w:t xml:space="preserve">. Il </w:t>
      </w:r>
      <w:r w:rsidRPr="001E5437">
        <w:rPr>
          <w:b/>
          <w:sz w:val="24"/>
          <w:szCs w:val="24"/>
        </w:rPr>
        <w:t>corpo calloso</w:t>
      </w:r>
      <w:r w:rsidRPr="00522C5E">
        <w:rPr>
          <w:sz w:val="24"/>
          <w:szCs w:val="24"/>
        </w:rPr>
        <w:t xml:space="preserve"> è la struttura adibita al collegamento fra i due emisferi, la sua funzione è quella di garantire la comunicazione fra di essi, ed è formata da fibre nervose (cioè assoni neuronali). Di conseguenza se le fibre che lo compongono vengono recise, la mano destra non è più cosciente del movimento della mano sinistra poiché la comunicazione tra i due emisferi viene interrotta. Negli anni ’50, proprio in questo ambito, venivano effettuati esperimenti sui malati di epilessia che non potevano essere dominati dalla terapia farmacologica : col fine di evitare che un’ epilessia focalizzata in un emisfero si manifestasse anche nell’altro, le fibre commessurali venivano tagliate per isolare i due emisferi. A questo punto si delinea la situazione in cui se il paziente esplora un oggetto con la mano sinistra (l’esplorazione è guidata dal sistema motorio di destra, poiché le vie motorie sono di tipo crociato, di conseguenza se l’emisfero di destra è lesionato la paralisi si manifesta a livello dell’arto sinistro) avviene il riconoscimento dell’oggetto ma si manifesta l’incapacità di nominarlo. Le aree linguistiche hanno sede, infatti, nell’emisfero sinistro e con la recisione delle fibre commessurali è assente la comunicazione con i centri motori e tattili dell’emisfero di destra.</w:t>
      </w:r>
    </w:p>
    <w:p w:rsidR="000522A8" w:rsidRPr="00522C5E" w:rsidRDefault="000522A8" w:rsidP="000522A8">
      <w:pPr>
        <w:rPr>
          <w:sz w:val="24"/>
          <w:szCs w:val="24"/>
        </w:rPr>
      </w:pPr>
    </w:p>
    <w:p w:rsidR="000522A8" w:rsidRPr="00522C5E" w:rsidRDefault="000522A8" w:rsidP="000522A8">
      <w:pPr>
        <w:rPr>
          <w:sz w:val="24"/>
          <w:szCs w:val="24"/>
        </w:rPr>
      </w:pPr>
      <w:r w:rsidRPr="00522C5E">
        <w:rPr>
          <w:sz w:val="24"/>
          <w:szCs w:val="24"/>
        </w:rPr>
        <w:t xml:space="preserve">Un ulteriore componente del sistema nervoso centrale è il </w:t>
      </w:r>
      <w:r w:rsidRPr="001E5437">
        <w:rPr>
          <w:b/>
          <w:sz w:val="24"/>
          <w:szCs w:val="24"/>
        </w:rPr>
        <w:t>Tronco dell’encefalo</w:t>
      </w:r>
      <w:r w:rsidRPr="00522C5E">
        <w:rPr>
          <w:sz w:val="24"/>
          <w:szCs w:val="24"/>
        </w:rPr>
        <w:t>, che si compone di:</w:t>
      </w:r>
    </w:p>
    <w:p w:rsidR="000522A8" w:rsidRPr="00522C5E" w:rsidRDefault="000522A8" w:rsidP="000522A8">
      <w:pPr>
        <w:rPr>
          <w:sz w:val="24"/>
          <w:szCs w:val="24"/>
        </w:rPr>
      </w:pPr>
      <w:r w:rsidRPr="00522C5E">
        <w:rPr>
          <w:sz w:val="24"/>
          <w:szCs w:val="24"/>
        </w:rPr>
        <w:t>-</w:t>
      </w:r>
      <w:r w:rsidRPr="001E5437">
        <w:rPr>
          <w:sz w:val="24"/>
          <w:szCs w:val="24"/>
        </w:rPr>
        <w:t xml:space="preserve">Mesencefalo </w:t>
      </w:r>
      <w:r w:rsidRPr="00522C5E">
        <w:rPr>
          <w:sz w:val="24"/>
          <w:szCs w:val="24"/>
        </w:rPr>
        <w:t>(porzione superiore)</w:t>
      </w:r>
    </w:p>
    <w:p w:rsidR="000522A8" w:rsidRPr="00522C5E" w:rsidRDefault="000522A8" w:rsidP="000522A8">
      <w:pPr>
        <w:rPr>
          <w:sz w:val="24"/>
          <w:szCs w:val="24"/>
        </w:rPr>
      </w:pPr>
      <w:r w:rsidRPr="00522C5E">
        <w:rPr>
          <w:sz w:val="24"/>
          <w:szCs w:val="24"/>
        </w:rPr>
        <w:t>-</w:t>
      </w:r>
      <w:r w:rsidRPr="001E5437">
        <w:rPr>
          <w:sz w:val="24"/>
          <w:szCs w:val="24"/>
        </w:rPr>
        <w:t>Ponte</w:t>
      </w:r>
      <w:r w:rsidR="000F42F1">
        <w:rPr>
          <w:sz w:val="24"/>
          <w:szCs w:val="24"/>
        </w:rPr>
        <w:t xml:space="preserve"> </w:t>
      </w:r>
      <w:r w:rsidRPr="00522C5E">
        <w:rPr>
          <w:sz w:val="24"/>
          <w:szCs w:val="24"/>
        </w:rPr>
        <w:t>(porzione intermedia)</w:t>
      </w:r>
    </w:p>
    <w:p w:rsidR="000522A8" w:rsidRPr="00522C5E" w:rsidRDefault="000522A8" w:rsidP="000522A8">
      <w:pPr>
        <w:rPr>
          <w:sz w:val="24"/>
          <w:szCs w:val="24"/>
        </w:rPr>
      </w:pPr>
      <w:r w:rsidRPr="00522C5E">
        <w:rPr>
          <w:sz w:val="24"/>
          <w:szCs w:val="24"/>
        </w:rPr>
        <w:t>-</w:t>
      </w:r>
      <w:r w:rsidRPr="000F42F1">
        <w:rPr>
          <w:sz w:val="24"/>
          <w:szCs w:val="24"/>
        </w:rPr>
        <w:t xml:space="preserve">Bulbo </w:t>
      </w:r>
      <w:r w:rsidRPr="00522C5E">
        <w:rPr>
          <w:sz w:val="24"/>
          <w:szCs w:val="24"/>
        </w:rPr>
        <w:t xml:space="preserve">(porzione terminale, che si continua inferiormente con il </w:t>
      </w:r>
      <w:r w:rsidRPr="000F42F1">
        <w:rPr>
          <w:sz w:val="24"/>
          <w:szCs w:val="24"/>
        </w:rPr>
        <w:t>midollo spinale</w:t>
      </w:r>
      <w:r w:rsidRPr="00522C5E">
        <w:rPr>
          <w:sz w:val="24"/>
          <w:szCs w:val="24"/>
        </w:rPr>
        <w:t>)</w:t>
      </w:r>
    </w:p>
    <w:p w:rsidR="000522A8" w:rsidRPr="00522C5E" w:rsidRDefault="000522A8" w:rsidP="000522A8">
      <w:pPr>
        <w:rPr>
          <w:sz w:val="24"/>
          <w:szCs w:val="24"/>
        </w:rPr>
      </w:pPr>
      <w:r w:rsidRPr="00522C5E">
        <w:rPr>
          <w:sz w:val="24"/>
          <w:szCs w:val="24"/>
        </w:rPr>
        <w:t xml:space="preserve">Al di sotto degli emisferi cerebrali si trova una struttura nervosa molto importante che occupa la fossa cranica posteriore, il </w:t>
      </w:r>
      <w:r w:rsidRPr="000F42F1">
        <w:rPr>
          <w:i/>
          <w:sz w:val="24"/>
          <w:szCs w:val="24"/>
        </w:rPr>
        <w:t>Cervelletto</w:t>
      </w:r>
      <w:r w:rsidRPr="000F42F1">
        <w:rPr>
          <w:sz w:val="24"/>
          <w:szCs w:val="24"/>
        </w:rPr>
        <w:t>.</w:t>
      </w:r>
    </w:p>
    <w:p w:rsidR="000522A8" w:rsidRPr="00522C5E" w:rsidRDefault="000522A8" w:rsidP="000522A8">
      <w:pPr>
        <w:rPr>
          <w:sz w:val="24"/>
          <w:szCs w:val="24"/>
        </w:rPr>
      </w:pPr>
    </w:p>
    <w:p w:rsidR="000522A8" w:rsidRPr="000F42F1" w:rsidRDefault="000522A8" w:rsidP="000522A8">
      <w:pPr>
        <w:rPr>
          <w:sz w:val="24"/>
          <w:szCs w:val="24"/>
        </w:rPr>
      </w:pPr>
      <w:r w:rsidRPr="00522C5E">
        <w:rPr>
          <w:sz w:val="24"/>
          <w:szCs w:val="24"/>
        </w:rPr>
        <w:lastRenderedPageBreak/>
        <w:t>La parte più superficiale degli emisferi è rappresentat</w:t>
      </w:r>
      <w:r w:rsidRPr="000F42F1">
        <w:rPr>
          <w:sz w:val="24"/>
          <w:szCs w:val="24"/>
        </w:rPr>
        <w:t xml:space="preserve">a dalla corteccia cerebrale, suddivisa </w:t>
      </w:r>
      <w:r w:rsidRPr="00522C5E">
        <w:rPr>
          <w:sz w:val="24"/>
          <w:szCs w:val="24"/>
        </w:rPr>
        <w:t xml:space="preserve">in aree </w:t>
      </w:r>
      <w:r w:rsidRPr="000F42F1">
        <w:rPr>
          <w:sz w:val="24"/>
          <w:szCs w:val="24"/>
        </w:rPr>
        <w:t xml:space="preserve">ognuna dotata di una funzione specifica. Una prima distinzione può essere fatta tra aree che elaborano informazioni sensoriali (vista, tatto, gusto, olfatto, udito), e aree coinvolte nell’emissione di comandi motori (aree motorie e premotorie). All’interno di queste aree abbiamo un ulteriore divisione in zone specifiche che svolgono ruoli diversi. </w:t>
      </w:r>
    </w:p>
    <w:p w:rsidR="000522A8" w:rsidRPr="00522C5E" w:rsidRDefault="000522A8" w:rsidP="000522A8">
      <w:pPr>
        <w:rPr>
          <w:sz w:val="24"/>
          <w:szCs w:val="24"/>
        </w:rPr>
      </w:pPr>
      <w:r w:rsidRPr="000F42F1">
        <w:rPr>
          <w:sz w:val="24"/>
          <w:szCs w:val="24"/>
        </w:rPr>
        <w:t>Davanti al solco centrale troviamo la Corteccia motoria primaria, posteriormente ad essa (nella parte centrale del lobo parietale) si trova la Corteccia somatosensoriale primaria. Dalla prima partono gli assoni dei motoneuroni che scendono nel tronco encefalico, si incrociano a livello delle piramidi del Bulbo, e proseguono nel Midollo Spinale, andando ad innervare i motoneuroni alfa (posizionati nelle corna anteriori del midollo spinale) da cui originano i nervi motori, responsabili dell’innervazione dei muscoli. Alla seconda arrivano le afferenze proiettate dai nuclei del Talamo, che a loro volta le ricevono da ulteriori strutture cerebrali. A quest’area arrivano le informazioni</w:t>
      </w:r>
      <w:r w:rsidRPr="00522C5E">
        <w:rPr>
          <w:sz w:val="24"/>
          <w:szCs w:val="24"/>
        </w:rPr>
        <w:t xml:space="preserve"> relative al tatto, tatto-pressione, muscoli e articolazioni (cioè la cosiddetta sensibilità somatica). A livello del giro temporale superiore, subito al di sotto della scissura laterale, si trova la </w:t>
      </w:r>
      <w:r w:rsidRPr="000F42F1">
        <w:rPr>
          <w:b/>
          <w:sz w:val="24"/>
          <w:szCs w:val="24"/>
        </w:rPr>
        <w:t>corteccia</w:t>
      </w:r>
      <w:r w:rsidRPr="00522C5E">
        <w:rPr>
          <w:i/>
          <w:sz w:val="24"/>
          <w:szCs w:val="24"/>
          <w:u w:val="single"/>
        </w:rPr>
        <w:t xml:space="preserve"> </w:t>
      </w:r>
      <w:r w:rsidRPr="000F42F1">
        <w:rPr>
          <w:b/>
          <w:sz w:val="24"/>
          <w:szCs w:val="24"/>
        </w:rPr>
        <w:t>acustica primaria</w:t>
      </w:r>
      <w:r w:rsidRPr="00522C5E">
        <w:rPr>
          <w:sz w:val="24"/>
          <w:szCs w:val="24"/>
        </w:rPr>
        <w:t xml:space="preserve">, mentre nella parte posteriore del lobo occipitale abbiamo la </w:t>
      </w:r>
      <w:r w:rsidRPr="000F42F1">
        <w:rPr>
          <w:b/>
          <w:sz w:val="24"/>
          <w:szCs w:val="24"/>
        </w:rPr>
        <w:t>corteccia visiva primaria</w:t>
      </w:r>
      <w:r w:rsidRPr="00522C5E">
        <w:rPr>
          <w:sz w:val="24"/>
          <w:szCs w:val="24"/>
        </w:rPr>
        <w:t>. Quindi la corteccia motoria primaria ha connessioni dirette con i neuroni spinali, che a loro volta controllano i motoneuroni somatici, mentre le aree sensoriali primarie hanno connessioni dirette con il Talamo, dotato di nuclei e posizionato nella profondità degli emisferi.</w:t>
      </w:r>
    </w:p>
    <w:p w:rsidR="000522A8" w:rsidRPr="00522C5E" w:rsidRDefault="000522A8" w:rsidP="000522A8">
      <w:pPr>
        <w:rPr>
          <w:sz w:val="24"/>
          <w:szCs w:val="24"/>
        </w:rPr>
      </w:pPr>
      <w:r w:rsidRPr="00522C5E">
        <w:rPr>
          <w:sz w:val="24"/>
          <w:szCs w:val="24"/>
        </w:rPr>
        <w:t xml:space="preserve">Ogni regione del cervello è distinguibile in aree poiché dai primi del ‘900 vengono attuati degli studi anatomici attraverso la tecnica della colorazione. Dall’osservazione al microscopio dei tessuti cerebrali sottoposti a colorazione si è notata una distribuzione variabile delle cellule nervose in regioni diverse. In base a questo si è delineata l’esistenza di due tipi di neuroni: </w:t>
      </w:r>
      <w:r w:rsidRPr="000F42F1">
        <w:rPr>
          <w:b/>
          <w:sz w:val="24"/>
          <w:szCs w:val="24"/>
        </w:rPr>
        <w:t>piramidali</w:t>
      </w:r>
      <w:r w:rsidRPr="00522C5E">
        <w:rPr>
          <w:sz w:val="24"/>
          <w:szCs w:val="24"/>
        </w:rPr>
        <w:t xml:space="preserve">, dalla struttura vagamente triangolare, e </w:t>
      </w:r>
      <w:r w:rsidRPr="000F42F1">
        <w:rPr>
          <w:b/>
          <w:sz w:val="24"/>
          <w:szCs w:val="24"/>
        </w:rPr>
        <w:t>granulari</w:t>
      </w:r>
      <w:r w:rsidRPr="00522C5E">
        <w:rPr>
          <w:sz w:val="24"/>
          <w:szCs w:val="24"/>
        </w:rPr>
        <w:t xml:space="preserve">, il cui corpo cellulare ha una struttura tondeggiante. Brodmann mette in atto una mappa citoarchitettonica che distingue le diverse aree del cervello in base al tipo di neuroni che vi si trovano, e a come si distribuiscono in strati. Per attuare ciò recide il cervello orizzontalmente, partendo dall’alto, e numerando progressivamente le aree mano a mano che continuava a sezionarlo, procedendo dalla sommità alla base. Per questo l’area motoria primaria viene </w:t>
      </w:r>
      <w:r w:rsidRPr="000F42F1">
        <w:rPr>
          <w:sz w:val="24"/>
          <w:szCs w:val="24"/>
        </w:rPr>
        <w:t>chiamata tutt’oggi area 4 di Brodmann, mentre l’area somatosensoriale primaria viene a sua volta divisa in tre aree (area 3, area1 e area 2).</w:t>
      </w:r>
    </w:p>
    <w:p w:rsidR="000522A8" w:rsidRPr="00522C5E" w:rsidRDefault="000522A8" w:rsidP="000522A8">
      <w:pPr>
        <w:rPr>
          <w:sz w:val="24"/>
          <w:szCs w:val="24"/>
        </w:rPr>
      </w:pPr>
      <w:r w:rsidRPr="00522C5E">
        <w:rPr>
          <w:sz w:val="24"/>
          <w:szCs w:val="24"/>
        </w:rPr>
        <w:t xml:space="preserve">Quindi a seconda delle diverse regioni del cervello in cui ci spostiamo, troviamo una suddivisione in strati diversa, con tipologie cellulari varie disposte diversamente. Di conseguenza la corteccia cerebrale viene suddivisa in strati, e regioni diverse hanno diversa estensione, spessore, densità cellulare e tipologie cellulari diverse. La corteccia, procedendo dalla superficie e andando in profondità, presenta due componenti: </w:t>
      </w:r>
      <w:r w:rsidRPr="000F42F1">
        <w:rPr>
          <w:b/>
          <w:sz w:val="24"/>
          <w:szCs w:val="24"/>
        </w:rPr>
        <w:t xml:space="preserve">sostanza grigia </w:t>
      </w:r>
      <w:r w:rsidRPr="000F42F1">
        <w:rPr>
          <w:sz w:val="24"/>
          <w:szCs w:val="24"/>
        </w:rPr>
        <w:t>e</w:t>
      </w:r>
      <w:r w:rsidRPr="000F42F1">
        <w:rPr>
          <w:b/>
          <w:sz w:val="24"/>
          <w:szCs w:val="24"/>
        </w:rPr>
        <w:t xml:space="preserve"> sostanza bianca</w:t>
      </w:r>
      <w:r w:rsidRPr="00522C5E">
        <w:rPr>
          <w:sz w:val="24"/>
          <w:szCs w:val="24"/>
        </w:rPr>
        <w:t xml:space="preserve"> (tale suddivisione e riscontrabile anche a livello del midollo spinale). Nella corteccia la sostanza grigia è più estesa e sono presenti i corpi cellulari dei neuroni, nella sottostante sostanza bianca si trovano solo gli assoni, cioè le fibre degli stessi neuroni. Procedendo dalla superficie della sostanza grigia fino ai confini con la sostanza bianca, riconosciamo:</w:t>
      </w:r>
    </w:p>
    <w:p w:rsidR="001E5437" w:rsidRDefault="001E5437" w:rsidP="000522A8">
      <w:pPr>
        <w:rPr>
          <w:sz w:val="24"/>
          <w:szCs w:val="24"/>
        </w:rPr>
      </w:pPr>
    </w:p>
    <w:p w:rsidR="000522A8" w:rsidRPr="000F42F1" w:rsidRDefault="000522A8" w:rsidP="000522A8">
      <w:pPr>
        <w:rPr>
          <w:sz w:val="24"/>
          <w:szCs w:val="24"/>
        </w:rPr>
      </w:pPr>
      <w:r w:rsidRPr="000F42F1">
        <w:rPr>
          <w:sz w:val="24"/>
          <w:szCs w:val="24"/>
        </w:rPr>
        <w:lastRenderedPageBreak/>
        <w:t>-</w:t>
      </w:r>
      <w:r w:rsidRPr="000F42F1">
        <w:rPr>
          <w:b/>
          <w:sz w:val="24"/>
          <w:szCs w:val="24"/>
        </w:rPr>
        <w:t>strato molecolare</w:t>
      </w:r>
      <w:r w:rsidRPr="000F42F1">
        <w:rPr>
          <w:sz w:val="24"/>
          <w:szCs w:val="24"/>
        </w:rPr>
        <w:t xml:space="preserve"> </w:t>
      </w:r>
    </w:p>
    <w:p w:rsidR="000522A8" w:rsidRPr="000F42F1" w:rsidRDefault="000522A8" w:rsidP="000522A8">
      <w:pPr>
        <w:rPr>
          <w:sz w:val="24"/>
          <w:szCs w:val="24"/>
        </w:rPr>
      </w:pPr>
      <w:r w:rsidRPr="000F42F1">
        <w:rPr>
          <w:sz w:val="24"/>
          <w:szCs w:val="24"/>
        </w:rPr>
        <w:t>-</w:t>
      </w:r>
      <w:r w:rsidRPr="000F42F1">
        <w:rPr>
          <w:b/>
          <w:sz w:val="24"/>
          <w:szCs w:val="24"/>
        </w:rPr>
        <w:t xml:space="preserve">strato granulare esterno </w:t>
      </w:r>
      <w:r w:rsidRPr="000F42F1">
        <w:rPr>
          <w:sz w:val="24"/>
          <w:szCs w:val="24"/>
        </w:rPr>
        <w:t>(nel caso in cui i granuli siano presenti)</w:t>
      </w:r>
    </w:p>
    <w:p w:rsidR="000522A8" w:rsidRPr="000F42F1" w:rsidRDefault="000522A8" w:rsidP="000522A8">
      <w:pPr>
        <w:rPr>
          <w:sz w:val="24"/>
          <w:szCs w:val="24"/>
        </w:rPr>
      </w:pPr>
      <w:r w:rsidRPr="000F42F1">
        <w:rPr>
          <w:sz w:val="24"/>
          <w:szCs w:val="24"/>
        </w:rPr>
        <w:t>-</w:t>
      </w:r>
      <w:r w:rsidRPr="000F42F1">
        <w:rPr>
          <w:b/>
          <w:sz w:val="24"/>
          <w:szCs w:val="24"/>
        </w:rPr>
        <w:t>strato piramidale esterno</w:t>
      </w:r>
    </w:p>
    <w:p w:rsidR="000522A8" w:rsidRPr="000F42F1" w:rsidRDefault="000522A8" w:rsidP="000522A8">
      <w:pPr>
        <w:rPr>
          <w:sz w:val="24"/>
          <w:szCs w:val="24"/>
        </w:rPr>
      </w:pPr>
      <w:r w:rsidRPr="000F42F1">
        <w:rPr>
          <w:sz w:val="24"/>
          <w:szCs w:val="24"/>
        </w:rPr>
        <w:t>-</w:t>
      </w:r>
      <w:r w:rsidRPr="000F42F1">
        <w:rPr>
          <w:b/>
          <w:sz w:val="24"/>
          <w:szCs w:val="24"/>
        </w:rPr>
        <w:t>strato granulare interno</w:t>
      </w:r>
      <w:r w:rsidRPr="000F42F1">
        <w:rPr>
          <w:sz w:val="24"/>
          <w:szCs w:val="24"/>
        </w:rPr>
        <w:t>, è riscontrabile in tutte le cortecce sensoriali, ed è di fondamentale importanza poiché riceve le afferenze dai nuclei talamici. Le informazioni procedono dunque dalla periferia sensoriale, al Talamo, fino ad arrivare al 4° strato. Le aree sensoriale, le cortecce associative parietali, e le regioni prefrontali hanno tale strato ben delineato.</w:t>
      </w:r>
    </w:p>
    <w:p w:rsidR="000522A8" w:rsidRPr="000F42F1" w:rsidRDefault="000522A8" w:rsidP="000522A8">
      <w:pPr>
        <w:rPr>
          <w:sz w:val="24"/>
          <w:szCs w:val="24"/>
        </w:rPr>
      </w:pPr>
      <w:r w:rsidRPr="000F42F1">
        <w:rPr>
          <w:sz w:val="24"/>
          <w:szCs w:val="24"/>
        </w:rPr>
        <w:t>-</w:t>
      </w:r>
      <w:r w:rsidRPr="000F42F1">
        <w:rPr>
          <w:b/>
          <w:sz w:val="24"/>
          <w:szCs w:val="24"/>
        </w:rPr>
        <w:t>strato piramidale interno</w:t>
      </w:r>
      <w:r w:rsidRPr="000F42F1">
        <w:rPr>
          <w:sz w:val="24"/>
          <w:szCs w:val="24"/>
        </w:rPr>
        <w:t>, nelle cortecce motorie è lo strato da cui partono gli assoni che giungono al midollo spinale. A livello dell’ area motoria primaria, dove questo strato è molto sviluppato, troviamo le cellule gigantopiramidali di Betz, i cui assoni convergono nel fascio piramidale, per poi innervare i motoneuroni spinali.</w:t>
      </w:r>
    </w:p>
    <w:p w:rsidR="000522A8" w:rsidRPr="000F42F1" w:rsidRDefault="000522A8" w:rsidP="000522A8">
      <w:pPr>
        <w:rPr>
          <w:sz w:val="24"/>
          <w:szCs w:val="24"/>
        </w:rPr>
      </w:pPr>
      <w:r w:rsidRPr="000F42F1">
        <w:rPr>
          <w:sz w:val="24"/>
          <w:szCs w:val="24"/>
        </w:rPr>
        <w:t>-</w:t>
      </w:r>
      <w:r w:rsidRPr="000F42F1">
        <w:rPr>
          <w:b/>
          <w:sz w:val="24"/>
          <w:szCs w:val="24"/>
        </w:rPr>
        <w:t>strato multiforme</w:t>
      </w:r>
      <w:r w:rsidRPr="000F42F1">
        <w:rPr>
          <w:sz w:val="24"/>
          <w:szCs w:val="24"/>
        </w:rPr>
        <w:t xml:space="preserve"> (o 6° strato)</w:t>
      </w:r>
    </w:p>
    <w:p w:rsidR="000522A8" w:rsidRPr="000F42F1" w:rsidRDefault="000522A8" w:rsidP="000522A8">
      <w:pPr>
        <w:rPr>
          <w:sz w:val="24"/>
          <w:szCs w:val="24"/>
        </w:rPr>
      </w:pPr>
      <w:r w:rsidRPr="000F42F1">
        <w:rPr>
          <w:sz w:val="24"/>
          <w:szCs w:val="24"/>
        </w:rPr>
        <w:t xml:space="preserve"> Vengono distinti due tipi di corteccia :</w:t>
      </w:r>
    </w:p>
    <w:p w:rsidR="000522A8" w:rsidRPr="000F42F1" w:rsidRDefault="000522A8" w:rsidP="000522A8">
      <w:pPr>
        <w:rPr>
          <w:sz w:val="24"/>
          <w:szCs w:val="24"/>
        </w:rPr>
      </w:pPr>
      <w:r w:rsidRPr="000F42F1">
        <w:rPr>
          <w:sz w:val="24"/>
          <w:szCs w:val="24"/>
        </w:rPr>
        <w:t>-</w:t>
      </w:r>
      <w:r w:rsidRPr="000F42F1">
        <w:rPr>
          <w:b/>
          <w:sz w:val="24"/>
          <w:szCs w:val="24"/>
        </w:rPr>
        <w:t xml:space="preserve"> agranulare</w:t>
      </w:r>
      <w:r w:rsidRPr="000F42F1">
        <w:rPr>
          <w:sz w:val="24"/>
          <w:szCs w:val="24"/>
        </w:rPr>
        <w:t>, che manca delle cellulare granulari (o granuli), quando cioè la corteccia manca del 4° strato. Questa conformazione è tipica delle cortecce motorie, sono presenti solo cellule piramidali.</w:t>
      </w:r>
    </w:p>
    <w:p w:rsidR="000522A8" w:rsidRPr="000F42F1" w:rsidRDefault="000522A8" w:rsidP="000522A8">
      <w:pPr>
        <w:rPr>
          <w:sz w:val="24"/>
          <w:szCs w:val="24"/>
        </w:rPr>
      </w:pPr>
      <w:r w:rsidRPr="000F42F1">
        <w:rPr>
          <w:sz w:val="24"/>
          <w:szCs w:val="24"/>
        </w:rPr>
        <w:t xml:space="preserve">- </w:t>
      </w:r>
      <w:r w:rsidRPr="000F42F1">
        <w:rPr>
          <w:b/>
          <w:sz w:val="24"/>
          <w:szCs w:val="24"/>
        </w:rPr>
        <w:t>granulare</w:t>
      </w:r>
      <w:r w:rsidRPr="000F42F1">
        <w:rPr>
          <w:sz w:val="24"/>
          <w:szCs w:val="24"/>
        </w:rPr>
        <w:t>, sono presenti tutti e 6 gli strati, é tipica delle aree sensoriali</w:t>
      </w:r>
    </w:p>
    <w:p w:rsidR="000522A8" w:rsidRPr="00522C5E" w:rsidRDefault="000522A8" w:rsidP="000522A8">
      <w:pPr>
        <w:ind w:left="360"/>
        <w:rPr>
          <w:sz w:val="24"/>
          <w:szCs w:val="24"/>
        </w:rPr>
      </w:pPr>
      <w:r w:rsidRPr="00522C5E">
        <w:rPr>
          <w:sz w:val="24"/>
          <w:szCs w:val="24"/>
        </w:rPr>
        <w:t xml:space="preserve">                                                                                                                                                                                                                                                                                                                                                                                                                                                                                                                                                                                                                                                                                                                                                                                                                                                                                                                                                                                                                                                                                                                                                                                                                                                                                                                                                                                                                                                                                                                                                                                                                                                                                                                                                                                                                                 </w:t>
      </w:r>
    </w:p>
    <w:p w:rsidR="000522A8" w:rsidRPr="00522C5E" w:rsidRDefault="000522A8" w:rsidP="000522A8">
      <w:pPr>
        <w:rPr>
          <w:sz w:val="24"/>
          <w:szCs w:val="24"/>
        </w:rPr>
      </w:pPr>
      <w:r w:rsidRPr="00522C5E">
        <w:rPr>
          <w:sz w:val="24"/>
          <w:szCs w:val="24"/>
        </w:rPr>
        <w:t>Neuroni di strati diversi della corteccia proiettano e ricevono da strutture diverse, quindi nel 5° e 6° strato troviamo prevalentemente neuroni che proiettano alle regioni sottocorticali (come il midollo spinale), nel 4° strato troviamo soprattutto neuroni che ricevono proiezioni dal Talamo, mentre nel 3° strato troviamo neuroni che connettono regioni corticali diverse. Quindi dal 5° strato partono le informazione che escono dagli emisferi cerebrali per andare, ad esempio, al midollo spinale, al 4° arrivano informazioni che provengono da componenti nervose al di fuori degli emisferi cerebrali, come i nuclei talamici, e nel 3° strato si trovano i neuroni che si parlano con altri neuroni della corteccia, o che parlano con neuroni omologhi dell’ altro emisfero attraverso le fibre commessurali che costituiscono il corpo calloso.</w:t>
      </w:r>
    </w:p>
    <w:p w:rsidR="000522A8" w:rsidRPr="00522C5E" w:rsidRDefault="000522A8" w:rsidP="000522A8">
      <w:pPr>
        <w:rPr>
          <w:sz w:val="24"/>
          <w:szCs w:val="24"/>
        </w:rPr>
      </w:pPr>
    </w:p>
    <w:p w:rsidR="000F42F1" w:rsidRDefault="000522A8" w:rsidP="000522A8">
      <w:pPr>
        <w:rPr>
          <w:sz w:val="24"/>
          <w:szCs w:val="24"/>
        </w:rPr>
      </w:pPr>
      <w:r w:rsidRPr="00522C5E">
        <w:rPr>
          <w:sz w:val="24"/>
          <w:szCs w:val="24"/>
        </w:rPr>
        <w:t xml:space="preserve">A livello dell’ area motoria primaria, o nella regione della corteccia somatosensoriale primaria, troviamo due mappe definite </w:t>
      </w:r>
      <w:r w:rsidRPr="00522C5E">
        <w:rPr>
          <w:i/>
          <w:sz w:val="24"/>
          <w:szCs w:val="24"/>
        </w:rPr>
        <w:t>“omuncoli”</w:t>
      </w:r>
      <w:r w:rsidRPr="00522C5E">
        <w:rPr>
          <w:sz w:val="24"/>
          <w:szCs w:val="24"/>
        </w:rPr>
        <w:t xml:space="preserve"> (piccolo uomo). Questo significa che, nel caso dell’</w:t>
      </w:r>
      <w:r w:rsidRPr="00522C5E">
        <w:rPr>
          <w:i/>
          <w:sz w:val="24"/>
          <w:szCs w:val="24"/>
        </w:rPr>
        <w:t xml:space="preserve">omuncolo motorio </w:t>
      </w:r>
      <w:r w:rsidRPr="00522C5E">
        <w:rPr>
          <w:sz w:val="24"/>
          <w:szCs w:val="24"/>
        </w:rPr>
        <w:t>(corteccia motoria primaria) i neuroni che si trovano in tale zona sono quelli che determinano i movimenti del piede, gamba, coscia, dorso, tronco, spalla, braccio, mano, del volto e della bocca; nel caso della corteccia somatosensoriale primaria la logica é la stessa, solo che qui i neuroni ricevono informazioni dalla periferia somatica tramite i nuclei talamici, e le informazioni vengono proiettate alle diverse zone dell’</w:t>
      </w:r>
      <w:r w:rsidRPr="00522C5E">
        <w:rPr>
          <w:i/>
          <w:sz w:val="24"/>
          <w:szCs w:val="24"/>
        </w:rPr>
        <w:t xml:space="preserve">omuncolo sensitivo </w:t>
      </w:r>
      <w:r w:rsidRPr="00522C5E">
        <w:rPr>
          <w:sz w:val="24"/>
          <w:szCs w:val="24"/>
        </w:rPr>
        <w:t xml:space="preserve">(per esempio, mi pestano un piede si attivano i neuroni della zona dell’omuncolo relativa al piede). Una cosa </w:t>
      </w:r>
      <w:r w:rsidRPr="00522C5E">
        <w:rPr>
          <w:sz w:val="24"/>
          <w:szCs w:val="24"/>
        </w:rPr>
        <w:lastRenderedPageBreak/>
        <w:t>peculiare è che l’omuncolo appare chiaramente sproporzionato, cioè parti del corpo che sono normalmente più piccole di altre a livello dell’omuncolo non appaiono come tali: questo perché le zone che appaiono sproporzionate hanno molti più neuroni a disposizione per controllare i movimenti relativi a quella parte del corpo (nel caso dell’ omuncolo motorio) o per mappare le sensazioni che provengono da quella stessa parte corporea (nel caso dell’ omuncolo sensitivo).  La sproporzione più evidente si può denotare a carico delle regioni distali del corpo (mano e bocca), le quali sono i principali strumenti con cui interagiamo con il mondo fin da piccoli proprio per questo motivo. A livello della corteccia somatosensoriale, le regioni corrispondenti alla faccia e alla mano sono molto più grandi delle altre perché queste aree sono più densamente innervate da recettori, e la stessa logica ma questa volta in termini di uscita vale per la corteccia motoria (infatti mano e faccia sono più rappresentate poiché nel controllo motorio tali zone hanno più neuroni nella corteccia motoria primaria). Il motivo per cui siamo i primi tra i primati é perché abbiamo il numero maggiore di neuroni motori in corteccia motoria, che proiettano ai motoneuroni alfa spinali che a loro volta innervano i muscoli. Di conseguenza, meno sinapsi ci sono tra il neurone corticale e il muscolo, maggiore sarà la raffinatezza nel controllo motorio che posso conseguire.</w:t>
      </w:r>
    </w:p>
    <w:p w:rsidR="000522A8" w:rsidRPr="00522C5E" w:rsidRDefault="000522A8" w:rsidP="000522A8">
      <w:pPr>
        <w:rPr>
          <w:sz w:val="24"/>
          <w:szCs w:val="24"/>
        </w:rPr>
      </w:pPr>
      <w:r w:rsidRPr="00522C5E">
        <w:rPr>
          <w:sz w:val="24"/>
          <w:szCs w:val="24"/>
        </w:rPr>
        <w:t xml:space="preserve">I neuroni, come le cellule del cuore, muscolari, striate e lisce, sono cellule eccitabili, cioè sono in grado di modificare il loro potenziale di membrana in risposta a stimoli esogeni (provenienti dall’esterno) o endogeni. La modificazione del potenziale di riposo é definita potenziale d’azione, e l’insorgenza di tale potenziale é dato da flussi di ioni che attraversano la membrana della cellula nervosa passando attraverso canali voltaggio dipendenti (un canale è voltaggio dipendente quando la sua apertura o chiusura dipende dal valore del potenziale di membrana della cellula stessa). </w:t>
      </w:r>
    </w:p>
    <w:p w:rsidR="000F42F1" w:rsidRDefault="000522A8" w:rsidP="000522A8">
      <w:pPr>
        <w:rPr>
          <w:sz w:val="24"/>
          <w:szCs w:val="24"/>
        </w:rPr>
      </w:pPr>
      <w:r w:rsidRPr="00522C5E">
        <w:rPr>
          <w:sz w:val="24"/>
          <w:szCs w:val="24"/>
        </w:rPr>
        <w:t xml:space="preserve">Il neurone è formato da un </w:t>
      </w:r>
      <w:r w:rsidRPr="00522C5E">
        <w:rPr>
          <w:i/>
          <w:sz w:val="24"/>
          <w:szCs w:val="24"/>
        </w:rPr>
        <w:t>corpo cellulare</w:t>
      </w:r>
      <w:r w:rsidRPr="00522C5E">
        <w:rPr>
          <w:sz w:val="24"/>
          <w:szCs w:val="24"/>
        </w:rPr>
        <w:t xml:space="preserve"> (definito anche </w:t>
      </w:r>
      <w:r w:rsidRPr="00522C5E">
        <w:rPr>
          <w:i/>
          <w:sz w:val="24"/>
          <w:szCs w:val="24"/>
        </w:rPr>
        <w:t>soma</w:t>
      </w:r>
      <w:r w:rsidRPr="00522C5E">
        <w:rPr>
          <w:sz w:val="24"/>
          <w:szCs w:val="24"/>
        </w:rPr>
        <w:t xml:space="preserve">) e dotato del proprio nucleo, una serie di prolungamenti che vengono chiamati </w:t>
      </w:r>
      <w:r w:rsidRPr="00522C5E">
        <w:rPr>
          <w:i/>
          <w:sz w:val="24"/>
          <w:szCs w:val="24"/>
        </w:rPr>
        <w:t>dendriti</w:t>
      </w:r>
      <w:r w:rsidRPr="00522C5E">
        <w:rPr>
          <w:sz w:val="24"/>
          <w:szCs w:val="24"/>
        </w:rPr>
        <w:t>, e l’</w:t>
      </w:r>
      <w:r w:rsidRPr="00522C5E">
        <w:rPr>
          <w:i/>
          <w:sz w:val="24"/>
          <w:szCs w:val="24"/>
        </w:rPr>
        <w:t>assone</w:t>
      </w:r>
      <w:r w:rsidRPr="00522C5E">
        <w:rPr>
          <w:sz w:val="24"/>
          <w:szCs w:val="24"/>
        </w:rPr>
        <w:t>, fibra nervosa da cui parte l’output del neurone, che affiancandosi agli assoni degli altri neuroni costituisce il nervo. L’ assone è dunque un elemento di trasmissione del neurone, e la sua lunghezza è variabile (assone motorio di un elefante = 3 m) così come il suo diametro (da 0,2 a 20 micron). Alcuni assoni sono nudi, nel senso che non sono dotati di rivestimento esterno (</w:t>
      </w:r>
      <w:r w:rsidRPr="00522C5E">
        <w:rPr>
          <w:i/>
          <w:sz w:val="24"/>
          <w:szCs w:val="24"/>
        </w:rPr>
        <w:t>guaina mielinica</w:t>
      </w:r>
      <w:r w:rsidRPr="00522C5E">
        <w:rPr>
          <w:sz w:val="24"/>
          <w:szCs w:val="24"/>
        </w:rPr>
        <w:t xml:space="preserve">), </w:t>
      </w:r>
      <w:r w:rsidRPr="000F42F1">
        <w:rPr>
          <w:sz w:val="24"/>
          <w:szCs w:val="24"/>
        </w:rPr>
        <w:t xml:space="preserve">è vengono definiti </w:t>
      </w:r>
      <w:r w:rsidRPr="000F42F1">
        <w:rPr>
          <w:i/>
          <w:sz w:val="24"/>
          <w:szCs w:val="24"/>
        </w:rPr>
        <w:t>amielinici</w:t>
      </w:r>
      <w:r w:rsidRPr="000F42F1">
        <w:rPr>
          <w:sz w:val="24"/>
          <w:szCs w:val="24"/>
        </w:rPr>
        <w:t xml:space="preserve">; al contrario gli assoni che possiedono la guaina mielinica sono </w:t>
      </w:r>
      <w:r w:rsidRPr="000F42F1">
        <w:rPr>
          <w:i/>
          <w:sz w:val="24"/>
          <w:szCs w:val="24"/>
        </w:rPr>
        <w:t>mielinici</w:t>
      </w:r>
      <w:r w:rsidRPr="000F42F1">
        <w:rPr>
          <w:sz w:val="24"/>
          <w:szCs w:val="24"/>
        </w:rPr>
        <w:t xml:space="preserve">. Gli elementi d’ ingresso delle informazioni sono i dendriti e il soma, mentre l’elemento d’uscita è l’assone. Ogni neurone comunica con altri migliaia di neuroni attraverso ulteriori strutture specializzate, le </w:t>
      </w:r>
      <w:r w:rsidRPr="000F42F1">
        <w:rPr>
          <w:i/>
          <w:sz w:val="24"/>
          <w:szCs w:val="24"/>
        </w:rPr>
        <w:t>sinapsi</w:t>
      </w:r>
      <w:r w:rsidRPr="000F42F1">
        <w:rPr>
          <w:sz w:val="24"/>
          <w:szCs w:val="24"/>
        </w:rPr>
        <w:t xml:space="preserve"> : il neurone che sta a monte (prima della sinapsi) è definito </w:t>
      </w:r>
      <w:r w:rsidRPr="000F42F1">
        <w:rPr>
          <w:i/>
          <w:sz w:val="24"/>
          <w:szCs w:val="24"/>
        </w:rPr>
        <w:t>presinaptico</w:t>
      </w:r>
      <w:r w:rsidRPr="000F42F1">
        <w:rPr>
          <w:sz w:val="24"/>
          <w:szCs w:val="24"/>
        </w:rPr>
        <w:t xml:space="preserve">, quello che sta a valle (dopo la sinapsi) è </w:t>
      </w:r>
      <w:r w:rsidRPr="000F42F1">
        <w:rPr>
          <w:i/>
          <w:sz w:val="24"/>
          <w:szCs w:val="24"/>
        </w:rPr>
        <w:t>postsinaptico</w:t>
      </w:r>
      <w:r w:rsidRPr="000F42F1">
        <w:rPr>
          <w:sz w:val="24"/>
          <w:szCs w:val="24"/>
        </w:rPr>
        <w:t xml:space="preserve">. Un neurone può ricevere fino a 10000 diverse terminazioni presinaptiche, delle quali alcune eccitano il neurone, altre lo inibiscono. Quindi ogni neurone integra informazioni eccitatorie e informazioni inibitorie, derivategli o da sinapsi eccitatorie o da sinapsi inibitorie che mette in atto con altri neuroni, ma ciò che determina se il neurone “sparerà” (produrrà un potenziale d’azione) o meno risulta dalla somma algebrica di tutte le afferenze che riceve. Infatti, se prevalgono le afferenze eccitatorie, il neurone produrrà il potenziale d’azione, se prevalgono invece le afferenze inibitorie il neurone non darà vita al potenziale d’azione e l’informazione, bloccandosi a questo livello, non verrà trasmessa agli altri neuroni con cui é a contatto sinaptico. </w:t>
      </w:r>
    </w:p>
    <w:p w:rsidR="000522A8" w:rsidRPr="00522C5E" w:rsidRDefault="000522A8" w:rsidP="000522A8">
      <w:pPr>
        <w:rPr>
          <w:sz w:val="24"/>
          <w:szCs w:val="24"/>
        </w:rPr>
      </w:pPr>
      <w:r w:rsidRPr="000F42F1">
        <w:rPr>
          <w:sz w:val="24"/>
          <w:szCs w:val="24"/>
        </w:rPr>
        <w:lastRenderedPageBreak/>
        <w:t>Il potenziale prodotto dai singoli neuroni non é pero sufficiente a far eccitare</w:t>
      </w:r>
      <w:r w:rsidRPr="00522C5E">
        <w:rPr>
          <w:sz w:val="24"/>
          <w:szCs w:val="24"/>
        </w:rPr>
        <w:t xml:space="preserve"> le </w:t>
      </w:r>
      <w:r w:rsidRPr="000F42F1">
        <w:rPr>
          <w:sz w:val="24"/>
          <w:szCs w:val="24"/>
        </w:rPr>
        <w:t xml:space="preserve">cellule postsinaptiche, una convergenza di più potenziali è invece in grado di far superare la soglia al neurone postsinaptico e fargli produrre il potenziale d’azione. Ogni neurone integra, dunque, temporalmente e spazialmente gli stimoli che provengono da tutti gli assoni presinaptici, sommando le informazioni dei neuroni che entrano in contatto con esso. Quando ai due lati della membrana aumenta la differenza di potenziale abbiamo il fenomeno dell’ </w:t>
      </w:r>
      <w:r w:rsidRPr="000F42F1">
        <w:rPr>
          <w:i/>
          <w:sz w:val="24"/>
          <w:szCs w:val="24"/>
        </w:rPr>
        <w:t>iperpolarizzazione</w:t>
      </w:r>
      <w:r w:rsidRPr="000F42F1">
        <w:rPr>
          <w:sz w:val="24"/>
          <w:szCs w:val="24"/>
        </w:rPr>
        <w:t xml:space="preserve"> (per esempio, se il potenziale di riposo è circa – 60 mV, quando si arriva a -80 mV il neurone è iperpolarizzato) che rende meno facilitata l’eccitazione del neurone nel momento in cui viene raggiunto dai potenziali d’azione degli altri neuroni, dato che si allontana sempre di più dal valore soglia che deve raggiungere per generare tale potenziale. Quindi più negativo risulta l’interno del neurone rispetto all’esterno, più ci allontaniamo dal valore soglia al quale sorge il potenziale d’azione, viceversa se l’interno risulta meno negativo dell’esterno, abbiamo la depolarizzazione della cellula e sarà più facile che il neurone generi il potenziale d’azione poiché il suo potenziale </w:t>
      </w:r>
      <w:r w:rsidRPr="00522C5E">
        <w:rPr>
          <w:sz w:val="24"/>
          <w:szCs w:val="24"/>
        </w:rPr>
        <w:t xml:space="preserve">di membrana a riposo si avvicina al valore soglia. </w:t>
      </w:r>
    </w:p>
    <w:p w:rsidR="000522A8" w:rsidRPr="00522C5E" w:rsidRDefault="000522A8" w:rsidP="000522A8">
      <w:pPr>
        <w:rPr>
          <w:sz w:val="24"/>
          <w:szCs w:val="24"/>
        </w:rPr>
      </w:pPr>
      <w:r w:rsidRPr="000F42F1">
        <w:rPr>
          <w:sz w:val="24"/>
          <w:szCs w:val="24"/>
        </w:rPr>
        <w:t xml:space="preserve">Quando la depolarizzazione del neurone postsinaptico supera il valore soglia , il </w:t>
      </w:r>
      <w:r w:rsidRPr="000F42F1">
        <w:rPr>
          <w:i/>
          <w:sz w:val="24"/>
          <w:szCs w:val="24"/>
        </w:rPr>
        <w:t>potenziale d’azione</w:t>
      </w:r>
      <w:r w:rsidRPr="000F42F1">
        <w:rPr>
          <w:sz w:val="24"/>
          <w:szCs w:val="24"/>
        </w:rPr>
        <w:t xml:space="preserve"> viene innescato (questo è un fenomeno “del tutto o nulla”, come a livello del cuore, cioè non c’è risposta finché non è raggiunto</w:t>
      </w:r>
      <w:r w:rsidRPr="00522C5E">
        <w:rPr>
          <w:sz w:val="24"/>
          <w:szCs w:val="24"/>
        </w:rPr>
        <w:t xml:space="preserve"> il valore soglia) : si apre un maggior numero di canali voltaggio dipendenti per il Na, il Na+ entra in quantità molto alta nella cellula che si depolarizza ulteriormente, e ciò provoca un apertura di canali Na sempre maggiore,e quindi una depolarizzazione sempre maggiore (similmente a quanto accade per i potenziali d’azione a risposta rapida a livello del cuore). Il potenziale d’azione è un fenomeno estremamente rapido (nel cuore avviene a 300 ms circa, a livello neuronale a 1 ms circa). Dopo il potenziale d’azione, e la conseguente entrata di Na+ in grande quantità nella cellula, avviene la </w:t>
      </w:r>
      <w:r w:rsidRPr="00522C5E">
        <w:rPr>
          <w:i/>
          <w:sz w:val="24"/>
          <w:szCs w:val="24"/>
          <w:u w:val="single"/>
        </w:rPr>
        <w:t>ripolarizzazione</w:t>
      </w:r>
      <w:r w:rsidRPr="00522C5E">
        <w:rPr>
          <w:sz w:val="24"/>
          <w:szCs w:val="24"/>
        </w:rPr>
        <w:t>, in cui abbiamo l’uscita degli ioni K+ che riportano il potenziale al valore iniziale.</w:t>
      </w:r>
    </w:p>
    <w:p w:rsidR="000522A8" w:rsidRPr="00522C5E" w:rsidRDefault="000522A8" w:rsidP="000522A8">
      <w:pPr>
        <w:rPr>
          <w:sz w:val="24"/>
          <w:szCs w:val="24"/>
        </w:rPr>
      </w:pPr>
      <w:r w:rsidRPr="00522C5E">
        <w:rPr>
          <w:sz w:val="24"/>
          <w:szCs w:val="24"/>
        </w:rPr>
        <w:t xml:space="preserve"> Riassumendo, in un neurone eccitatorio:</w:t>
      </w:r>
    </w:p>
    <w:p w:rsidR="000522A8" w:rsidRPr="00522C5E" w:rsidRDefault="000522A8" w:rsidP="000522A8">
      <w:pPr>
        <w:rPr>
          <w:sz w:val="24"/>
          <w:szCs w:val="24"/>
        </w:rPr>
      </w:pPr>
      <w:r w:rsidRPr="00522C5E">
        <w:rPr>
          <w:sz w:val="24"/>
          <w:szCs w:val="24"/>
        </w:rPr>
        <w:t>- Na+ depolarizza</w:t>
      </w:r>
    </w:p>
    <w:p w:rsidR="000522A8" w:rsidRPr="00522C5E" w:rsidRDefault="000522A8" w:rsidP="000522A8">
      <w:pPr>
        <w:rPr>
          <w:sz w:val="24"/>
          <w:szCs w:val="24"/>
        </w:rPr>
      </w:pPr>
      <w:r w:rsidRPr="00522C5E">
        <w:rPr>
          <w:sz w:val="24"/>
          <w:szCs w:val="24"/>
        </w:rPr>
        <w:t>- K+ ripolarizza</w:t>
      </w:r>
    </w:p>
    <w:p w:rsidR="000522A8" w:rsidRPr="00522C5E" w:rsidRDefault="000522A8" w:rsidP="000522A8">
      <w:pPr>
        <w:rPr>
          <w:sz w:val="24"/>
          <w:szCs w:val="24"/>
        </w:rPr>
      </w:pPr>
      <w:r w:rsidRPr="00522C5E">
        <w:rPr>
          <w:sz w:val="24"/>
          <w:szCs w:val="24"/>
        </w:rPr>
        <w:t>Quindi la genesi del potenziale d’azione, dovuta all’apertura dei canali voltaggio dipendenti per il Na, provoca l’entrata dell’ Na+, depolarizzazione, e un ulteriore apertura dei canali Na (in particolare questo fenomeno è definito di amplificazione, o feedback positivo). Durante questo processo, in cui il potenziale va da circa –60 mV (potenziale di riposo) a circa 60 mV, si ha un OVERSHOUT, vale a dire un’ inversione della polarità della cellula. Infatti, una volta innescato il potenziale d’azione, l’enorme quantità di ioni Na+ che entra nella cellula non solo azzera la differenza di potenziale (-60 mV&gt;&gt;&gt;0), ma ne crea una di segno opposto (&gt;&gt;&gt;+ 60 mV) e di conseguenza l’interno diventa positivo rispetto all’esterno. Fino a quando l’uscita di Na+ prevale sull’entrata di K+ abbiamo la depolarizzazione, viceversa abbiamo la ripolarizzazione, che riporta il potenziale della cellula al suo valore di riposo.</w:t>
      </w:r>
    </w:p>
    <w:p w:rsidR="000522A8" w:rsidRPr="00522C5E" w:rsidRDefault="000522A8" w:rsidP="000522A8">
      <w:pPr>
        <w:rPr>
          <w:sz w:val="24"/>
          <w:szCs w:val="24"/>
        </w:rPr>
      </w:pPr>
      <w:r w:rsidRPr="00522C5E">
        <w:rPr>
          <w:sz w:val="24"/>
          <w:szCs w:val="24"/>
        </w:rPr>
        <w:lastRenderedPageBreak/>
        <w:t xml:space="preserve">Inoltre durante il picco del potenziale d’azione, il potenziale di membrana raggiunge un valore vicino al potenziale d’equilibrio per il Na+, ma non lo raggiunge a causa della velocissima inattivazione dei canali voltaggio dipendenti per il Na (che si attivano rapidamente e altrettanto rapidamente si inattivano) e per il successivo aumento della conduttanza per il K+, che quindi controbilancia l’ingresso di cariche positive. Il tardivo e prolungato aumento della conduttanza agli ioni K+, e la veloce inattivazione della permeabilità al Na+, sono i principali protagonisti della rapida ripolarizzazione della cellula nervosa, e del ripristino del potenziale di riposo (-60 mV). Il potenziale d’azione ha un periodo di totale ineccitabilità tra il </w:t>
      </w:r>
      <w:r w:rsidRPr="00522C5E">
        <w:rPr>
          <w:i/>
          <w:sz w:val="24"/>
          <w:szCs w:val="24"/>
        </w:rPr>
        <w:t>periodo di refrattarietà assoluta</w:t>
      </w:r>
      <w:r w:rsidRPr="00522C5E">
        <w:rPr>
          <w:sz w:val="24"/>
          <w:szCs w:val="24"/>
        </w:rPr>
        <w:t xml:space="preserve">, e il </w:t>
      </w:r>
      <w:r w:rsidRPr="00522C5E">
        <w:rPr>
          <w:i/>
          <w:sz w:val="24"/>
          <w:szCs w:val="24"/>
        </w:rPr>
        <w:t>periodo di refrattarietà relativa</w:t>
      </w:r>
      <w:r w:rsidRPr="00522C5E">
        <w:rPr>
          <w:sz w:val="24"/>
          <w:szCs w:val="24"/>
        </w:rPr>
        <w:t xml:space="preserve"> che lo segue. Nel periodo di refrattarietà assoluta, come a livello del cuore, qualsiasi sia l’entità dello stimolo applicato è impossibile far sorgere un nuovo potenziale d’azione, poiché i canali del Na sono totalmente bloccati ( se depolarizziamo la cellula i canali del Na si aprono, entra Na e la cellula si depolarizza maggiormente, quando il canale è chiuso ci troviamo nel suddetto periodo di refrattarietà, e la cellula non può essere depolarizzata). </w:t>
      </w:r>
    </w:p>
    <w:p w:rsidR="000522A8" w:rsidRPr="00522C5E" w:rsidRDefault="000522A8" w:rsidP="000522A8">
      <w:pPr>
        <w:rPr>
          <w:sz w:val="24"/>
          <w:szCs w:val="24"/>
        </w:rPr>
      </w:pPr>
      <w:r w:rsidRPr="00522C5E">
        <w:rPr>
          <w:sz w:val="24"/>
          <w:szCs w:val="24"/>
        </w:rPr>
        <w:t xml:space="preserve">Quando il potenziale d’azione nasce viene condotto attraverso l’assone del neurone stesso, e tale conduzione può essere più rapida nel caso in cui l’assone sia dotato di guaina mielinica, o più lenta nel caso in cui ne sia sprovvisto. La guaina garantisce, infatti, l’aumento della velocità di conduzione attraverso un meccanismo di tipo “saltatorio” : la guaina non è una struttura continua, poiché si interrompe in alcuni punti, definiti </w:t>
      </w:r>
      <w:r w:rsidRPr="00522C5E">
        <w:rPr>
          <w:i/>
          <w:sz w:val="24"/>
          <w:szCs w:val="24"/>
        </w:rPr>
        <w:t>nodi di Ranvier</w:t>
      </w:r>
      <w:r w:rsidRPr="00522C5E">
        <w:rPr>
          <w:sz w:val="24"/>
          <w:szCs w:val="24"/>
        </w:rPr>
        <w:t xml:space="preserve">, quindi il potenziale d’azione “salta” da un nodo di Ranvier all’altro assumendo tale andamento (la guaina è una struttura isolata). </w:t>
      </w:r>
    </w:p>
    <w:p w:rsidR="000522A8" w:rsidRPr="00522C5E" w:rsidRDefault="000522A8" w:rsidP="000522A8">
      <w:pPr>
        <w:rPr>
          <w:sz w:val="24"/>
          <w:szCs w:val="24"/>
        </w:rPr>
      </w:pPr>
      <w:r w:rsidRPr="00522C5E">
        <w:rPr>
          <w:sz w:val="24"/>
          <w:szCs w:val="24"/>
        </w:rPr>
        <w:t xml:space="preserve">Il potenziale d’azione si genera nella regione dove nasce l’assone, detta </w:t>
      </w:r>
      <w:r w:rsidRPr="00522C5E">
        <w:rPr>
          <w:i/>
          <w:sz w:val="24"/>
          <w:szCs w:val="24"/>
        </w:rPr>
        <w:t>monticolo assonale</w:t>
      </w:r>
      <w:r w:rsidRPr="00522C5E">
        <w:rPr>
          <w:sz w:val="24"/>
          <w:szCs w:val="24"/>
        </w:rPr>
        <w:t xml:space="preserve">, o </w:t>
      </w:r>
      <w:r w:rsidRPr="00522C5E">
        <w:rPr>
          <w:i/>
          <w:sz w:val="24"/>
          <w:szCs w:val="24"/>
        </w:rPr>
        <w:t>cono d’emergenza</w:t>
      </w:r>
      <w:r w:rsidRPr="00522C5E">
        <w:rPr>
          <w:sz w:val="24"/>
          <w:szCs w:val="24"/>
        </w:rPr>
        <w:t xml:space="preserve">, poiché questa é la regione a maggior densità di canali voltaggio dipendenti per il Na. Il neurone poi decide se generare un potenziale d’azione o meno e questa decisione, come detto prima, dipende dall’integrazione del neurone stesso con le afferenze, cioè i segnali che riceve dalle sinapsi eccitatorie rispetto alle afferenze che riceve dalle sinapsi inibitorie (se prevale l’eccitazione il potenziale si genera, se prevale l’inibizione non si genera). </w:t>
      </w:r>
    </w:p>
    <w:p w:rsidR="000522A8" w:rsidRPr="00522C5E" w:rsidRDefault="000522A8" w:rsidP="000522A8">
      <w:pPr>
        <w:rPr>
          <w:sz w:val="24"/>
          <w:szCs w:val="24"/>
        </w:rPr>
      </w:pPr>
      <w:r w:rsidRPr="00522C5E">
        <w:rPr>
          <w:sz w:val="24"/>
          <w:szCs w:val="24"/>
        </w:rPr>
        <w:t>Le ramificazioni terminali, i dendriti, e l’assone, trasmettono messaggi ad altri neuroni a livello delle sinapsi. I dendriti di un singolo neurone possono fare sinapsi fino a 1000 neuroni diversi, e i dendriti insieme al corpo cellulare sono gli elementi di ingresso del neurone.</w:t>
      </w:r>
    </w:p>
    <w:p w:rsidR="000522A8" w:rsidRPr="00522C5E" w:rsidRDefault="000522A8" w:rsidP="000522A8">
      <w:pPr>
        <w:rPr>
          <w:sz w:val="24"/>
          <w:szCs w:val="24"/>
        </w:rPr>
      </w:pPr>
    </w:p>
    <w:p w:rsidR="000522A8" w:rsidRPr="00522C5E" w:rsidRDefault="000522A8" w:rsidP="000522A8">
      <w:pPr>
        <w:rPr>
          <w:sz w:val="24"/>
          <w:szCs w:val="24"/>
        </w:rPr>
      </w:pPr>
      <w:r w:rsidRPr="00522C5E">
        <w:rPr>
          <w:sz w:val="24"/>
          <w:szCs w:val="24"/>
        </w:rPr>
        <w:t>Le sinapsi possono essere di tipo( la parte a sinistra indica la componente del neurone pre-sinaptica, che contribuisce alle sinapsi, la parte a destra è la componente che riceve le sinapsi nel neurone post-sinaptico):</w:t>
      </w:r>
    </w:p>
    <w:p w:rsidR="000522A8" w:rsidRPr="000F42F1" w:rsidRDefault="000522A8" w:rsidP="000522A8">
      <w:pPr>
        <w:rPr>
          <w:sz w:val="24"/>
          <w:szCs w:val="24"/>
        </w:rPr>
      </w:pPr>
      <w:r w:rsidRPr="000F42F1">
        <w:rPr>
          <w:sz w:val="24"/>
          <w:szCs w:val="24"/>
        </w:rPr>
        <w:t xml:space="preserve">- </w:t>
      </w:r>
      <w:r w:rsidRPr="000F42F1">
        <w:rPr>
          <w:b/>
          <w:sz w:val="24"/>
          <w:szCs w:val="24"/>
        </w:rPr>
        <w:t>asso-dendritico</w:t>
      </w:r>
      <w:r w:rsidRPr="000F42F1">
        <w:rPr>
          <w:sz w:val="24"/>
          <w:szCs w:val="24"/>
        </w:rPr>
        <w:t xml:space="preserve">: facendo un esempio pratico se i neuroni A e B sono uniti da una sinapsi asso-dendritica significa che l’assone dell’ A entra in contatto sinaptico con i dendriti del neurone B.  </w:t>
      </w:r>
    </w:p>
    <w:p w:rsidR="000522A8" w:rsidRPr="000F42F1" w:rsidRDefault="000522A8" w:rsidP="000522A8">
      <w:pPr>
        <w:rPr>
          <w:sz w:val="24"/>
          <w:szCs w:val="24"/>
        </w:rPr>
      </w:pPr>
      <w:r w:rsidRPr="000F42F1">
        <w:rPr>
          <w:sz w:val="24"/>
          <w:szCs w:val="24"/>
        </w:rPr>
        <w:t xml:space="preserve">- </w:t>
      </w:r>
      <w:r w:rsidRPr="000F42F1">
        <w:rPr>
          <w:b/>
          <w:sz w:val="24"/>
          <w:szCs w:val="24"/>
        </w:rPr>
        <w:t>asso-somatico</w:t>
      </w:r>
      <w:r w:rsidRPr="000F42F1">
        <w:rPr>
          <w:sz w:val="24"/>
          <w:szCs w:val="24"/>
        </w:rPr>
        <w:t>:  l’assone del neurone A entra in contatto sinaptico con il soma del neurone B</w:t>
      </w:r>
    </w:p>
    <w:p w:rsidR="000522A8" w:rsidRPr="00522C5E" w:rsidRDefault="000522A8" w:rsidP="000522A8">
      <w:pPr>
        <w:rPr>
          <w:sz w:val="24"/>
          <w:szCs w:val="24"/>
        </w:rPr>
      </w:pPr>
      <w:r w:rsidRPr="000F42F1">
        <w:rPr>
          <w:sz w:val="24"/>
          <w:szCs w:val="24"/>
        </w:rPr>
        <w:t xml:space="preserve">- </w:t>
      </w:r>
      <w:r w:rsidRPr="000F42F1">
        <w:rPr>
          <w:b/>
          <w:sz w:val="24"/>
          <w:szCs w:val="24"/>
        </w:rPr>
        <w:t>asso-assoniche</w:t>
      </w:r>
      <w:r w:rsidR="000F42F1">
        <w:rPr>
          <w:b/>
          <w:sz w:val="24"/>
          <w:szCs w:val="24"/>
        </w:rPr>
        <w:t xml:space="preserve"> </w:t>
      </w:r>
      <w:r w:rsidRPr="000F42F1">
        <w:rPr>
          <w:sz w:val="24"/>
          <w:szCs w:val="24"/>
        </w:rPr>
        <w:t>(piuttosto</w:t>
      </w:r>
      <w:r w:rsidRPr="00522C5E">
        <w:rPr>
          <w:sz w:val="24"/>
          <w:szCs w:val="24"/>
        </w:rPr>
        <w:t xml:space="preserve"> rare): l’assone del neurone A entra in sinapsi con l’assone del </w:t>
      </w:r>
      <w:r w:rsidR="000F42F1">
        <w:rPr>
          <w:sz w:val="24"/>
          <w:szCs w:val="24"/>
        </w:rPr>
        <w:t xml:space="preserve">     </w:t>
      </w:r>
      <w:r w:rsidRPr="00522C5E">
        <w:rPr>
          <w:sz w:val="24"/>
          <w:szCs w:val="24"/>
        </w:rPr>
        <w:t>neurone B</w:t>
      </w:r>
    </w:p>
    <w:p w:rsidR="000522A8" w:rsidRPr="00522C5E" w:rsidRDefault="000522A8" w:rsidP="000522A8">
      <w:pPr>
        <w:rPr>
          <w:sz w:val="24"/>
          <w:szCs w:val="24"/>
        </w:rPr>
      </w:pPr>
    </w:p>
    <w:p w:rsidR="000522A8" w:rsidRPr="00522C5E" w:rsidRDefault="000522A8" w:rsidP="000522A8">
      <w:pPr>
        <w:rPr>
          <w:sz w:val="24"/>
          <w:szCs w:val="24"/>
        </w:rPr>
      </w:pPr>
      <w:r w:rsidRPr="00522C5E">
        <w:rPr>
          <w:sz w:val="24"/>
          <w:szCs w:val="24"/>
        </w:rPr>
        <w:t>Le sinapsi, in base alle modalità di trasporto dell’informazione, si distinguono in:</w:t>
      </w:r>
    </w:p>
    <w:p w:rsidR="000522A8" w:rsidRPr="00522C5E" w:rsidRDefault="000522A8" w:rsidP="000522A8">
      <w:pPr>
        <w:rPr>
          <w:sz w:val="24"/>
          <w:szCs w:val="24"/>
        </w:rPr>
      </w:pPr>
      <w:r w:rsidRPr="00522C5E">
        <w:rPr>
          <w:sz w:val="24"/>
          <w:szCs w:val="24"/>
        </w:rPr>
        <w:t xml:space="preserve">- </w:t>
      </w:r>
      <w:r w:rsidRPr="000F42F1">
        <w:rPr>
          <w:b/>
          <w:sz w:val="24"/>
          <w:szCs w:val="24"/>
        </w:rPr>
        <w:t>sinapsi chimiche</w:t>
      </w:r>
      <w:r w:rsidRPr="00522C5E">
        <w:rPr>
          <w:sz w:val="24"/>
          <w:szCs w:val="24"/>
        </w:rPr>
        <w:t xml:space="preserve"> (più diffuse), in cui il neurone presinaptico influenza il neurone postsinaptico emettendo e rilasciando nella fessura sinaptica (spazio tra i due neuroni) una molecola detta </w:t>
      </w:r>
      <w:r w:rsidRPr="00522C5E">
        <w:rPr>
          <w:i/>
          <w:sz w:val="24"/>
          <w:szCs w:val="24"/>
        </w:rPr>
        <w:t>neurotrasmettitore</w:t>
      </w:r>
      <w:r w:rsidRPr="00522C5E">
        <w:rPr>
          <w:sz w:val="24"/>
          <w:szCs w:val="24"/>
        </w:rPr>
        <w:t xml:space="preserve"> (acetilcolina, noradrenalina, dopamina, serotonina, ecc..). Questa si attacca a porzioni specializzate del neurone postsinaptico, i </w:t>
      </w:r>
      <w:r w:rsidRPr="00522C5E">
        <w:rPr>
          <w:i/>
          <w:sz w:val="24"/>
          <w:szCs w:val="24"/>
        </w:rPr>
        <w:t>recettori</w:t>
      </w:r>
      <w:r w:rsidRPr="00522C5E">
        <w:rPr>
          <w:sz w:val="24"/>
          <w:szCs w:val="24"/>
        </w:rPr>
        <w:t xml:space="preserve">, e la quantità del neurotrasmettitore liberato in risposta al potenziale d’azione può essere variabile. Una volta attaccato al recettore  il neurotrasmettitore può essere normalmente recuperato, spesso per </w:t>
      </w:r>
      <w:r w:rsidRPr="00522C5E">
        <w:rPr>
          <w:i/>
          <w:sz w:val="24"/>
          <w:szCs w:val="24"/>
          <w:u w:val="single"/>
        </w:rPr>
        <w:t>ricaptazione</w:t>
      </w:r>
      <w:r w:rsidRPr="00522C5E">
        <w:rPr>
          <w:sz w:val="24"/>
          <w:szCs w:val="24"/>
        </w:rPr>
        <w:t xml:space="preserve"> ( come avviene per la noradrenalina nelle influenze del simpatico sul cuore. A riposo il neurotrasmettitore è contenuto in una vescicola che si trova nella porzione terminale dell’assone, quando arriva il potenziale d’azione la vescicola si fonde con la membrana presinaptica, si crea un </w:t>
      </w:r>
      <w:r w:rsidRPr="00522C5E">
        <w:rPr>
          <w:i/>
          <w:sz w:val="24"/>
          <w:szCs w:val="24"/>
        </w:rPr>
        <w:t>poro di fusione</w:t>
      </w:r>
      <w:r w:rsidRPr="00522C5E">
        <w:rPr>
          <w:sz w:val="24"/>
          <w:szCs w:val="24"/>
        </w:rPr>
        <w:t xml:space="preserve"> e in seguito per esocitosi le molecole del neurotrasmettitore vengono liberate nella fessura sinaptica. Il ritardo sinaptico ( cioè il tempo che intercorre tra il manifestarsi del potenziale d’azione nel neurone pre e nel neurone post) va da un minimo di 0,3 ms, fino a 1,5 ms. La trasmissione è sempre unidirezionale (da pre a post). Nelle sinapsi chimiche la liberazione di una sola vescicola sinaptica porta alla liberazione di migliaia di molecole di neurotrasmettitori, dato che ogni vescicola ne contiene migliaia. Quindi se per aprire un canale ionico bastano poche molecole, la liberazione di una vescicola determina l’apertura di un alto numero di canali ionici( fattore di amplificazione).</w:t>
      </w:r>
    </w:p>
    <w:p w:rsidR="000522A8" w:rsidRPr="00522C5E" w:rsidRDefault="000522A8" w:rsidP="000522A8">
      <w:pPr>
        <w:rPr>
          <w:sz w:val="24"/>
          <w:szCs w:val="24"/>
        </w:rPr>
      </w:pPr>
      <w:r w:rsidRPr="00522C5E">
        <w:rPr>
          <w:sz w:val="24"/>
          <w:szCs w:val="24"/>
        </w:rPr>
        <w:t xml:space="preserve">- </w:t>
      </w:r>
      <w:r w:rsidRPr="000F42F1">
        <w:rPr>
          <w:b/>
          <w:sz w:val="24"/>
          <w:szCs w:val="24"/>
        </w:rPr>
        <w:t>sinapsi elettriche</w:t>
      </w:r>
      <w:r w:rsidRPr="00522C5E">
        <w:rPr>
          <w:sz w:val="24"/>
          <w:szCs w:val="24"/>
        </w:rPr>
        <w:t>, molto simili alle giunzioni strette che si trovano nelle cellule muscolari del cuore. In questo caso si ha un trasferimento di corrente diretto dal neurone pre al neurone post, e di conseguenza questo tipo di sinapsi è molto più rapido rispetto alle altre, non essendoci la fase di conduzione dei neurotrasmettitori. Vengono descritte per la prima volta nel sistema nervoso degli invertebrati, ma oggi sappiamo che sono presenti anche nei mammiferi (tessuto muscolare cardiaco). In particolare, parte della corrente passa direttamente da pre a post attraverso canali ionici specializzati che mettono in comunicazione il citoplasma  dei 2 neuroni, ed il passaggio di corrente è praticamente istantaneo quindi il ritardo sinaptico é ridottissimo o praticamente assente. In questi tipi di sinapsi qualsiasi tipo di corrente venga applicata al neurone pre, essa è registrabile anche nel neurone post a causa del suo passaggio diretto. Inoltre la trasmissione in questo tipo di sinapsi può essere anche bidirezionale.</w:t>
      </w:r>
    </w:p>
    <w:p w:rsidR="000522A8" w:rsidRPr="00522C5E" w:rsidRDefault="000522A8" w:rsidP="000522A8">
      <w:pPr>
        <w:rPr>
          <w:sz w:val="24"/>
          <w:szCs w:val="24"/>
        </w:rPr>
      </w:pPr>
      <w:r w:rsidRPr="00522C5E">
        <w:rPr>
          <w:sz w:val="24"/>
          <w:szCs w:val="24"/>
        </w:rPr>
        <w:t xml:space="preserve">Quello che distingue i due tipi di sinapsi è che le chimiche funzionano con i neurotrasmettitori, mentre le elettriche non li utilizzano, e inoltre la fessura sinaptica è molto più stretta nella sinapsi elettrica (3,5 nanometri) rispetto alla chimica (almeno 10 volte superiore) </w:t>
      </w:r>
    </w:p>
    <w:p w:rsidR="000522A8" w:rsidRPr="00522C5E" w:rsidRDefault="000522A8" w:rsidP="000522A8">
      <w:pPr>
        <w:rPr>
          <w:sz w:val="24"/>
          <w:szCs w:val="24"/>
        </w:rPr>
      </w:pPr>
      <w:r w:rsidRPr="00522C5E">
        <w:rPr>
          <w:sz w:val="24"/>
          <w:szCs w:val="24"/>
        </w:rPr>
        <w:t xml:space="preserve">Come detto precedentemente per le sinapsi chimiche, il neurotrasmettitore veicola il messaggio dal neurone pre al neurone post e la maggior parte dei neuroni può utilizzare più neurotrasmettitori. Quello che determina l’effetto del neurotrasmettitore (cioè se a valle avremo un eccitazione o un inibizione) non dipende necessariamente dal singolo neurotrasmettitore, ma piuttosto dall’interazione di quel particolare neurotrasmettitore con un particolare recettore </w:t>
      </w:r>
      <w:r w:rsidRPr="00522C5E">
        <w:rPr>
          <w:sz w:val="24"/>
          <w:szCs w:val="24"/>
        </w:rPr>
        <w:lastRenderedPageBreak/>
        <w:t xml:space="preserve">postinaptico. Per esempio, una sinapsi che utilizza acetilcolina può essere eccitatoria o inibitoria a seconda del tipo di recettore a cui si va a legare la molecola stessa di acetilcolina. </w:t>
      </w:r>
    </w:p>
    <w:p w:rsidR="000522A8" w:rsidRPr="00522C5E" w:rsidRDefault="000522A8" w:rsidP="000522A8">
      <w:pPr>
        <w:rPr>
          <w:sz w:val="24"/>
          <w:szCs w:val="24"/>
        </w:rPr>
      </w:pPr>
      <w:r w:rsidRPr="00522C5E">
        <w:rPr>
          <w:sz w:val="24"/>
          <w:szCs w:val="24"/>
        </w:rPr>
        <w:t>I criteri per identificare se una molecola, a livello cerebrale, é o meno un neurotrasmettitore, sono:</w:t>
      </w:r>
    </w:p>
    <w:p w:rsidR="00AC503E" w:rsidRPr="00522C5E" w:rsidRDefault="000522A8" w:rsidP="000522A8">
      <w:pPr>
        <w:rPr>
          <w:sz w:val="24"/>
          <w:szCs w:val="24"/>
        </w:rPr>
      </w:pPr>
      <w:r w:rsidRPr="00522C5E">
        <w:rPr>
          <w:sz w:val="24"/>
          <w:szCs w:val="24"/>
        </w:rPr>
        <w:t>- dev’ essere sintetizzata dal neurone pre</w:t>
      </w:r>
      <w:r w:rsidR="00AC503E">
        <w:rPr>
          <w:sz w:val="24"/>
          <w:szCs w:val="24"/>
        </w:rPr>
        <w:t>sinaptico</w:t>
      </w:r>
    </w:p>
    <w:p w:rsidR="000522A8" w:rsidRPr="00522C5E" w:rsidRDefault="000522A8" w:rsidP="000522A8">
      <w:pPr>
        <w:rPr>
          <w:sz w:val="24"/>
          <w:szCs w:val="24"/>
        </w:rPr>
      </w:pPr>
      <w:r w:rsidRPr="00522C5E">
        <w:rPr>
          <w:sz w:val="24"/>
          <w:szCs w:val="24"/>
        </w:rPr>
        <w:t>- dev’ essere liberata in seguito a un impulso nervoso e in quantità sufficiente a innescare un cambiamento a livello postsinaptico</w:t>
      </w:r>
    </w:p>
    <w:p w:rsidR="000522A8" w:rsidRPr="00522C5E" w:rsidRDefault="000522A8" w:rsidP="000522A8">
      <w:pPr>
        <w:rPr>
          <w:sz w:val="24"/>
          <w:szCs w:val="24"/>
        </w:rPr>
      </w:pPr>
      <w:r w:rsidRPr="00522C5E">
        <w:rPr>
          <w:sz w:val="24"/>
          <w:szCs w:val="24"/>
        </w:rPr>
        <w:t>- se lo applichiamo direttamente a un neurone postsinaptico deve produrre lo stesso effetto che la sostanza produce se liberata endogenamente</w:t>
      </w:r>
    </w:p>
    <w:p w:rsidR="000522A8" w:rsidRPr="00522C5E" w:rsidRDefault="000522A8" w:rsidP="000522A8">
      <w:pPr>
        <w:rPr>
          <w:sz w:val="24"/>
          <w:szCs w:val="24"/>
        </w:rPr>
      </w:pPr>
      <w:r w:rsidRPr="00522C5E">
        <w:rPr>
          <w:sz w:val="24"/>
          <w:szCs w:val="24"/>
        </w:rPr>
        <w:t>- l’effetto deve essere specificamente bloccato da antagonisti competitivi, che competono cioé per lo stesso tipo di recettori, o da sostanze che bloccano l’azione degli enzimi che lo producono</w:t>
      </w:r>
    </w:p>
    <w:p w:rsidR="000522A8" w:rsidRPr="00522C5E" w:rsidRDefault="000522A8" w:rsidP="000522A8">
      <w:pPr>
        <w:rPr>
          <w:sz w:val="24"/>
          <w:szCs w:val="24"/>
        </w:rPr>
      </w:pPr>
      <w:r w:rsidRPr="00522C5E">
        <w:rPr>
          <w:sz w:val="24"/>
          <w:szCs w:val="24"/>
        </w:rPr>
        <w:t xml:space="preserve">- devono esistere delle sostanze selettive nella membrana postsinaptica che lo degradano, e/o lo trasportano ( acetilcolina ad esempio è idrolizzata dall’acetilcolinesterasi, mentre noradrenalina e serotonina vengono ricaptate) . </w:t>
      </w:r>
    </w:p>
    <w:p w:rsidR="000522A8" w:rsidRPr="00522C5E" w:rsidRDefault="000522A8" w:rsidP="000522A8">
      <w:pPr>
        <w:rPr>
          <w:sz w:val="24"/>
          <w:szCs w:val="24"/>
        </w:rPr>
      </w:pPr>
      <w:r w:rsidRPr="00522C5E">
        <w:rPr>
          <w:sz w:val="24"/>
          <w:szCs w:val="24"/>
        </w:rPr>
        <w:t>Tra i principali neurotrasmettitori ad azione eccitatoria abbiamo il glutammato, mentre il GAB (acido gamma ammino butirrico) è il principale inibitore. I neurotrasmettitori possono agire direttamente o indirettamente sui canali ionici, attraverso cui passano gli ioni che depolarizzano o iperpolarizzano la cellula.:</w:t>
      </w:r>
    </w:p>
    <w:p w:rsidR="000522A8" w:rsidRPr="00522C5E" w:rsidRDefault="000522A8" w:rsidP="000522A8">
      <w:pPr>
        <w:rPr>
          <w:sz w:val="24"/>
          <w:szCs w:val="24"/>
        </w:rPr>
      </w:pPr>
      <w:r w:rsidRPr="00522C5E">
        <w:rPr>
          <w:sz w:val="24"/>
          <w:szCs w:val="24"/>
        </w:rPr>
        <w:t xml:space="preserve">- </w:t>
      </w:r>
      <w:r w:rsidRPr="00767113">
        <w:rPr>
          <w:b/>
          <w:sz w:val="24"/>
          <w:szCs w:val="24"/>
        </w:rPr>
        <w:t>regolazione diretta</w:t>
      </w:r>
      <w:r w:rsidRPr="00522C5E">
        <w:rPr>
          <w:sz w:val="24"/>
          <w:szCs w:val="24"/>
        </w:rPr>
        <w:t xml:space="preserve"> (acetilcolina), la trasmissione è più rapida</w:t>
      </w:r>
    </w:p>
    <w:p w:rsidR="000522A8" w:rsidRPr="00522C5E" w:rsidRDefault="000522A8" w:rsidP="000522A8">
      <w:pPr>
        <w:rPr>
          <w:sz w:val="24"/>
          <w:szCs w:val="24"/>
        </w:rPr>
      </w:pPr>
      <w:r w:rsidRPr="00522C5E">
        <w:rPr>
          <w:sz w:val="24"/>
          <w:szCs w:val="24"/>
        </w:rPr>
        <w:t xml:space="preserve">- </w:t>
      </w:r>
      <w:r w:rsidRPr="00767113">
        <w:rPr>
          <w:b/>
          <w:sz w:val="24"/>
          <w:szCs w:val="24"/>
        </w:rPr>
        <w:t>regolazione indiretta</w:t>
      </w:r>
      <w:r w:rsidRPr="00522C5E">
        <w:rPr>
          <w:sz w:val="24"/>
          <w:szCs w:val="24"/>
        </w:rPr>
        <w:t xml:space="preserve"> (noradrenalina) è più lenta</w:t>
      </w:r>
    </w:p>
    <w:p w:rsidR="000522A8" w:rsidRPr="00522C5E" w:rsidRDefault="000522A8" w:rsidP="000522A8">
      <w:pPr>
        <w:rPr>
          <w:sz w:val="24"/>
          <w:szCs w:val="24"/>
        </w:rPr>
      </w:pPr>
      <w:r w:rsidRPr="00522C5E">
        <w:rPr>
          <w:sz w:val="24"/>
          <w:szCs w:val="24"/>
        </w:rPr>
        <w:t>Per quanto riguarda i recettori hanno tutti delle caratteristiche comuni : sono delle proteine che attraversano la membrana a tutto spessore, riconoscono il proprio neurotrasmettitore e lo legano, e  determinano l’apertura o la chiusura dei canali ionici. Ci sono due tipi di recettori postsinaptici:</w:t>
      </w:r>
    </w:p>
    <w:p w:rsidR="000522A8" w:rsidRPr="00767113" w:rsidRDefault="000522A8" w:rsidP="000522A8">
      <w:pPr>
        <w:rPr>
          <w:sz w:val="24"/>
          <w:szCs w:val="24"/>
        </w:rPr>
      </w:pPr>
      <w:r w:rsidRPr="00522C5E">
        <w:rPr>
          <w:sz w:val="24"/>
          <w:szCs w:val="24"/>
        </w:rPr>
        <w:t xml:space="preserve">- quelli che regolano l’accesso in modo </w:t>
      </w:r>
      <w:r w:rsidRPr="00767113">
        <w:rPr>
          <w:sz w:val="24"/>
          <w:szCs w:val="24"/>
        </w:rPr>
        <w:t>diretto (recettori ionotropici)</w:t>
      </w:r>
    </w:p>
    <w:p w:rsidR="005D6CB8" w:rsidRDefault="000522A8" w:rsidP="000522A8">
      <w:pPr>
        <w:rPr>
          <w:sz w:val="24"/>
          <w:szCs w:val="24"/>
        </w:rPr>
      </w:pPr>
      <w:r w:rsidRPr="00767113">
        <w:rPr>
          <w:sz w:val="24"/>
          <w:szCs w:val="24"/>
        </w:rPr>
        <w:t>- quelli che lo regolano indirettamente (recettori metabotropici) poiché ci sono dei processi metabolici che intercorrono tra il legame fra neurotrasmettitore e recettore</w:t>
      </w:r>
      <w:r w:rsidRPr="00522C5E">
        <w:rPr>
          <w:sz w:val="24"/>
          <w:szCs w:val="24"/>
        </w:rPr>
        <w:t>, e l’effetto che il legame produce. Il riconoscimento del neurotrasmettitore e l’attivazione dell’effettore sono svolte da molecole diverse .</w:t>
      </w:r>
    </w:p>
    <w:p w:rsidR="00767113" w:rsidRDefault="00767113" w:rsidP="000522A8">
      <w:pPr>
        <w:rPr>
          <w:sz w:val="24"/>
          <w:szCs w:val="24"/>
        </w:rPr>
      </w:pPr>
    </w:p>
    <w:p w:rsidR="00767113" w:rsidRDefault="00767113" w:rsidP="000522A8">
      <w:pPr>
        <w:rPr>
          <w:b/>
          <w:sz w:val="24"/>
          <w:szCs w:val="24"/>
        </w:rPr>
      </w:pPr>
    </w:p>
    <w:p w:rsidR="00767113" w:rsidRDefault="00767113" w:rsidP="000522A8">
      <w:pPr>
        <w:rPr>
          <w:b/>
          <w:sz w:val="24"/>
          <w:szCs w:val="24"/>
        </w:rPr>
      </w:pPr>
    </w:p>
    <w:p w:rsidR="00767113" w:rsidRDefault="00767113" w:rsidP="000522A8">
      <w:pPr>
        <w:rPr>
          <w:b/>
          <w:sz w:val="24"/>
          <w:szCs w:val="24"/>
        </w:rPr>
      </w:pPr>
    </w:p>
    <w:p w:rsidR="000522A8" w:rsidRPr="00767113" w:rsidRDefault="000522A8" w:rsidP="000522A8">
      <w:pPr>
        <w:rPr>
          <w:b/>
          <w:sz w:val="24"/>
          <w:szCs w:val="24"/>
        </w:rPr>
      </w:pPr>
      <w:r w:rsidRPr="00767113">
        <w:rPr>
          <w:b/>
          <w:sz w:val="24"/>
          <w:szCs w:val="24"/>
        </w:rPr>
        <w:lastRenderedPageBreak/>
        <w:t>FISIOLOGIA DELLA SENSIBILITA’</w:t>
      </w:r>
    </w:p>
    <w:p w:rsidR="000522A8" w:rsidRPr="00522C5E" w:rsidRDefault="000522A8" w:rsidP="000522A8">
      <w:pPr>
        <w:rPr>
          <w:sz w:val="24"/>
          <w:szCs w:val="24"/>
        </w:rPr>
      </w:pPr>
      <w:r w:rsidRPr="00522C5E">
        <w:rPr>
          <w:sz w:val="24"/>
          <w:szCs w:val="24"/>
        </w:rPr>
        <w:t>I sensi sono cinque:</w:t>
      </w:r>
    </w:p>
    <w:p w:rsidR="000522A8" w:rsidRPr="00522C5E" w:rsidRDefault="000522A8" w:rsidP="000522A8">
      <w:pPr>
        <w:rPr>
          <w:sz w:val="24"/>
          <w:szCs w:val="24"/>
        </w:rPr>
      </w:pPr>
      <w:r w:rsidRPr="00522C5E">
        <w:rPr>
          <w:sz w:val="24"/>
          <w:szCs w:val="24"/>
        </w:rPr>
        <w:t>-vista</w:t>
      </w:r>
    </w:p>
    <w:p w:rsidR="000522A8" w:rsidRPr="00522C5E" w:rsidRDefault="000522A8" w:rsidP="000522A8">
      <w:pPr>
        <w:rPr>
          <w:sz w:val="24"/>
          <w:szCs w:val="24"/>
        </w:rPr>
      </w:pPr>
      <w:r w:rsidRPr="00522C5E">
        <w:rPr>
          <w:sz w:val="24"/>
          <w:szCs w:val="24"/>
        </w:rPr>
        <w:t>- tatto</w:t>
      </w:r>
    </w:p>
    <w:p w:rsidR="000522A8" w:rsidRPr="00522C5E" w:rsidRDefault="000522A8" w:rsidP="000522A8">
      <w:pPr>
        <w:rPr>
          <w:sz w:val="24"/>
          <w:szCs w:val="24"/>
        </w:rPr>
      </w:pPr>
      <w:r w:rsidRPr="00522C5E">
        <w:rPr>
          <w:sz w:val="24"/>
          <w:szCs w:val="24"/>
        </w:rPr>
        <w:t>- olfatto</w:t>
      </w:r>
    </w:p>
    <w:p w:rsidR="000522A8" w:rsidRPr="00522C5E" w:rsidRDefault="000522A8" w:rsidP="000522A8">
      <w:pPr>
        <w:rPr>
          <w:sz w:val="24"/>
          <w:szCs w:val="24"/>
        </w:rPr>
      </w:pPr>
      <w:r w:rsidRPr="00522C5E">
        <w:rPr>
          <w:sz w:val="24"/>
          <w:szCs w:val="24"/>
        </w:rPr>
        <w:t>- udito</w:t>
      </w:r>
    </w:p>
    <w:p w:rsidR="000522A8" w:rsidRPr="00522C5E" w:rsidRDefault="000522A8" w:rsidP="000522A8">
      <w:pPr>
        <w:rPr>
          <w:sz w:val="24"/>
          <w:szCs w:val="24"/>
        </w:rPr>
      </w:pPr>
      <w:r w:rsidRPr="00522C5E">
        <w:rPr>
          <w:sz w:val="24"/>
          <w:szCs w:val="24"/>
        </w:rPr>
        <w:t>- gusto</w:t>
      </w:r>
    </w:p>
    <w:p w:rsidR="000522A8" w:rsidRPr="00522C5E" w:rsidRDefault="000522A8" w:rsidP="000522A8">
      <w:pPr>
        <w:rPr>
          <w:sz w:val="24"/>
          <w:szCs w:val="24"/>
        </w:rPr>
      </w:pPr>
      <w:r w:rsidRPr="00522C5E">
        <w:rPr>
          <w:sz w:val="24"/>
          <w:szCs w:val="24"/>
        </w:rPr>
        <w:t>Inoltre abbiamo anche il sistema vestibolare, presente nell’orecchio interno e funzionale all’equilibrio.La sensibilità somatica determina il fatto che il nostro corpo sia sensibile agli stimoli esterni che entrano in contatto con il corpo stesso, ed è divisibile in 4 sottomodalità:</w:t>
      </w:r>
    </w:p>
    <w:p w:rsidR="000522A8" w:rsidRPr="00522C5E" w:rsidRDefault="000522A8" w:rsidP="000522A8">
      <w:pPr>
        <w:rPr>
          <w:sz w:val="24"/>
          <w:szCs w:val="24"/>
        </w:rPr>
      </w:pPr>
      <w:r w:rsidRPr="00522C5E">
        <w:rPr>
          <w:sz w:val="24"/>
          <w:szCs w:val="24"/>
        </w:rPr>
        <w:t xml:space="preserve">- </w:t>
      </w:r>
      <w:r w:rsidRPr="00767113">
        <w:rPr>
          <w:b/>
          <w:sz w:val="24"/>
          <w:szCs w:val="24"/>
        </w:rPr>
        <w:t>tatto</w:t>
      </w:r>
    </w:p>
    <w:p w:rsidR="000522A8" w:rsidRPr="00522C5E" w:rsidRDefault="000522A8" w:rsidP="000522A8">
      <w:pPr>
        <w:rPr>
          <w:sz w:val="24"/>
          <w:szCs w:val="24"/>
        </w:rPr>
      </w:pPr>
      <w:r w:rsidRPr="00522C5E">
        <w:rPr>
          <w:sz w:val="24"/>
          <w:szCs w:val="24"/>
        </w:rPr>
        <w:t>-</w:t>
      </w:r>
      <w:r w:rsidRPr="00767113">
        <w:rPr>
          <w:b/>
          <w:sz w:val="24"/>
          <w:szCs w:val="24"/>
        </w:rPr>
        <w:t>termocezion</w:t>
      </w:r>
      <w:r w:rsidRPr="00767113">
        <w:rPr>
          <w:sz w:val="24"/>
          <w:szCs w:val="24"/>
        </w:rPr>
        <w:t>e</w:t>
      </w:r>
      <w:r w:rsidRPr="00522C5E">
        <w:rPr>
          <w:sz w:val="24"/>
          <w:szCs w:val="24"/>
        </w:rPr>
        <w:t xml:space="preserve"> (capacità di percepire caldo e freddo)</w:t>
      </w:r>
    </w:p>
    <w:p w:rsidR="000522A8" w:rsidRPr="00522C5E" w:rsidRDefault="000522A8" w:rsidP="000522A8">
      <w:pPr>
        <w:rPr>
          <w:sz w:val="24"/>
          <w:szCs w:val="24"/>
        </w:rPr>
      </w:pPr>
      <w:r w:rsidRPr="00522C5E">
        <w:rPr>
          <w:sz w:val="24"/>
          <w:szCs w:val="24"/>
        </w:rPr>
        <w:t xml:space="preserve">- </w:t>
      </w:r>
      <w:r w:rsidRPr="00767113">
        <w:rPr>
          <w:b/>
          <w:sz w:val="24"/>
          <w:szCs w:val="24"/>
        </w:rPr>
        <w:t>nociazione</w:t>
      </w:r>
      <w:r w:rsidRPr="00522C5E">
        <w:rPr>
          <w:sz w:val="24"/>
          <w:szCs w:val="24"/>
        </w:rPr>
        <w:t xml:space="preserve"> (capacità di percepire il dolore)</w:t>
      </w:r>
    </w:p>
    <w:p w:rsidR="000522A8" w:rsidRPr="00522C5E" w:rsidRDefault="000522A8" w:rsidP="000522A8">
      <w:pPr>
        <w:rPr>
          <w:sz w:val="24"/>
          <w:szCs w:val="24"/>
        </w:rPr>
      </w:pPr>
      <w:r w:rsidRPr="00522C5E">
        <w:rPr>
          <w:sz w:val="24"/>
          <w:szCs w:val="24"/>
        </w:rPr>
        <w:t xml:space="preserve">- </w:t>
      </w:r>
      <w:r w:rsidRPr="00767113">
        <w:rPr>
          <w:b/>
          <w:sz w:val="24"/>
          <w:szCs w:val="24"/>
        </w:rPr>
        <w:t>senso di posizione</w:t>
      </w:r>
      <w:r w:rsidRPr="00522C5E">
        <w:rPr>
          <w:sz w:val="24"/>
          <w:szCs w:val="24"/>
        </w:rPr>
        <w:t xml:space="preserve"> (capacità, a prescindere dalle informazioni visive, di sapere in ogni momento dove sono le parti del mio corpo)</w:t>
      </w:r>
    </w:p>
    <w:p w:rsidR="000522A8" w:rsidRPr="00522C5E" w:rsidRDefault="000522A8" w:rsidP="000522A8">
      <w:pPr>
        <w:rPr>
          <w:sz w:val="24"/>
          <w:szCs w:val="24"/>
        </w:rPr>
      </w:pPr>
      <w:r w:rsidRPr="00522C5E">
        <w:rPr>
          <w:sz w:val="24"/>
          <w:szCs w:val="24"/>
        </w:rPr>
        <w:t>Le sensazioni possono appartenere a modalità sensoriali diverse o alla stessa modalità e differire per qualità. Nel caso della termocezione ho sempre una sensibilità che è riferita alla temperatura ma può essere di un segno o di un altro, cioé posso essere sensibile al freddo o al caldo, e sono in grado di riconoscerli e distinguerli.</w:t>
      </w:r>
    </w:p>
    <w:p w:rsidR="000522A8" w:rsidRPr="00522C5E" w:rsidRDefault="000522A8" w:rsidP="000522A8">
      <w:pPr>
        <w:rPr>
          <w:sz w:val="24"/>
          <w:szCs w:val="24"/>
        </w:rPr>
      </w:pPr>
      <w:r w:rsidRPr="00522C5E">
        <w:rPr>
          <w:sz w:val="24"/>
          <w:szCs w:val="24"/>
        </w:rPr>
        <w:t>Non è ancora noto come si arriva dallo stimolo all’esperienza soggettiva: in merito a ciò ci sono varie teorie ma come la scarica di neuroni nell’area somatica primaria si traduce fenomenicamente nella percezione sensibile che qualcosa mi sfiora il naso non è ancora chiaro. Quindi come il fenomeno, cio che oggettivamente sperimento soggettivamente, venga prodotto dalla scarica elettrica di un neurone di una certa regione del mio cervello non è ancora chiaro. Quello che è chiaro è che tutti i sistemi sensoriali hanno in comune 3 caratteristiche:</w:t>
      </w:r>
    </w:p>
    <w:p w:rsidR="000522A8" w:rsidRPr="00522C5E" w:rsidRDefault="000522A8" w:rsidP="000522A8">
      <w:pPr>
        <w:rPr>
          <w:sz w:val="24"/>
          <w:szCs w:val="24"/>
        </w:rPr>
      </w:pPr>
      <w:r w:rsidRPr="00522C5E">
        <w:rPr>
          <w:sz w:val="24"/>
          <w:szCs w:val="24"/>
        </w:rPr>
        <w:t>- c’è uno stimolo fisico</w:t>
      </w:r>
    </w:p>
    <w:p w:rsidR="000522A8" w:rsidRPr="00522C5E" w:rsidRDefault="000522A8" w:rsidP="000522A8">
      <w:pPr>
        <w:rPr>
          <w:sz w:val="24"/>
          <w:szCs w:val="24"/>
        </w:rPr>
      </w:pPr>
      <w:r w:rsidRPr="00522C5E">
        <w:rPr>
          <w:sz w:val="24"/>
          <w:szCs w:val="24"/>
        </w:rPr>
        <w:t>- una serie di eventi attraverso i quali lo stimolo è trasformato in potenziale d’azione</w:t>
      </w:r>
    </w:p>
    <w:p w:rsidR="000522A8" w:rsidRPr="00522C5E" w:rsidRDefault="000522A8" w:rsidP="000522A8">
      <w:pPr>
        <w:rPr>
          <w:sz w:val="24"/>
          <w:szCs w:val="24"/>
          <w:u w:val="single"/>
        </w:rPr>
      </w:pPr>
      <w:r w:rsidRPr="00522C5E">
        <w:rPr>
          <w:sz w:val="24"/>
          <w:szCs w:val="24"/>
        </w:rPr>
        <w:t>- una risposta al segnale , che può esser</w:t>
      </w:r>
      <w:r w:rsidRPr="008C1BD9">
        <w:rPr>
          <w:sz w:val="24"/>
          <w:szCs w:val="24"/>
        </w:rPr>
        <w:t>e percezione o esperienza cosciente della sensazione</w:t>
      </w:r>
      <w:r w:rsidRPr="00522C5E">
        <w:rPr>
          <w:sz w:val="24"/>
          <w:szCs w:val="24"/>
          <w:u w:val="single"/>
        </w:rPr>
        <w:t xml:space="preserve"> </w:t>
      </w:r>
    </w:p>
    <w:p w:rsidR="000522A8" w:rsidRPr="00522C5E" w:rsidRDefault="000522A8" w:rsidP="000522A8">
      <w:pPr>
        <w:rPr>
          <w:sz w:val="24"/>
          <w:szCs w:val="24"/>
        </w:rPr>
      </w:pPr>
      <w:r w:rsidRPr="00522C5E">
        <w:rPr>
          <w:sz w:val="24"/>
          <w:szCs w:val="24"/>
        </w:rPr>
        <w:t>Se io metto la mano in una vasca di acqua calda o ghiacciata, questo stato esterno del mondo fisico produce nella mia coscienza risposte distinguibili e diverse. Che cosa rende diversa la qualità della mia percezione sulla base della diversità dei neuroni che vengono attivati non si sa ancora (cioè risalire da uno stato del SNC a una qualità della mia esperienza soggettiva).</w:t>
      </w:r>
    </w:p>
    <w:p w:rsidR="000522A8" w:rsidRDefault="000522A8" w:rsidP="000522A8">
      <w:pPr>
        <w:rPr>
          <w:sz w:val="24"/>
          <w:szCs w:val="24"/>
        </w:rPr>
      </w:pPr>
      <w:r w:rsidRPr="00522C5E">
        <w:rPr>
          <w:sz w:val="24"/>
          <w:szCs w:val="24"/>
        </w:rPr>
        <w:lastRenderedPageBreak/>
        <w:t>La fisiologia sensoriale studia i processi nervosi innescati dallo stimolo, cioè come questo viene trasformato a livello dei recettori sensoriali e come da li avvengono vari processi in vie specializzate del SNC. I recettori dei neurotrasmettitori non vanno confusi con i recettori sensoriali poiché in questo caso si parla di cellule, cioè neuroni specializzati a trasdurre l’ energia meccanica, chimica, ecc.. Inoltre quelli che noi chiamiamo stimoli si traducono in tre tipi di energia: meccanica, chimica, termica (freddo/caldo).</w:t>
      </w:r>
    </w:p>
    <w:p w:rsidR="008C1BD9" w:rsidRPr="00522C5E" w:rsidRDefault="008C1BD9" w:rsidP="000522A8">
      <w:pPr>
        <w:rPr>
          <w:sz w:val="24"/>
          <w:szCs w:val="24"/>
        </w:rPr>
      </w:pPr>
    </w:p>
    <w:p w:rsidR="000522A8" w:rsidRPr="008C1BD9" w:rsidRDefault="000522A8" w:rsidP="000522A8">
      <w:pPr>
        <w:rPr>
          <w:b/>
          <w:sz w:val="24"/>
          <w:szCs w:val="24"/>
        </w:rPr>
      </w:pPr>
      <w:r w:rsidRPr="008C1BD9">
        <w:rPr>
          <w:b/>
          <w:sz w:val="24"/>
          <w:szCs w:val="24"/>
        </w:rPr>
        <w:t>Trasduzione e codifica delle informazioni sensoriali</w:t>
      </w:r>
    </w:p>
    <w:p w:rsidR="000522A8" w:rsidRPr="008C1BD9" w:rsidRDefault="000522A8" w:rsidP="000522A8">
      <w:pPr>
        <w:rPr>
          <w:sz w:val="24"/>
          <w:szCs w:val="24"/>
        </w:rPr>
      </w:pPr>
      <w:r w:rsidRPr="00522C5E">
        <w:rPr>
          <w:sz w:val="24"/>
          <w:szCs w:val="24"/>
        </w:rPr>
        <w:t xml:space="preserve">Molto più banale è la psicofisica, che mette in relazione le caratteristiche fisiche dello stimolo e l’ attributo dell’esperienza sensoriale. Quindi  lo stimolo deve avere una certa intensità ( fino a un certo punto abbiamo una carezza, se l’intensità aumenta provoca lo schiaffo) , e ciò che si studia è il rapporto tra l’intensità dello stimolo e la qualità della sensazione. Il criterio che viene utilizzato per valutare la presenza di uno stimolo è soggettivo, cioè variabile da persona a persona, mentre il mezzo di valutazione della percezione o meno di uno stimolo </w:t>
      </w:r>
      <w:r w:rsidRPr="008C1BD9">
        <w:rPr>
          <w:sz w:val="24"/>
          <w:szCs w:val="24"/>
        </w:rPr>
        <w:t>è la soglia assoluta. Questa è un</w:t>
      </w:r>
      <w:r w:rsidRPr="00522C5E">
        <w:rPr>
          <w:sz w:val="24"/>
          <w:szCs w:val="24"/>
        </w:rPr>
        <w:t xml:space="preserve"> criterio puramente statistico ed è definita come l’intensità minima affinché uno stimolo venga percepito nel 50% dei casi in cui è applicato per via tattile, con una pressione mano a mano decrescente, e gli stimoli di intensità minore a tale valore soglia non vengono percepiti. Se si parla però di sensibilità somatica, questa soglia non è uguale in tutte le parti del corpo : abbiamo infatti parti maggiormente sensibili, e ciò dipende dalla densità delle cellule che trasducono quello stimolo, vale a dire la densità dei recettori. Di conseguenza si verifica che nelle parti dove avremo più recettori per unità di superficie, avremo anche una soglia più bassa, vale a dire una capacità di riconoscere la presenza dello stimolo anche ad intensità inferiore (la soglia è minima a livello delle </w:t>
      </w:r>
      <w:r w:rsidRPr="008C1BD9">
        <w:rPr>
          <w:sz w:val="24"/>
          <w:szCs w:val="24"/>
        </w:rPr>
        <w:t>dita e delle labbra; la soglia è massima a livello dei polpacci, del dorso, e della coscia). Quindi la soglia di uno stimolo è l’intensità dello stimolo che viene percepita nel 50% dei casi, e l’intensità di soglia di uno stimolo è la variazione di energia necessaria affinché lo stimolo venga percepito.</w:t>
      </w:r>
    </w:p>
    <w:p w:rsidR="000522A8" w:rsidRPr="008C1BD9" w:rsidRDefault="000522A8" w:rsidP="000522A8">
      <w:pPr>
        <w:rPr>
          <w:sz w:val="24"/>
          <w:szCs w:val="24"/>
        </w:rPr>
      </w:pPr>
    </w:p>
    <w:p w:rsidR="000522A8" w:rsidRPr="00522C5E" w:rsidRDefault="000522A8" w:rsidP="000522A8">
      <w:pPr>
        <w:rPr>
          <w:sz w:val="24"/>
          <w:szCs w:val="24"/>
        </w:rPr>
      </w:pPr>
      <w:r w:rsidRPr="00522C5E">
        <w:rPr>
          <w:sz w:val="24"/>
          <w:szCs w:val="24"/>
        </w:rPr>
        <w:t>Riguardo al sistema della sensibilità somatica, per quanto concerne l’energia dello stimolo abbiamo la pressione nel caso del tatto; spostamento nel caso della propriocezione; termica nel caso della temperatura; meccanica, termica o chimica nel caso della nocicezione</w:t>
      </w:r>
    </w:p>
    <w:p w:rsidR="000522A8" w:rsidRPr="00522C5E" w:rsidRDefault="000522A8" w:rsidP="000522A8">
      <w:pPr>
        <w:rPr>
          <w:sz w:val="24"/>
          <w:szCs w:val="24"/>
        </w:rPr>
      </w:pPr>
      <w:r w:rsidRPr="00522C5E">
        <w:rPr>
          <w:sz w:val="24"/>
          <w:szCs w:val="24"/>
        </w:rPr>
        <w:t>L’udito è classificato come energia meccanica (le onde sonore mettono in vibrazione le membrane del timpano), l’olfatto e il gusto utilizzano un’ energia di tipo chimico, la vista di tipo elettromagnetico (variazioni della luce). Quindi per ognuno di questi sistemi sensoriali avremo dei recettori specifici : meccanocettori e termocettori per la sensibilità somatica, fotocettori per il sistema visivo, meccanocettori per l’udito e per il sistema vestibolare, chemocettori per olfatto e gusto. I tipi di recettori sono dunque molto diversi e ogni modalità sensoriale ha evoluto tali cellule specializzate (recettori appunto) che sono adatti a trasdurre gli stimoli, cioè le diverse forme d’energie analizzate dai diversi sitemi sensoriali, in potenziali d’azione, vale a dire segnali elettrici.</w:t>
      </w:r>
    </w:p>
    <w:p w:rsidR="00AC503E" w:rsidRDefault="00AC503E">
      <w:pPr>
        <w:rPr>
          <w:sz w:val="24"/>
          <w:szCs w:val="24"/>
        </w:rPr>
      </w:pPr>
    </w:p>
    <w:p w:rsidR="003D5D92" w:rsidRPr="003D5D92" w:rsidRDefault="000522A8" w:rsidP="003D5D92">
      <w:pPr>
        <w:widowControl w:val="0"/>
        <w:autoSpaceDE w:val="0"/>
        <w:autoSpaceDN w:val="0"/>
        <w:adjustRightInd w:val="0"/>
      </w:pPr>
      <w:r w:rsidRPr="003D5D92">
        <w:rPr>
          <w:sz w:val="24"/>
          <w:szCs w:val="24"/>
        </w:rPr>
        <w:lastRenderedPageBreak/>
        <w:t>Lezione del  19-11-12</w:t>
      </w:r>
      <w:r w:rsidR="003D5D92" w:rsidRPr="003D5D92">
        <w:t xml:space="preserve"> </w:t>
      </w:r>
    </w:p>
    <w:p w:rsidR="003D5D92" w:rsidRPr="00D572F0" w:rsidRDefault="003D5D92" w:rsidP="003D5D92">
      <w:pPr>
        <w:widowControl w:val="0"/>
        <w:autoSpaceDE w:val="0"/>
        <w:autoSpaceDN w:val="0"/>
        <w:adjustRightInd w:val="0"/>
        <w:rPr>
          <w:sz w:val="24"/>
          <w:szCs w:val="24"/>
        </w:rPr>
      </w:pPr>
      <w:r w:rsidRPr="00D572F0">
        <w:rPr>
          <w:sz w:val="24"/>
          <w:szCs w:val="24"/>
        </w:rPr>
        <w:t>Abbiamo detto che all'in</w:t>
      </w:r>
      <w:r>
        <w:rPr>
          <w:sz w:val="24"/>
          <w:szCs w:val="24"/>
        </w:rPr>
        <w:t>terno della  sensibilità somato</w:t>
      </w:r>
      <w:r w:rsidRPr="00D572F0">
        <w:rPr>
          <w:sz w:val="24"/>
          <w:szCs w:val="24"/>
        </w:rPr>
        <w:t>sensoriale possiamo distinguere varie sub-modalità.</w:t>
      </w:r>
      <w:r>
        <w:rPr>
          <w:sz w:val="24"/>
          <w:szCs w:val="24"/>
        </w:rPr>
        <w:t xml:space="preserve"> </w:t>
      </w:r>
      <w:r w:rsidRPr="00D572F0">
        <w:rPr>
          <w:sz w:val="24"/>
          <w:szCs w:val="24"/>
        </w:rPr>
        <w:t>Fondamentalmente abbiamo il tatto.</w:t>
      </w:r>
    </w:p>
    <w:p w:rsidR="003D5D92" w:rsidRPr="00D572F0" w:rsidRDefault="003D5D92" w:rsidP="003D5D92">
      <w:pPr>
        <w:widowControl w:val="0"/>
        <w:autoSpaceDE w:val="0"/>
        <w:autoSpaceDN w:val="0"/>
        <w:adjustRightInd w:val="0"/>
        <w:rPr>
          <w:sz w:val="24"/>
          <w:szCs w:val="24"/>
        </w:rPr>
      </w:pPr>
      <w:r w:rsidRPr="00D572F0">
        <w:rPr>
          <w:sz w:val="24"/>
          <w:szCs w:val="24"/>
        </w:rPr>
        <w:t>L'energia è un'energia meccanica e quindi il recettore,cioè la cellula nervosa specializzata ,come tutti i recettori trasforma l'energia che prendiamo stimolo nel potenziale d'azione, è un meccanocettore,così come i meccanicettori sono i recettori responsabili della propriocezione,questo termine (propriocezione) contrasta con una possibile definizione del tatto in termini di esterocezione,ossia, il tatto ci comunica qualcosa che avviene a livello del nostro corpo quando il nostro corpo entra in contatto con qualcosa di esterno. (Es:un oggetto o il corpo di un altro individuo che ci tocca o il nostro  stesso corpo che diventa reagente di una azione meccanica del nostro corpo.)</w:t>
      </w:r>
    </w:p>
    <w:p w:rsidR="003D5D92" w:rsidRPr="00D572F0" w:rsidRDefault="003D5D92" w:rsidP="003D5D92">
      <w:pPr>
        <w:widowControl w:val="0"/>
        <w:autoSpaceDE w:val="0"/>
        <w:autoSpaceDN w:val="0"/>
        <w:adjustRightInd w:val="0"/>
        <w:rPr>
          <w:sz w:val="24"/>
          <w:szCs w:val="24"/>
        </w:rPr>
      </w:pPr>
      <w:r w:rsidRPr="00D572F0">
        <w:rPr>
          <w:sz w:val="24"/>
          <w:szCs w:val="24"/>
        </w:rPr>
        <w:t xml:space="preserve"> Perchè parliamo di propriocezione in quest'altra sub-modalità della sensibilità somatica? Perchè questo è un qualche cosa che avviene al corpo,per esempio la posizione della mano,se la mettessimo dietro la schiena,saremmo capaci di riconoscere anche senza avere accesso visivo sul dove si trova il braccio. Questo dipende dal fatto perchè ci sono dei recettori particolari a livello muscolare che trasducono la posizione del mio arto in una serie di potenziali d'azione che poi verranno elaborati da  altre stazioni all'interno del sistema nervoso centrale (SNC).</w:t>
      </w:r>
    </w:p>
    <w:p w:rsidR="003D5D92" w:rsidRDefault="003D5D92" w:rsidP="003D5D92">
      <w:pPr>
        <w:widowControl w:val="0"/>
        <w:autoSpaceDE w:val="0"/>
        <w:autoSpaceDN w:val="0"/>
        <w:adjustRightInd w:val="0"/>
        <w:rPr>
          <w:sz w:val="24"/>
          <w:szCs w:val="24"/>
        </w:rPr>
      </w:pPr>
      <w:r w:rsidRPr="00D572F0">
        <w:rPr>
          <w:sz w:val="24"/>
          <w:szCs w:val="24"/>
        </w:rPr>
        <w:t>Parliamo ancora di esterocezione quando parliamo della nostra sensibilità del caldo e del freddo,in questo caso è un'energia che costituisce lo stimolo,non più meccanica ma è termica, che se mettessimo la mano in una lastra di marmo si ha una sensazione diversa quando la metto nel termosifone acceso,ma l'energia è sempre energia termica,e infine la mia sensibilità al dolore può essere il risultato di un processo di trasduzione operato da recettori specifici,che traducono il potenziale d'azione in varie  forme d'energia,capaci di produrre una sensazione spiacevole di dolore,può essere data da energia termica,troppo fredda o caldo,può essere chimica,quando si entra a contatto con delle sostanze chimiche che hanno effetti nocivi sul tessuto,tipo un acido,o può essere meccanica,esempio uno schiaffo ecc.</w:t>
      </w:r>
      <w:r w:rsidRPr="00D572F0">
        <w:rPr>
          <w:sz w:val="24"/>
          <w:szCs w:val="24"/>
        </w:rPr>
        <w:br/>
        <w:t>Quindi abbiamo la modalità sensoriale</w:t>
      </w:r>
      <w:r>
        <w:rPr>
          <w:sz w:val="24"/>
          <w:szCs w:val="24"/>
        </w:rPr>
        <w:t xml:space="preserve"> </w:t>
      </w:r>
      <w:r w:rsidRPr="00D572F0">
        <w:rPr>
          <w:sz w:val="24"/>
          <w:szCs w:val="24"/>
        </w:rPr>
        <w:t>(tatto,</w:t>
      </w:r>
      <w:r>
        <w:rPr>
          <w:sz w:val="24"/>
          <w:szCs w:val="24"/>
        </w:rPr>
        <w:t xml:space="preserve"> propriocezione</w:t>
      </w:r>
      <w:r w:rsidRPr="00D572F0">
        <w:rPr>
          <w:sz w:val="24"/>
          <w:szCs w:val="24"/>
        </w:rPr>
        <w:t>,</w:t>
      </w:r>
      <w:r>
        <w:rPr>
          <w:sz w:val="24"/>
          <w:szCs w:val="24"/>
        </w:rPr>
        <w:t xml:space="preserve"> </w:t>
      </w:r>
      <w:r w:rsidRPr="00D572F0">
        <w:rPr>
          <w:sz w:val="24"/>
          <w:szCs w:val="24"/>
        </w:rPr>
        <w:t>temperatura,</w:t>
      </w:r>
      <w:r>
        <w:rPr>
          <w:sz w:val="24"/>
          <w:szCs w:val="24"/>
        </w:rPr>
        <w:t xml:space="preserve"> nocicezione</w:t>
      </w:r>
      <w:r w:rsidRPr="00D572F0">
        <w:rPr>
          <w:sz w:val="24"/>
          <w:szCs w:val="24"/>
        </w:rPr>
        <w:t>),</w:t>
      </w:r>
      <w:r>
        <w:rPr>
          <w:sz w:val="24"/>
          <w:szCs w:val="24"/>
        </w:rPr>
        <w:t xml:space="preserve"> </w:t>
      </w:r>
      <w:r w:rsidRPr="00D572F0">
        <w:rPr>
          <w:sz w:val="24"/>
          <w:szCs w:val="24"/>
        </w:rPr>
        <w:t>l'energ</w:t>
      </w:r>
      <w:r>
        <w:rPr>
          <w:sz w:val="24"/>
          <w:szCs w:val="24"/>
        </w:rPr>
        <w:t>ia dello stimolo che è di tipo m</w:t>
      </w:r>
      <w:r w:rsidRPr="00D572F0">
        <w:rPr>
          <w:sz w:val="24"/>
          <w:szCs w:val="24"/>
        </w:rPr>
        <w:t xml:space="preserve">eccanico-termico o chimico,la classe del recettore che è specializzato a trasdurre,cioè a trasformare quella specifica forma di energia nel solito codice dato da tutte le cellule nervose per comunicare fra di loro, ossia  il potenziale d'azione. </w:t>
      </w:r>
    </w:p>
    <w:p w:rsidR="003D5D92" w:rsidRDefault="003D5D92" w:rsidP="003D5D92">
      <w:pPr>
        <w:widowControl w:val="0"/>
        <w:autoSpaceDE w:val="0"/>
        <w:autoSpaceDN w:val="0"/>
        <w:adjustRightInd w:val="0"/>
        <w:jc w:val="both"/>
        <w:rPr>
          <w:rFonts w:cs="Arial"/>
          <w:sz w:val="24"/>
          <w:szCs w:val="24"/>
          <w:shd w:val="clear" w:color="auto" w:fill="FFFFFF"/>
        </w:rPr>
      </w:pPr>
      <w:r w:rsidRPr="00D572F0">
        <w:rPr>
          <w:sz w:val="24"/>
          <w:szCs w:val="24"/>
        </w:rPr>
        <w:t xml:space="preserve">Questi recettori sono di </w:t>
      </w:r>
      <w:r>
        <w:rPr>
          <w:sz w:val="24"/>
          <w:szCs w:val="24"/>
        </w:rPr>
        <w:t>tipi diversi,quindi di recettori</w:t>
      </w:r>
      <w:r w:rsidRPr="00D572F0">
        <w:rPr>
          <w:sz w:val="24"/>
          <w:szCs w:val="24"/>
        </w:rPr>
        <w:t>,</w:t>
      </w:r>
      <w:r>
        <w:rPr>
          <w:sz w:val="24"/>
          <w:szCs w:val="24"/>
        </w:rPr>
        <w:t xml:space="preserve"> </w:t>
      </w:r>
      <w:r w:rsidRPr="00D572F0">
        <w:rPr>
          <w:sz w:val="24"/>
          <w:szCs w:val="24"/>
        </w:rPr>
        <w:t>ne abbiamo diversi,</w:t>
      </w:r>
      <w:r>
        <w:rPr>
          <w:sz w:val="24"/>
          <w:szCs w:val="24"/>
        </w:rPr>
        <w:t xml:space="preserve"> </w:t>
      </w:r>
      <w:r w:rsidRPr="00D572F0">
        <w:rPr>
          <w:sz w:val="24"/>
          <w:szCs w:val="24"/>
        </w:rPr>
        <w:t>il corpuscolo del Pacini</w:t>
      </w:r>
      <w:r>
        <w:rPr>
          <w:sz w:val="24"/>
          <w:szCs w:val="24"/>
        </w:rPr>
        <w:t xml:space="preserve"> </w:t>
      </w:r>
      <w:r w:rsidRPr="00D572F0">
        <w:rPr>
          <w:sz w:val="24"/>
          <w:szCs w:val="24"/>
        </w:rPr>
        <w:t>(</w:t>
      </w:r>
      <w:hyperlink r:id="rId7" w:tooltip="Recettore sensoriale" w:history="1">
        <w:r>
          <w:rPr>
            <w:rStyle w:val="Collegamentoipertestuale"/>
            <w:rFonts w:cs="Arial"/>
            <w:color w:val="auto"/>
            <w:sz w:val="24"/>
            <w:szCs w:val="24"/>
            <w:u w:val="none"/>
            <w:shd w:val="clear" w:color="auto" w:fill="FFFFFF"/>
          </w:rPr>
          <w:t xml:space="preserve">recettore </w:t>
        </w:r>
        <w:r w:rsidRPr="00D572F0">
          <w:rPr>
            <w:rStyle w:val="Collegamentoipertestuale"/>
            <w:rFonts w:cs="Arial"/>
            <w:color w:val="auto"/>
            <w:sz w:val="24"/>
            <w:szCs w:val="24"/>
            <w:u w:val="none"/>
            <w:shd w:val="clear" w:color="auto" w:fill="FFFFFF"/>
          </w:rPr>
          <w:t>sensoriale</w:t>
        </w:r>
      </w:hyperlink>
      <w:r w:rsidRPr="00D572F0">
        <w:rPr>
          <w:rStyle w:val="apple-converted-space"/>
          <w:rFonts w:cs="Arial"/>
          <w:sz w:val="24"/>
          <w:szCs w:val="24"/>
          <w:shd w:val="clear" w:color="auto" w:fill="FFFFFF"/>
        </w:rPr>
        <w:t> </w:t>
      </w:r>
      <w:r w:rsidRPr="00D572F0">
        <w:rPr>
          <w:rFonts w:cs="Arial"/>
          <w:sz w:val="24"/>
          <w:szCs w:val="24"/>
          <w:shd w:val="clear" w:color="auto" w:fill="FFFFFF"/>
        </w:rPr>
        <w:t>presente nella</w:t>
      </w:r>
      <w:r w:rsidRPr="00D572F0">
        <w:rPr>
          <w:rStyle w:val="apple-converted-space"/>
          <w:rFonts w:cs="Arial"/>
          <w:sz w:val="24"/>
          <w:szCs w:val="24"/>
          <w:shd w:val="clear" w:color="auto" w:fill="FFFFFF"/>
        </w:rPr>
        <w:t> </w:t>
      </w:r>
      <w:hyperlink r:id="rId8" w:tooltip="Cute" w:history="1">
        <w:r w:rsidRPr="00D572F0">
          <w:rPr>
            <w:rStyle w:val="Collegamentoipertestuale"/>
            <w:rFonts w:cs="Arial"/>
            <w:color w:val="auto"/>
            <w:sz w:val="24"/>
            <w:szCs w:val="24"/>
            <w:u w:val="none"/>
            <w:shd w:val="clear" w:color="auto" w:fill="FFFFFF"/>
          </w:rPr>
          <w:t>cute</w:t>
        </w:r>
      </w:hyperlink>
      <w:r>
        <w:rPr>
          <w:rFonts w:cs="Arial"/>
          <w:sz w:val="24"/>
          <w:szCs w:val="24"/>
          <w:shd w:val="clear" w:color="auto" w:fill="FFFFFF"/>
        </w:rPr>
        <w:t xml:space="preserve">. </w:t>
      </w:r>
      <w:r w:rsidRPr="00D572F0">
        <w:rPr>
          <w:rFonts w:cs="Arial"/>
          <w:sz w:val="24"/>
          <w:szCs w:val="24"/>
          <w:shd w:val="clear" w:color="auto" w:fill="FFFFFF"/>
        </w:rPr>
        <w:t>Si</w:t>
      </w:r>
      <w:r>
        <w:rPr>
          <w:rFonts w:cs="Arial"/>
          <w:sz w:val="24"/>
          <w:szCs w:val="24"/>
          <w:shd w:val="clear" w:color="auto" w:fill="FFFFFF"/>
        </w:rPr>
        <w:t xml:space="preserve"> tratta di uno dei quattro tipi </w:t>
      </w:r>
      <w:r w:rsidRPr="00D572F0">
        <w:rPr>
          <w:rFonts w:cs="Arial"/>
          <w:sz w:val="24"/>
          <w:szCs w:val="24"/>
          <w:shd w:val="clear" w:color="auto" w:fill="FFFFFF"/>
        </w:rPr>
        <w:t>di</w:t>
      </w:r>
      <w:r w:rsidRPr="00D572F0">
        <w:rPr>
          <w:rStyle w:val="apple-converted-space"/>
          <w:rFonts w:cs="Arial"/>
          <w:sz w:val="24"/>
          <w:szCs w:val="24"/>
          <w:shd w:val="clear" w:color="auto" w:fill="FFFFFF"/>
        </w:rPr>
        <w:t> </w:t>
      </w:r>
      <w:hyperlink r:id="rId9" w:tooltip="Maccanocettore (pagina inesistente)" w:history="1">
        <w:r w:rsidRPr="00D572F0">
          <w:rPr>
            <w:rStyle w:val="Collegamentoipertestuale"/>
            <w:rFonts w:cs="Arial"/>
            <w:color w:val="auto"/>
            <w:sz w:val="24"/>
            <w:szCs w:val="24"/>
            <w:u w:val="none"/>
            <w:shd w:val="clear" w:color="auto" w:fill="FFFFFF"/>
          </w:rPr>
          <w:t>maccanocettore</w:t>
        </w:r>
      </w:hyperlink>
      <w:r w:rsidRPr="00D572F0">
        <w:rPr>
          <w:rStyle w:val="apple-converted-space"/>
          <w:rFonts w:cs="Arial"/>
          <w:sz w:val="24"/>
          <w:szCs w:val="24"/>
          <w:shd w:val="clear" w:color="auto" w:fill="FFFFFF"/>
        </w:rPr>
        <w:t> </w:t>
      </w:r>
      <w:r w:rsidRPr="00D572F0">
        <w:rPr>
          <w:rFonts w:cs="Arial"/>
          <w:sz w:val="24"/>
          <w:szCs w:val="24"/>
          <w:shd w:val="clear" w:color="auto" w:fill="FFFFFF"/>
        </w:rPr>
        <w:t xml:space="preserve">identificati, ed è responsabile del rilevamento </w:t>
      </w:r>
      <w:r>
        <w:rPr>
          <w:rFonts w:cs="Arial"/>
          <w:sz w:val="24"/>
          <w:szCs w:val="24"/>
          <w:shd w:val="clear" w:color="auto" w:fill="FFFFFF"/>
        </w:rPr>
        <w:t>di stimoli vibratori e pressori</w:t>
      </w:r>
      <w:r w:rsidRPr="00D572F0">
        <w:rPr>
          <w:rFonts w:cs="Arial"/>
          <w:sz w:val="24"/>
          <w:szCs w:val="24"/>
          <w:shd w:val="clear" w:color="auto" w:fill="FFFFFF"/>
        </w:rPr>
        <w:t>)</w:t>
      </w:r>
      <w:r>
        <w:rPr>
          <w:rFonts w:cs="Arial"/>
          <w:sz w:val="24"/>
          <w:szCs w:val="24"/>
          <w:shd w:val="clear" w:color="auto" w:fill="FFFFFF"/>
        </w:rPr>
        <w:t xml:space="preserve">, </w:t>
      </w:r>
      <w:r w:rsidRPr="00D572F0">
        <w:rPr>
          <w:sz w:val="24"/>
          <w:szCs w:val="24"/>
        </w:rPr>
        <w:t>il corpuscolo di Meissner</w:t>
      </w:r>
      <w:r>
        <w:rPr>
          <w:sz w:val="24"/>
          <w:szCs w:val="24"/>
        </w:rPr>
        <w:t xml:space="preserve"> </w:t>
      </w:r>
      <w:r w:rsidRPr="00D572F0">
        <w:rPr>
          <w:sz w:val="24"/>
          <w:szCs w:val="24"/>
        </w:rPr>
        <w:t>(</w:t>
      </w:r>
      <w:r w:rsidRPr="00D572F0">
        <w:rPr>
          <w:rFonts w:cs="Arial"/>
          <w:sz w:val="24"/>
          <w:szCs w:val="24"/>
          <w:shd w:val="clear" w:color="auto" w:fill="FFFFFF"/>
        </w:rPr>
        <w:t>sono</w:t>
      </w:r>
      <w:r w:rsidRPr="00D572F0">
        <w:rPr>
          <w:rStyle w:val="apple-converted-space"/>
          <w:rFonts w:cs="Arial"/>
          <w:sz w:val="24"/>
          <w:szCs w:val="24"/>
          <w:shd w:val="clear" w:color="auto" w:fill="FFFFFF"/>
        </w:rPr>
        <w:t> </w:t>
      </w:r>
      <w:hyperlink r:id="rId10" w:tooltip="Recettore sensoriale" w:history="1">
        <w:r w:rsidRPr="00D572F0">
          <w:rPr>
            <w:rStyle w:val="Collegamentoipertestuale"/>
            <w:rFonts w:cs="Arial"/>
            <w:color w:val="auto"/>
            <w:sz w:val="24"/>
            <w:szCs w:val="24"/>
            <w:u w:val="none"/>
            <w:shd w:val="clear" w:color="auto" w:fill="FFFFFF"/>
          </w:rPr>
          <w:t>recettori sensoriali</w:t>
        </w:r>
      </w:hyperlink>
      <w:r w:rsidRPr="00D572F0">
        <w:rPr>
          <w:rStyle w:val="apple-converted-space"/>
          <w:rFonts w:cs="Arial"/>
          <w:sz w:val="24"/>
          <w:szCs w:val="24"/>
          <w:shd w:val="clear" w:color="auto" w:fill="FFFFFF"/>
        </w:rPr>
        <w:t> </w:t>
      </w:r>
      <w:r w:rsidRPr="00D572F0">
        <w:rPr>
          <w:rFonts w:cs="Arial"/>
          <w:sz w:val="24"/>
          <w:szCs w:val="24"/>
          <w:shd w:val="clear" w:color="auto" w:fill="FFFFFF"/>
        </w:rPr>
        <w:t>formati da terminazioni nervose incapsulate, di forma ovale, anche chiamati</w:t>
      </w:r>
      <w:r w:rsidRPr="00D572F0">
        <w:rPr>
          <w:rStyle w:val="apple-converted-space"/>
          <w:rFonts w:cs="Arial"/>
          <w:sz w:val="24"/>
          <w:szCs w:val="24"/>
          <w:shd w:val="clear" w:color="auto" w:fill="FFFFFF"/>
        </w:rPr>
        <w:t> </w:t>
      </w:r>
      <w:r w:rsidRPr="00D572F0">
        <w:rPr>
          <w:rFonts w:cs="Arial"/>
          <w:bCs/>
          <w:sz w:val="24"/>
          <w:szCs w:val="24"/>
          <w:shd w:val="clear" w:color="auto" w:fill="FFFFFF"/>
        </w:rPr>
        <w:t>corpuscoli tattili</w:t>
      </w:r>
      <w:r w:rsidRPr="00D572F0">
        <w:rPr>
          <w:rFonts w:cs="Arial"/>
          <w:sz w:val="24"/>
          <w:szCs w:val="24"/>
          <w:shd w:val="clear" w:color="auto" w:fill="FFFFFF"/>
        </w:rPr>
        <w:t>.)</w:t>
      </w:r>
      <w:r w:rsidRPr="00D572F0">
        <w:rPr>
          <w:sz w:val="24"/>
          <w:szCs w:val="24"/>
        </w:rPr>
        <w:t>,i dischi di Merkel (</w:t>
      </w:r>
      <w:r w:rsidRPr="00D572F0">
        <w:rPr>
          <w:rFonts w:cs="Arial"/>
          <w:sz w:val="24"/>
          <w:szCs w:val="24"/>
          <w:shd w:val="clear" w:color="auto" w:fill="FFFFFF"/>
        </w:rPr>
        <w:t>sono</w:t>
      </w:r>
      <w:r w:rsidRPr="00D572F0">
        <w:rPr>
          <w:rStyle w:val="apple-converted-space"/>
          <w:rFonts w:cs="Arial"/>
          <w:sz w:val="24"/>
          <w:szCs w:val="24"/>
          <w:shd w:val="clear" w:color="auto" w:fill="FFFFFF"/>
        </w:rPr>
        <w:t> </w:t>
      </w:r>
      <w:hyperlink r:id="rId11" w:tooltip="Recettore sensoriale" w:history="1">
        <w:r w:rsidRPr="00D572F0">
          <w:rPr>
            <w:rStyle w:val="Collegamentoipertestuale"/>
            <w:rFonts w:cs="Arial"/>
            <w:color w:val="auto"/>
            <w:sz w:val="24"/>
            <w:szCs w:val="24"/>
            <w:u w:val="none"/>
            <w:shd w:val="clear" w:color="auto" w:fill="FFFFFF"/>
          </w:rPr>
          <w:t>recettori sensoriali</w:t>
        </w:r>
      </w:hyperlink>
      <w:r w:rsidRPr="00D572F0">
        <w:rPr>
          <w:rStyle w:val="apple-converted-space"/>
          <w:rFonts w:cs="Arial"/>
          <w:sz w:val="24"/>
          <w:szCs w:val="24"/>
          <w:shd w:val="clear" w:color="auto" w:fill="FFFFFF"/>
        </w:rPr>
        <w:t> </w:t>
      </w:r>
      <w:r w:rsidRPr="00D572F0">
        <w:rPr>
          <w:rFonts w:cs="Arial"/>
          <w:sz w:val="24"/>
          <w:szCs w:val="24"/>
          <w:shd w:val="clear" w:color="auto" w:fill="FFFFFF"/>
        </w:rPr>
        <w:t>tattili situati nella sottomucosa orale e linguale e formati dalle espansioni termi</w:t>
      </w:r>
      <w:r>
        <w:rPr>
          <w:rFonts w:cs="Arial"/>
          <w:sz w:val="24"/>
          <w:szCs w:val="24"/>
          <w:shd w:val="clear" w:color="auto" w:fill="FFFFFF"/>
        </w:rPr>
        <w:t>nali delle terminazioni nervose</w:t>
      </w:r>
      <w:r w:rsidRPr="00D572F0">
        <w:rPr>
          <w:rFonts w:cs="Arial"/>
          <w:sz w:val="24"/>
          <w:szCs w:val="24"/>
          <w:shd w:val="clear" w:color="auto" w:fill="FFFFFF"/>
        </w:rPr>
        <w:t>)</w:t>
      </w:r>
      <w:r w:rsidRPr="00D572F0">
        <w:rPr>
          <w:sz w:val="24"/>
          <w:szCs w:val="24"/>
        </w:rPr>
        <w:t>,</w:t>
      </w:r>
      <w:r>
        <w:rPr>
          <w:sz w:val="24"/>
          <w:szCs w:val="24"/>
        </w:rPr>
        <w:t xml:space="preserve"> </w:t>
      </w:r>
      <w:r w:rsidRPr="00D572F0">
        <w:rPr>
          <w:sz w:val="24"/>
          <w:szCs w:val="24"/>
        </w:rPr>
        <w:t>il recettore dei follicoli piliiferi,</w:t>
      </w:r>
      <w:r>
        <w:rPr>
          <w:sz w:val="24"/>
          <w:szCs w:val="24"/>
        </w:rPr>
        <w:t xml:space="preserve"> </w:t>
      </w:r>
      <w:r w:rsidRPr="00D572F0">
        <w:rPr>
          <w:sz w:val="24"/>
          <w:szCs w:val="24"/>
        </w:rPr>
        <w:t>i corpuscoli di Ruffini (</w:t>
      </w:r>
      <w:r w:rsidRPr="00D572F0">
        <w:rPr>
          <w:rFonts w:cs="Arial"/>
          <w:sz w:val="24"/>
          <w:szCs w:val="24"/>
          <w:shd w:val="clear" w:color="auto" w:fill="FFFFFF"/>
        </w:rPr>
        <w:t>I</w:t>
      </w:r>
      <w:r w:rsidRPr="00D572F0">
        <w:rPr>
          <w:rStyle w:val="apple-converted-space"/>
          <w:rFonts w:cs="Arial"/>
          <w:sz w:val="24"/>
          <w:szCs w:val="24"/>
          <w:shd w:val="clear" w:color="auto" w:fill="FFFFFF"/>
        </w:rPr>
        <w:t> </w:t>
      </w:r>
      <w:r w:rsidRPr="00D572F0">
        <w:rPr>
          <w:rFonts w:cs="Arial"/>
          <w:bCs/>
          <w:sz w:val="24"/>
          <w:szCs w:val="24"/>
          <w:shd w:val="clear" w:color="auto" w:fill="FFFFFF"/>
        </w:rPr>
        <w:t>corpuscoli di Ruffini</w:t>
      </w:r>
      <w:r w:rsidRPr="00D572F0">
        <w:rPr>
          <w:rStyle w:val="apple-converted-space"/>
          <w:rFonts w:cs="Arial"/>
          <w:sz w:val="24"/>
          <w:szCs w:val="24"/>
          <w:shd w:val="clear" w:color="auto" w:fill="FFFFFF"/>
        </w:rPr>
        <w:t> </w:t>
      </w:r>
      <w:r w:rsidRPr="00D572F0">
        <w:rPr>
          <w:rFonts w:cs="Arial"/>
          <w:sz w:val="24"/>
          <w:szCs w:val="24"/>
          <w:shd w:val="clear" w:color="auto" w:fill="FFFFFF"/>
        </w:rPr>
        <w:t>sono</w:t>
      </w:r>
      <w:r w:rsidRPr="00D572F0">
        <w:rPr>
          <w:rStyle w:val="apple-converted-space"/>
          <w:rFonts w:cs="Arial"/>
          <w:sz w:val="24"/>
          <w:szCs w:val="24"/>
          <w:shd w:val="clear" w:color="auto" w:fill="FFFFFF"/>
        </w:rPr>
        <w:t> </w:t>
      </w:r>
      <w:hyperlink r:id="rId12" w:tooltip="Recettore sensoriale" w:history="1">
        <w:r w:rsidRPr="00D572F0">
          <w:rPr>
            <w:rStyle w:val="Collegamentoipertestuale"/>
            <w:rFonts w:cs="Arial"/>
            <w:color w:val="auto"/>
            <w:sz w:val="24"/>
            <w:szCs w:val="24"/>
            <w:u w:val="none"/>
            <w:shd w:val="clear" w:color="auto" w:fill="FFFFFF"/>
          </w:rPr>
          <w:t>recettori sensoriali</w:t>
        </w:r>
      </w:hyperlink>
      <w:r w:rsidRPr="00D572F0">
        <w:rPr>
          <w:rStyle w:val="apple-converted-space"/>
          <w:rFonts w:cs="Arial"/>
          <w:sz w:val="24"/>
          <w:szCs w:val="24"/>
          <w:shd w:val="clear" w:color="auto" w:fill="FFFFFF"/>
        </w:rPr>
        <w:t> </w:t>
      </w:r>
      <w:r w:rsidRPr="00D572F0">
        <w:rPr>
          <w:rFonts w:cs="Arial"/>
          <w:sz w:val="24"/>
          <w:szCs w:val="24"/>
          <w:shd w:val="clear" w:color="auto" w:fill="FFFFFF"/>
        </w:rPr>
        <w:t xml:space="preserve">localizzati negli strati più profondi della </w:t>
      </w:r>
      <w:hyperlink r:id="rId13" w:tooltip="Cute" w:history="1">
        <w:r w:rsidRPr="00D572F0">
          <w:rPr>
            <w:rStyle w:val="Collegamentoipertestuale"/>
            <w:rFonts w:cs="Arial"/>
            <w:color w:val="auto"/>
            <w:sz w:val="24"/>
            <w:szCs w:val="24"/>
            <w:u w:val="none"/>
            <w:shd w:val="clear" w:color="auto" w:fill="FFFFFF"/>
          </w:rPr>
          <w:t>cute</w:t>
        </w:r>
      </w:hyperlink>
      <w:r>
        <w:rPr>
          <w:sz w:val="24"/>
          <w:szCs w:val="24"/>
        </w:rPr>
        <w:t>)</w:t>
      </w:r>
      <w:r w:rsidRPr="00D572F0">
        <w:rPr>
          <w:rFonts w:cs="Arial"/>
          <w:sz w:val="24"/>
          <w:szCs w:val="24"/>
          <w:shd w:val="clear" w:color="auto" w:fill="FFFFFF"/>
        </w:rPr>
        <w:t>.</w:t>
      </w:r>
    </w:p>
    <w:p w:rsidR="003D5D92" w:rsidRPr="003D5D92" w:rsidRDefault="003D5D92" w:rsidP="002E7CD1">
      <w:pPr>
        <w:widowControl w:val="0"/>
        <w:autoSpaceDE w:val="0"/>
        <w:autoSpaceDN w:val="0"/>
        <w:adjustRightInd w:val="0"/>
        <w:rPr>
          <w:rFonts w:cs="Arial"/>
          <w:sz w:val="24"/>
          <w:szCs w:val="24"/>
          <w:shd w:val="clear" w:color="auto" w:fill="FFFFFF"/>
        </w:rPr>
      </w:pPr>
      <w:r w:rsidRPr="00D572F0">
        <w:rPr>
          <w:rFonts w:cs="Arial"/>
          <w:sz w:val="24"/>
          <w:szCs w:val="24"/>
          <w:shd w:val="clear" w:color="auto" w:fill="FFFFFF"/>
        </w:rPr>
        <w:lastRenderedPageBreak/>
        <w:t>Si trovano all'interfaccia tra papille dermiche e sottocute e sono implicati nella recezione di segnali di stiramento della cute, piegamento delle</w:t>
      </w:r>
      <w:r w:rsidRPr="00D572F0">
        <w:rPr>
          <w:rStyle w:val="apple-converted-space"/>
          <w:rFonts w:cs="Arial"/>
          <w:sz w:val="24"/>
          <w:szCs w:val="24"/>
          <w:shd w:val="clear" w:color="auto" w:fill="FFFFFF"/>
        </w:rPr>
        <w:t> </w:t>
      </w:r>
      <w:hyperlink r:id="rId14" w:tooltip="Unghie" w:history="1">
        <w:r w:rsidRPr="00D572F0">
          <w:rPr>
            <w:rStyle w:val="Collegamentoipertestuale"/>
            <w:rFonts w:cs="Arial"/>
            <w:color w:val="auto"/>
            <w:sz w:val="24"/>
            <w:szCs w:val="24"/>
            <w:u w:val="none"/>
            <w:shd w:val="clear" w:color="auto" w:fill="FFFFFF"/>
          </w:rPr>
          <w:t>unghie</w:t>
        </w:r>
      </w:hyperlink>
      <w:r w:rsidRPr="00D572F0">
        <w:rPr>
          <w:rFonts w:cs="Arial"/>
          <w:sz w:val="24"/>
          <w:szCs w:val="24"/>
          <w:shd w:val="clear" w:color="auto" w:fill="FFFFFF"/>
        </w:rPr>
        <w:t xml:space="preserve">.) </w:t>
      </w:r>
      <w:r w:rsidRPr="00D572F0">
        <w:rPr>
          <w:sz w:val="24"/>
          <w:szCs w:val="24"/>
        </w:rPr>
        <w:t>,per la propriocezion</w:t>
      </w:r>
      <w:r w:rsidR="002E7CD1">
        <w:rPr>
          <w:sz w:val="24"/>
          <w:szCs w:val="24"/>
        </w:rPr>
        <w:t>e abbiamo l'organo tendineo di G</w:t>
      </w:r>
      <w:r w:rsidRPr="00D572F0">
        <w:rPr>
          <w:sz w:val="24"/>
          <w:szCs w:val="24"/>
        </w:rPr>
        <w:t>olgi e infusi neuromuscolari,</w:t>
      </w:r>
      <w:r w:rsidR="002E7CD1">
        <w:rPr>
          <w:sz w:val="24"/>
          <w:szCs w:val="24"/>
        </w:rPr>
        <w:t xml:space="preserve"> </w:t>
      </w:r>
      <w:r w:rsidRPr="00D572F0">
        <w:rPr>
          <w:sz w:val="24"/>
          <w:szCs w:val="24"/>
        </w:rPr>
        <w:t>per la termocezione e nocicezione abbiamo termocettori e nocicettori che sono solitamente terminazione assonali prive di corpuscoli e accessori</w:t>
      </w:r>
      <w:r>
        <w:rPr>
          <w:sz w:val="24"/>
          <w:szCs w:val="24"/>
        </w:rPr>
        <w:t>,</w:t>
      </w:r>
      <w:r w:rsidRPr="00D572F0">
        <w:rPr>
          <w:sz w:val="24"/>
          <w:szCs w:val="24"/>
        </w:rPr>
        <w:t xml:space="preserve"> come è invece il caso del corpuscolo del Pacini,</w:t>
      </w:r>
      <w:r w:rsidR="002E7CD1">
        <w:rPr>
          <w:sz w:val="24"/>
          <w:szCs w:val="24"/>
        </w:rPr>
        <w:t xml:space="preserve"> </w:t>
      </w:r>
      <w:r w:rsidRPr="00D572F0">
        <w:rPr>
          <w:sz w:val="24"/>
          <w:szCs w:val="24"/>
        </w:rPr>
        <w:t>dischi di Merkel</w:t>
      </w:r>
      <w:r>
        <w:rPr>
          <w:sz w:val="24"/>
          <w:szCs w:val="24"/>
        </w:rPr>
        <w:t xml:space="preserve"> ecc…</w:t>
      </w:r>
    </w:p>
    <w:p w:rsidR="003D5D92" w:rsidRPr="002E7CD1" w:rsidRDefault="003D5D92" w:rsidP="003D5D92">
      <w:pPr>
        <w:widowControl w:val="0"/>
        <w:autoSpaceDE w:val="0"/>
        <w:autoSpaceDN w:val="0"/>
        <w:adjustRightInd w:val="0"/>
        <w:rPr>
          <w:rFonts w:cs="Arial"/>
          <w:sz w:val="24"/>
          <w:szCs w:val="24"/>
          <w:shd w:val="clear" w:color="auto" w:fill="FFFFFF"/>
        </w:rPr>
      </w:pPr>
      <w:r w:rsidRPr="00D572F0">
        <w:rPr>
          <w:sz w:val="24"/>
          <w:szCs w:val="24"/>
        </w:rPr>
        <w:t>Tutti questi recettori sono delle cellule nervose,e sono localizzate nei gangli delle radici dorsali,per quanto riguarda la sensibilità somatica, l'unica eccezione è la sensibilità della faccia e della testa. In quel caso parliamo di un nervo cr</w:t>
      </w:r>
      <w:r w:rsidR="002E7CD1">
        <w:rPr>
          <w:sz w:val="24"/>
          <w:szCs w:val="24"/>
        </w:rPr>
        <w:t xml:space="preserve">anico, il trigemino,con le sue tre </w:t>
      </w:r>
      <w:r w:rsidRPr="00D572F0">
        <w:rPr>
          <w:sz w:val="24"/>
          <w:szCs w:val="24"/>
        </w:rPr>
        <w:t xml:space="preserve">branche e in quel caso il </w:t>
      </w:r>
      <w:r w:rsidRPr="002E7CD1">
        <w:rPr>
          <w:sz w:val="24"/>
          <w:szCs w:val="24"/>
        </w:rPr>
        <w:t>neurone ,il recettore ,non è nel ganglio della radice dorsale ma è nel ganglio di Gasser (</w:t>
      </w:r>
      <w:r w:rsidR="002E7CD1" w:rsidRPr="002E7CD1">
        <w:rPr>
          <w:rFonts w:cs="Arial"/>
          <w:sz w:val="24"/>
          <w:szCs w:val="24"/>
          <w:shd w:val="clear" w:color="auto" w:fill="FFFFFF"/>
        </w:rPr>
        <w:t>n</w:t>
      </w:r>
      <w:r w:rsidRPr="002E7CD1">
        <w:rPr>
          <w:rFonts w:cs="Arial"/>
          <w:sz w:val="24"/>
          <w:szCs w:val="24"/>
          <w:shd w:val="clear" w:color="auto" w:fill="FFFFFF"/>
        </w:rPr>
        <w:t>ell'anatomia umana il</w:t>
      </w:r>
      <w:r w:rsidRPr="002E7CD1">
        <w:rPr>
          <w:rStyle w:val="apple-converted-space"/>
          <w:rFonts w:cs="Arial"/>
          <w:sz w:val="24"/>
          <w:szCs w:val="24"/>
          <w:shd w:val="clear" w:color="auto" w:fill="FFFFFF"/>
        </w:rPr>
        <w:t> </w:t>
      </w:r>
      <w:r w:rsidRPr="002E7CD1">
        <w:rPr>
          <w:rFonts w:cs="Arial"/>
          <w:bCs/>
          <w:sz w:val="24"/>
          <w:szCs w:val="24"/>
          <w:shd w:val="clear" w:color="auto" w:fill="FFFFFF"/>
        </w:rPr>
        <w:t>ganglio di Gasser</w:t>
      </w:r>
      <w:r w:rsidRPr="002E7CD1">
        <w:rPr>
          <w:rFonts w:cs="Arial"/>
          <w:sz w:val="24"/>
          <w:szCs w:val="24"/>
          <w:shd w:val="clear" w:color="auto" w:fill="FFFFFF"/>
        </w:rPr>
        <w:t>, detto anche</w:t>
      </w:r>
      <w:r w:rsidRPr="002E7CD1">
        <w:rPr>
          <w:rStyle w:val="apple-converted-space"/>
          <w:rFonts w:cs="Arial"/>
          <w:sz w:val="24"/>
          <w:szCs w:val="24"/>
          <w:shd w:val="clear" w:color="auto" w:fill="FFFFFF"/>
        </w:rPr>
        <w:t> </w:t>
      </w:r>
      <w:r w:rsidRPr="002E7CD1">
        <w:rPr>
          <w:rFonts w:cs="Arial"/>
          <w:bCs/>
          <w:sz w:val="24"/>
          <w:szCs w:val="24"/>
          <w:shd w:val="clear" w:color="auto" w:fill="FFFFFF"/>
        </w:rPr>
        <w:t>ganglio semilunare del Gasser</w:t>
      </w:r>
      <w:r w:rsidRPr="002E7CD1">
        <w:rPr>
          <w:rStyle w:val="apple-converted-space"/>
          <w:rFonts w:cs="Arial"/>
          <w:sz w:val="24"/>
          <w:szCs w:val="24"/>
          <w:shd w:val="clear" w:color="auto" w:fill="FFFFFF"/>
        </w:rPr>
        <w:t> </w:t>
      </w:r>
      <w:r w:rsidRPr="002E7CD1">
        <w:rPr>
          <w:rFonts w:cs="Arial"/>
          <w:sz w:val="24"/>
          <w:szCs w:val="24"/>
          <w:shd w:val="clear" w:color="auto" w:fill="FFFFFF"/>
        </w:rPr>
        <w:t>è un</w:t>
      </w:r>
      <w:r w:rsidRPr="002E7CD1">
        <w:rPr>
          <w:rStyle w:val="apple-converted-space"/>
          <w:rFonts w:cs="Arial"/>
          <w:sz w:val="24"/>
          <w:szCs w:val="24"/>
          <w:shd w:val="clear" w:color="auto" w:fill="FFFFFF"/>
        </w:rPr>
        <w:t> </w:t>
      </w:r>
      <w:hyperlink r:id="rId15" w:tooltip="Ganglio" w:history="1">
        <w:r w:rsidRPr="002E7CD1">
          <w:rPr>
            <w:rStyle w:val="Collegamentoipertestuale"/>
            <w:rFonts w:cs="Arial"/>
            <w:color w:val="auto"/>
            <w:sz w:val="24"/>
            <w:szCs w:val="24"/>
            <w:u w:val="none"/>
            <w:shd w:val="clear" w:color="auto" w:fill="FFFFFF"/>
          </w:rPr>
          <w:t>ganglio</w:t>
        </w:r>
      </w:hyperlink>
      <w:r w:rsidRPr="002E7CD1">
        <w:rPr>
          <w:rStyle w:val="apple-converted-space"/>
          <w:rFonts w:cs="Arial"/>
          <w:sz w:val="24"/>
          <w:szCs w:val="24"/>
          <w:shd w:val="clear" w:color="auto" w:fill="FFFFFF"/>
        </w:rPr>
        <w:t> </w:t>
      </w:r>
      <w:r w:rsidRPr="002E7CD1">
        <w:rPr>
          <w:rFonts w:cs="Arial"/>
          <w:sz w:val="24"/>
          <w:szCs w:val="24"/>
          <w:shd w:val="clear" w:color="auto" w:fill="FFFFFF"/>
        </w:rPr>
        <w:t>del</w:t>
      </w:r>
      <w:r w:rsidRPr="002E7CD1">
        <w:rPr>
          <w:rStyle w:val="apple-converted-space"/>
          <w:rFonts w:cs="Arial"/>
          <w:sz w:val="24"/>
          <w:szCs w:val="24"/>
          <w:shd w:val="clear" w:color="auto" w:fill="FFFFFF"/>
        </w:rPr>
        <w:t> </w:t>
      </w:r>
      <w:hyperlink r:id="rId16" w:tooltip="Nervo trigemino" w:history="1">
        <w:r w:rsidRPr="002E7CD1">
          <w:rPr>
            <w:rStyle w:val="Collegamentoipertestuale"/>
            <w:rFonts w:cs="Arial"/>
            <w:color w:val="auto"/>
            <w:sz w:val="24"/>
            <w:szCs w:val="24"/>
            <w:u w:val="none"/>
            <w:shd w:val="clear" w:color="auto" w:fill="FFFFFF"/>
          </w:rPr>
          <w:t>nervo trigemino</w:t>
        </w:r>
      </w:hyperlink>
      <w:r w:rsidRPr="002E7CD1">
        <w:rPr>
          <w:rFonts w:cs="Arial"/>
          <w:sz w:val="24"/>
          <w:szCs w:val="24"/>
          <w:shd w:val="clear" w:color="auto" w:fill="FFFFFF"/>
        </w:rPr>
        <w:t>, ma in realtà già nel Meckel le fibre del trigemino si dividono in tre: per tal motivo il Gasser è da considerarsi l'insieme di tre gangli: prima branca oftalmica (o superiore), seconda branca mascellare (o medio)</w:t>
      </w:r>
      <w:r w:rsidRPr="002E7CD1">
        <w:rPr>
          <w:sz w:val="24"/>
          <w:szCs w:val="24"/>
        </w:rPr>
        <w:t xml:space="preserve">, terza </w:t>
      </w:r>
      <w:r w:rsidRPr="002E7CD1">
        <w:rPr>
          <w:rFonts w:cs="Arial"/>
          <w:sz w:val="24"/>
          <w:szCs w:val="24"/>
          <w:shd w:val="clear" w:color="auto" w:fill="FFFFFF"/>
        </w:rPr>
        <w:t>Branca mandibolare (o inferiore).</w:t>
      </w:r>
    </w:p>
    <w:p w:rsidR="003D5D92" w:rsidRPr="00D572F0" w:rsidRDefault="003D5D92" w:rsidP="003D5D92">
      <w:pPr>
        <w:widowControl w:val="0"/>
        <w:autoSpaceDE w:val="0"/>
        <w:autoSpaceDN w:val="0"/>
        <w:adjustRightInd w:val="0"/>
        <w:rPr>
          <w:sz w:val="24"/>
          <w:szCs w:val="24"/>
        </w:rPr>
      </w:pPr>
      <w:r>
        <w:rPr>
          <w:sz w:val="24"/>
          <w:szCs w:val="24"/>
        </w:rPr>
        <w:t>Quindi cos'è lo stimolo? L</w:t>
      </w:r>
      <w:r w:rsidRPr="00D572F0">
        <w:rPr>
          <w:sz w:val="24"/>
          <w:szCs w:val="24"/>
        </w:rPr>
        <w:t>o stimolo è una forma d'energia che eccita un recettore.</w:t>
      </w:r>
      <w:r w:rsidR="002E7CD1">
        <w:rPr>
          <w:sz w:val="24"/>
          <w:szCs w:val="24"/>
        </w:rPr>
        <w:t xml:space="preserve"> </w:t>
      </w:r>
      <w:r w:rsidRPr="00D572F0">
        <w:rPr>
          <w:sz w:val="24"/>
          <w:szCs w:val="24"/>
        </w:rPr>
        <w:t>Fonti di diverse energie vengono trasdotte,cioè trasformate in potenziale elettrico, da queste cellule specializzate che abbiamo definito recettori ,noi qui ci occupiamo dei recettori della sensibilità somatica, se avessimo il tempo di parlare anche di altre modalità sensoriali, cioè della visione, parleremo di cornea, bastoncelli, se parlassimo di udito parleremo delle cellule cigliate ecc</w:t>
      </w:r>
      <w:r>
        <w:rPr>
          <w:sz w:val="24"/>
          <w:szCs w:val="24"/>
        </w:rPr>
        <w:t>…</w:t>
      </w:r>
      <w:r w:rsidRPr="00D572F0">
        <w:rPr>
          <w:sz w:val="24"/>
          <w:szCs w:val="24"/>
        </w:rPr>
        <w:br/>
        <w:t>Ogni sistema sensoriale possiede recettori adatti alla trasduzione di un particolare tipo di s</w:t>
      </w:r>
      <w:r>
        <w:rPr>
          <w:sz w:val="24"/>
          <w:szCs w:val="24"/>
        </w:rPr>
        <w:t>timolo di potenziale elettrico.</w:t>
      </w:r>
    </w:p>
    <w:p w:rsidR="003D5D92" w:rsidRPr="00D572F0" w:rsidRDefault="003D5D92" w:rsidP="003D5D92">
      <w:pPr>
        <w:widowControl w:val="0"/>
        <w:autoSpaceDE w:val="0"/>
        <w:autoSpaceDN w:val="0"/>
        <w:adjustRightInd w:val="0"/>
        <w:rPr>
          <w:sz w:val="24"/>
          <w:szCs w:val="24"/>
        </w:rPr>
      </w:pPr>
      <w:r w:rsidRPr="00D572F0">
        <w:rPr>
          <w:sz w:val="24"/>
          <w:szCs w:val="24"/>
        </w:rPr>
        <w:t xml:space="preserve">l segnale elettrico si chiama Potenziale di recettore, e questo da origine a sua volta al potenziale d'azione. </w:t>
      </w:r>
    </w:p>
    <w:p w:rsidR="003D5D92" w:rsidRPr="00D572F0" w:rsidRDefault="003D5D92" w:rsidP="003D5D92">
      <w:pPr>
        <w:widowControl w:val="0"/>
        <w:autoSpaceDE w:val="0"/>
        <w:autoSpaceDN w:val="0"/>
        <w:adjustRightInd w:val="0"/>
        <w:rPr>
          <w:sz w:val="24"/>
          <w:szCs w:val="24"/>
        </w:rPr>
      </w:pPr>
      <w:r w:rsidRPr="00D572F0">
        <w:rPr>
          <w:sz w:val="24"/>
          <w:szCs w:val="24"/>
        </w:rPr>
        <w:t xml:space="preserve">La cellula nervosa dove nasce il potenziale d'azione si chiama “fibra afferente </w:t>
      </w:r>
      <w:r>
        <w:rPr>
          <w:sz w:val="24"/>
          <w:szCs w:val="24"/>
        </w:rPr>
        <w:t>primaria” o “cellula gangliare”</w:t>
      </w:r>
      <w:r w:rsidRPr="00D572F0">
        <w:rPr>
          <w:sz w:val="24"/>
          <w:szCs w:val="24"/>
        </w:rPr>
        <w:t>, proprio perchè abbiamo detto che il corpo cellulare si trova nei gangli delle radici dorsali. “Quindi il recettore non è altro che la terminazione assonale di questa cellula gangliare.”</w:t>
      </w:r>
    </w:p>
    <w:p w:rsidR="003D5D92" w:rsidRPr="00D572F0" w:rsidRDefault="003D5D92" w:rsidP="003D5D92">
      <w:pPr>
        <w:widowControl w:val="0"/>
        <w:autoSpaceDE w:val="0"/>
        <w:autoSpaceDN w:val="0"/>
        <w:adjustRightInd w:val="0"/>
        <w:rPr>
          <w:sz w:val="24"/>
          <w:szCs w:val="24"/>
        </w:rPr>
      </w:pPr>
      <w:r w:rsidRPr="00D572F0">
        <w:rPr>
          <w:sz w:val="24"/>
          <w:szCs w:val="24"/>
        </w:rPr>
        <w:t>Il recettore è una cellula distinta dalla fibra afferente primaria, e nel caso della nocicezione abbiamo una terminazione libera che è sensibile alle varie tipiche energie,chimica,meccanica o termica,la classe prima,cioè quando il recettore è quello che ha anche determinazioni in cui avvi</w:t>
      </w:r>
      <w:r>
        <w:rPr>
          <w:sz w:val="24"/>
          <w:szCs w:val="24"/>
        </w:rPr>
        <w:t>e</w:t>
      </w:r>
      <w:r w:rsidRPr="00D572F0">
        <w:rPr>
          <w:sz w:val="24"/>
          <w:szCs w:val="24"/>
        </w:rPr>
        <w:t>ne il processo di traduzione. Possiamo invece parlare di</w:t>
      </w:r>
      <w:r w:rsidR="002E7CD1">
        <w:rPr>
          <w:sz w:val="24"/>
          <w:szCs w:val="24"/>
        </w:rPr>
        <w:t xml:space="preserve"> recettori di classe due</w:t>
      </w:r>
      <w:r w:rsidRPr="00D572F0">
        <w:rPr>
          <w:sz w:val="24"/>
          <w:szCs w:val="24"/>
        </w:rPr>
        <w:t>, ad esempio le cellule cigliate vestibo</w:t>
      </w:r>
      <w:r>
        <w:rPr>
          <w:sz w:val="24"/>
          <w:szCs w:val="24"/>
        </w:rPr>
        <w:t>lari, se il recettore è distinto</w:t>
      </w:r>
      <w:r w:rsidRPr="00D572F0">
        <w:rPr>
          <w:sz w:val="24"/>
          <w:szCs w:val="24"/>
        </w:rPr>
        <w:t xml:space="preserve"> dalla fibra afferente primaria, quindi il processo di traduzione avviene a livello della cellula cigliata, questo determinerà un potenziale di recettore sulla cellula percettoriale. No</w:t>
      </w:r>
      <w:r w:rsidR="002E7CD1">
        <w:rPr>
          <w:sz w:val="24"/>
          <w:szCs w:val="24"/>
        </w:rPr>
        <w:t>n entriamo nel discorso della terza classe o di terzo</w:t>
      </w:r>
      <w:r w:rsidRPr="00D572F0">
        <w:rPr>
          <w:sz w:val="24"/>
          <w:szCs w:val="24"/>
        </w:rPr>
        <w:t xml:space="preserve"> tipo.</w:t>
      </w:r>
    </w:p>
    <w:p w:rsidR="003D5D92" w:rsidRPr="00D572F0" w:rsidRDefault="002E7CD1" w:rsidP="003D5D92">
      <w:pPr>
        <w:widowControl w:val="0"/>
        <w:autoSpaceDE w:val="0"/>
        <w:autoSpaceDN w:val="0"/>
        <w:adjustRightInd w:val="0"/>
        <w:rPr>
          <w:sz w:val="24"/>
          <w:szCs w:val="24"/>
        </w:rPr>
      </w:pPr>
      <w:r>
        <w:rPr>
          <w:sz w:val="24"/>
          <w:szCs w:val="24"/>
        </w:rPr>
        <w:t xml:space="preserve">Quindi abbiamo quattro </w:t>
      </w:r>
      <w:r w:rsidR="003D5D92" w:rsidRPr="00D572F0">
        <w:rPr>
          <w:sz w:val="24"/>
          <w:szCs w:val="24"/>
        </w:rPr>
        <w:t>classi di recettori che ognuna di queste classi è sensibile a una sola forma di energia, meccanica, chimica, termica, elettromagnetica.</w:t>
      </w:r>
    </w:p>
    <w:p w:rsidR="003D5D92" w:rsidRPr="00D572F0" w:rsidRDefault="003D5D92" w:rsidP="003D5D92">
      <w:pPr>
        <w:widowControl w:val="0"/>
        <w:autoSpaceDE w:val="0"/>
        <w:autoSpaceDN w:val="0"/>
        <w:adjustRightInd w:val="0"/>
        <w:rPr>
          <w:sz w:val="24"/>
          <w:szCs w:val="24"/>
        </w:rPr>
      </w:pPr>
      <w:r w:rsidRPr="00D572F0">
        <w:rPr>
          <w:sz w:val="24"/>
          <w:szCs w:val="24"/>
        </w:rPr>
        <w:t>Nel sistema somatosensoriale ab</w:t>
      </w:r>
      <w:r w:rsidR="002E7CD1">
        <w:rPr>
          <w:sz w:val="24"/>
          <w:szCs w:val="24"/>
        </w:rPr>
        <w:t>biamo tutti e tre</w:t>
      </w:r>
      <w:r w:rsidRPr="00D572F0">
        <w:rPr>
          <w:sz w:val="24"/>
          <w:szCs w:val="24"/>
        </w:rPr>
        <w:t xml:space="preserve"> i primi tipi, mentre i recettori sensibili alla recezione dell'energia elettromagnetica sono chiaramente solo quelli della sensibilità della visione, cioè i coni e i bastoncelli che troviamo nella retina di cui non ci occupiamo.</w:t>
      </w:r>
    </w:p>
    <w:p w:rsidR="003D5D92" w:rsidRPr="00D572F0" w:rsidRDefault="003D5D92" w:rsidP="003D5D92">
      <w:pPr>
        <w:widowControl w:val="0"/>
        <w:autoSpaceDE w:val="0"/>
        <w:autoSpaceDN w:val="0"/>
        <w:adjustRightInd w:val="0"/>
        <w:rPr>
          <w:sz w:val="24"/>
          <w:szCs w:val="24"/>
        </w:rPr>
      </w:pPr>
      <w:r>
        <w:rPr>
          <w:sz w:val="24"/>
          <w:szCs w:val="24"/>
        </w:rPr>
        <w:lastRenderedPageBreak/>
        <w:t>Quindi la trasduzione che cos'è</w:t>
      </w:r>
      <w:r w:rsidRPr="00D572F0">
        <w:rPr>
          <w:sz w:val="24"/>
          <w:szCs w:val="24"/>
        </w:rPr>
        <w:t>? E’ un processo per cui una forma di energia viene trasformata in un'altra forma di energia, cioè specificamente una forma d'energia chimica,meccanica o termica viene trasformata in energia elettrica, ad esempio la deformazione meccanica dei tessuti in cui si trovano</w:t>
      </w:r>
      <w:r>
        <w:rPr>
          <w:sz w:val="24"/>
          <w:szCs w:val="24"/>
        </w:rPr>
        <w:t xml:space="preserve"> i recettori,se ap</w:t>
      </w:r>
      <w:r w:rsidRPr="00D572F0">
        <w:rPr>
          <w:sz w:val="24"/>
          <w:szCs w:val="24"/>
        </w:rPr>
        <w:t>plichiamo una pressione sulla cute della mano, questa deformazione meccanica deforma anche la terminazione del recettore determinando la depolarizzazione, cioè determinando l'apertura di canali ionici portati indipendenti che fanno nascere il potenziale d'azione, e nel caso della termocezione, in parte anche del dolore,questo vale per l'energia meccanica ma può valere anche per l'energia chimica o energ</w:t>
      </w:r>
      <w:r>
        <w:rPr>
          <w:sz w:val="24"/>
          <w:szCs w:val="24"/>
        </w:rPr>
        <w:t>ia termica, cioè tutti questi t</w:t>
      </w:r>
      <w:r w:rsidRPr="00D572F0">
        <w:rPr>
          <w:sz w:val="24"/>
          <w:szCs w:val="24"/>
        </w:rPr>
        <w:t>ipi di energia deformano meccanicamente il recettore determinandone delle correnti ioniche che producono la depolarizzazione, cioè il potenziale elettrico.</w:t>
      </w:r>
    </w:p>
    <w:p w:rsidR="003D5D92" w:rsidRPr="00D572F0" w:rsidRDefault="003D5D92" w:rsidP="003D5D92">
      <w:pPr>
        <w:widowControl w:val="0"/>
        <w:autoSpaceDE w:val="0"/>
        <w:autoSpaceDN w:val="0"/>
        <w:adjustRightInd w:val="0"/>
        <w:rPr>
          <w:sz w:val="24"/>
          <w:szCs w:val="24"/>
        </w:rPr>
      </w:pPr>
      <w:r w:rsidRPr="00D572F0">
        <w:rPr>
          <w:sz w:val="24"/>
          <w:szCs w:val="24"/>
        </w:rPr>
        <w:t>Ora questi recettori hanno degli assoni, e questi assoni, fibre nervose,  possono avere calibro diverso e possono essere o meno rivestiti da guaina mielinica.</w:t>
      </w:r>
    </w:p>
    <w:p w:rsidR="003D5D92" w:rsidRPr="00D572F0" w:rsidRDefault="003D5D92" w:rsidP="003D5D92">
      <w:pPr>
        <w:widowControl w:val="0"/>
        <w:autoSpaceDE w:val="0"/>
        <w:autoSpaceDN w:val="0"/>
        <w:adjustRightInd w:val="0"/>
        <w:rPr>
          <w:sz w:val="24"/>
          <w:szCs w:val="24"/>
        </w:rPr>
      </w:pPr>
      <w:r>
        <w:rPr>
          <w:sz w:val="24"/>
          <w:szCs w:val="24"/>
        </w:rPr>
        <w:t xml:space="preserve"> Le fibre mieliniche le distinguiamo in: </w:t>
      </w:r>
      <w:r w:rsidRPr="00D572F0">
        <w:rPr>
          <w:sz w:val="24"/>
          <w:szCs w:val="24"/>
        </w:rPr>
        <w:t xml:space="preserve">grandi, intermedie o piccole o </w:t>
      </w:r>
      <w:r>
        <w:rPr>
          <w:sz w:val="24"/>
          <w:szCs w:val="24"/>
        </w:rPr>
        <w:t>primo, secondo o terzo</w:t>
      </w:r>
      <w:r w:rsidRPr="00D572F0">
        <w:rPr>
          <w:sz w:val="24"/>
          <w:szCs w:val="24"/>
        </w:rPr>
        <w:t xml:space="preserve"> tipo o le potete trovare indicate come fibre alfa</w:t>
      </w:r>
      <w:r>
        <w:rPr>
          <w:sz w:val="24"/>
          <w:szCs w:val="24"/>
        </w:rPr>
        <w:t xml:space="preserve"> (α)</w:t>
      </w:r>
      <w:r w:rsidRPr="00D572F0">
        <w:rPr>
          <w:sz w:val="24"/>
          <w:szCs w:val="24"/>
        </w:rPr>
        <w:t>, beta</w:t>
      </w:r>
      <w:r>
        <w:rPr>
          <w:sz w:val="24"/>
          <w:szCs w:val="24"/>
        </w:rPr>
        <w:t xml:space="preserve"> (β)</w:t>
      </w:r>
      <w:r w:rsidRPr="00D572F0">
        <w:rPr>
          <w:sz w:val="24"/>
          <w:szCs w:val="24"/>
        </w:rPr>
        <w:t>, delta</w:t>
      </w:r>
      <w:r>
        <w:rPr>
          <w:sz w:val="24"/>
          <w:szCs w:val="24"/>
        </w:rPr>
        <w:t xml:space="preserve"> (δ)</w:t>
      </w:r>
      <w:r w:rsidRPr="00D572F0">
        <w:rPr>
          <w:sz w:val="24"/>
          <w:szCs w:val="24"/>
        </w:rPr>
        <w:t xml:space="preserve">. </w:t>
      </w:r>
    </w:p>
    <w:p w:rsidR="003D5D92" w:rsidRPr="00D572F0" w:rsidRDefault="003D5D92" w:rsidP="003D5D92">
      <w:pPr>
        <w:widowControl w:val="0"/>
        <w:autoSpaceDE w:val="0"/>
        <w:autoSpaceDN w:val="0"/>
        <w:adjustRightInd w:val="0"/>
        <w:rPr>
          <w:sz w:val="24"/>
          <w:szCs w:val="24"/>
        </w:rPr>
      </w:pPr>
      <w:r w:rsidRPr="00D572F0">
        <w:rPr>
          <w:sz w:val="24"/>
          <w:szCs w:val="24"/>
        </w:rPr>
        <w:t>Il diametro dell'assone è molto importante per la velocità con cui viaggia la depolarizzazione, più grande è il diametro, maggior</w:t>
      </w:r>
      <w:r>
        <w:rPr>
          <w:sz w:val="24"/>
          <w:szCs w:val="24"/>
        </w:rPr>
        <w:t xml:space="preserve">e è la velocità di conduzione. </w:t>
      </w:r>
      <w:r w:rsidRPr="00D572F0">
        <w:rPr>
          <w:sz w:val="24"/>
          <w:szCs w:val="24"/>
        </w:rPr>
        <w:t xml:space="preserve">Le fibre più veloci sono le fibre mieliniche di grande calibro, cioè le fibre Alfa, hanno un diametro che varia dai 12-20 micron e che viaggiano a una velocità di conduzione di 120 metri al secondo, le fibre più lente sono quelle più piccole, prive di guaina mielinica, perchè le fibre amieliniche hanno una conduzione più lenta? Perchè è una conduzione di tipo elettro-tonico, manca la conduzione di tipo saltatoria. </w:t>
      </w:r>
    </w:p>
    <w:p w:rsidR="003D5D92" w:rsidRPr="00D572F0" w:rsidRDefault="003D5D92" w:rsidP="003D5D92">
      <w:pPr>
        <w:widowControl w:val="0"/>
        <w:autoSpaceDE w:val="0"/>
        <w:autoSpaceDN w:val="0"/>
        <w:adjustRightInd w:val="0"/>
        <w:rPr>
          <w:sz w:val="24"/>
          <w:szCs w:val="24"/>
        </w:rPr>
      </w:pPr>
      <w:r w:rsidRPr="00D572F0">
        <w:rPr>
          <w:sz w:val="24"/>
          <w:szCs w:val="24"/>
        </w:rPr>
        <w:t>Quindi le fibre più lente sono le fibre C , che sono sprovviste di guina mielinica.  Se confrontiamo l</w:t>
      </w:r>
      <w:r>
        <w:rPr>
          <w:sz w:val="24"/>
          <w:szCs w:val="24"/>
        </w:rPr>
        <w:t>a velocità di conduzione delle due</w:t>
      </w:r>
      <w:r w:rsidRPr="00D572F0">
        <w:rPr>
          <w:sz w:val="24"/>
          <w:szCs w:val="24"/>
        </w:rPr>
        <w:t xml:space="preserve"> fibre</w:t>
      </w:r>
      <w:r>
        <w:rPr>
          <w:sz w:val="24"/>
          <w:szCs w:val="24"/>
        </w:rPr>
        <w:t xml:space="preserve"> (α</w:t>
      </w:r>
      <w:r w:rsidRPr="00D572F0">
        <w:rPr>
          <w:sz w:val="24"/>
          <w:szCs w:val="24"/>
        </w:rPr>
        <w:t>, C), la differenza è enorme,andiamo dai 70-120</w:t>
      </w:r>
      <w:r>
        <w:rPr>
          <w:sz w:val="24"/>
          <w:szCs w:val="24"/>
        </w:rPr>
        <w:t xml:space="preserve"> metri al secondo per le fibre α</w:t>
      </w:r>
      <w:r w:rsidRPr="00D572F0">
        <w:rPr>
          <w:sz w:val="24"/>
          <w:szCs w:val="24"/>
        </w:rPr>
        <w:t xml:space="preserve">, ai 0.4-2 metri al secondo per le fibre C. </w:t>
      </w:r>
    </w:p>
    <w:p w:rsidR="003D5D92" w:rsidRPr="00D572F0" w:rsidRDefault="003D5D92" w:rsidP="003D5D92">
      <w:pPr>
        <w:widowControl w:val="0"/>
        <w:autoSpaceDE w:val="0"/>
        <w:autoSpaceDN w:val="0"/>
        <w:adjustRightInd w:val="0"/>
        <w:rPr>
          <w:sz w:val="24"/>
          <w:szCs w:val="24"/>
        </w:rPr>
      </w:pPr>
      <w:r w:rsidRPr="00D572F0">
        <w:rPr>
          <w:sz w:val="24"/>
          <w:szCs w:val="24"/>
        </w:rPr>
        <w:t xml:space="preserve">Tutti gli stimoli sensoriali,inclusi gli stimoli dei quali dovremmo occuparci ,cioè gli stimoli rotei del sistema </w:t>
      </w:r>
      <w:r>
        <w:rPr>
          <w:sz w:val="24"/>
          <w:szCs w:val="24"/>
        </w:rPr>
        <w:t>somatosensoriale rispondono a quattro caratteristiche (la modalità,la sede, l'intensità e la durata)</w:t>
      </w:r>
      <w:r w:rsidRPr="00D572F0">
        <w:rPr>
          <w:sz w:val="24"/>
          <w:szCs w:val="24"/>
        </w:rPr>
        <w:t>.</w:t>
      </w:r>
    </w:p>
    <w:p w:rsidR="003D5D92" w:rsidRPr="00D572F0" w:rsidRDefault="003D5D92" w:rsidP="003D5D92">
      <w:pPr>
        <w:widowControl w:val="0"/>
        <w:autoSpaceDE w:val="0"/>
        <w:autoSpaceDN w:val="0"/>
        <w:adjustRightInd w:val="0"/>
        <w:rPr>
          <w:sz w:val="24"/>
          <w:szCs w:val="24"/>
        </w:rPr>
      </w:pPr>
      <w:r w:rsidRPr="00D572F0">
        <w:rPr>
          <w:sz w:val="24"/>
          <w:szCs w:val="24"/>
        </w:rPr>
        <w:t xml:space="preserve">La modalità l'abbiamo vista nel caso del sistema somatosensoriale, abbiamo varie sub-modalità, il tatto,percezione, </w:t>
      </w:r>
      <w:r w:rsidR="002E7CD1">
        <w:rPr>
          <w:sz w:val="24"/>
          <w:szCs w:val="24"/>
        </w:rPr>
        <w:t xml:space="preserve">termocezione e la nocicezione. </w:t>
      </w:r>
      <w:r w:rsidRPr="00D572F0">
        <w:rPr>
          <w:sz w:val="24"/>
          <w:szCs w:val="24"/>
        </w:rPr>
        <w:t xml:space="preserve">La modalità tattile,i recettori sono diversi,il corpuscolo di Meissner,il recettore di Merkel, il corpuscolo del Pacini e di Ruffini. </w:t>
      </w:r>
    </w:p>
    <w:p w:rsidR="003D5D92" w:rsidRPr="00D572F0" w:rsidRDefault="003D5D92" w:rsidP="003D5D92">
      <w:pPr>
        <w:widowControl w:val="0"/>
        <w:autoSpaceDE w:val="0"/>
        <w:autoSpaceDN w:val="0"/>
        <w:adjustRightInd w:val="0"/>
        <w:rPr>
          <w:sz w:val="24"/>
          <w:szCs w:val="24"/>
        </w:rPr>
      </w:pPr>
      <w:r w:rsidRPr="00D572F0">
        <w:rPr>
          <w:sz w:val="24"/>
          <w:szCs w:val="24"/>
        </w:rPr>
        <w:t>Questi recettori sono variamente distribuiti nella cute e sotto cute,parlando della modalità tattile, la sede è determinata da dove si trovano, ed è quella che determina il campo recettivo, cioè la porzione, la cui stimolazione, determina l'attivazione del recettore, cioè se il recettore è localizzato nel polpastrello del dito indice, il suo campo recettivo sarà localizzato in livello, quel recettore trasdurrà lo stimolo tattile applicato a quella porzione del dito indice, avremo altri recettori via via nelle falangi prossimali o nel palmo della mano,oppure sulla punta del naso</w:t>
      </w:r>
      <w:r>
        <w:rPr>
          <w:sz w:val="24"/>
          <w:szCs w:val="24"/>
        </w:rPr>
        <w:t xml:space="preserve"> o la punta dell'alluce ecc…</w:t>
      </w:r>
      <w:r w:rsidRPr="00D572F0">
        <w:rPr>
          <w:sz w:val="24"/>
          <w:szCs w:val="24"/>
        </w:rPr>
        <w:br/>
        <w:t xml:space="preserve">L'intensità e il decorso temporale dello stimolo,determinano la tipologia di risposta del recettore,quindi uno stimolo di intensità minore produrrà una risposta di intensità minore mentre </w:t>
      </w:r>
      <w:r w:rsidRPr="00D572F0">
        <w:rPr>
          <w:sz w:val="24"/>
          <w:szCs w:val="24"/>
        </w:rPr>
        <w:lastRenderedPageBreak/>
        <w:t>uno stimolo di durata più lunga produrrà una risposta con lo stesso decorso temporale. La modalità è codificata dal tipo di recettore che è sensibile a un solo tipo di energia, quindi il corpuscolo di Meissner, il recettore di Merkel, corpuscolo del Pacini,</w:t>
      </w:r>
      <w:r w:rsidR="002E7CD1">
        <w:rPr>
          <w:sz w:val="24"/>
          <w:szCs w:val="24"/>
        </w:rPr>
        <w:t xml:space="preserve"> </w:t>
      </w:r>
      <w:r w:rsidRPr="00D572F0">
        <w:rPr>
          <w:sz w:val="24"/>
          <w:szCs w:val="24"/>
        </w:rPr>
        <w:t>corpuscolo di Ruffini non sono sensibili all'energia termica, non sono sensibili all'energia chimica ma sono sensibili all'energia meccanica, cioè, loro trasformano l'energia meccanica applicata alla parte di cute o sottocute dove sono collocati solo ed esclusivamente a quel tipo di stimolazione, se io pongo al freddo la cute del dito indice a rispondere saranno i termocettori, cioè i recettori sensibili alla temperatura, e non ad altri recettori sensibili alla stimolazione di tipo tattile .</w:t>
      </w:r>
    </w:p>
    <w:p w:rsidR="003D5D92" w:rsidRPr="00D572F0" w:rsidRDefault="003D5D92" w:rsidP="003D5D92">
      <w:pPr>
        <w:widowControl w:val="0"/>
        <w:autoSpaceDE w:val="0"/>
        <w:autoSpaceDN w:val="0"/>
        <w:adjustRightInd w:val="0"/>
        <w:rPr>
          <w:sz w:val="24"/>
          <w:szCs w:val="24"/>
        </w:rPr>
      </w:pPr>
      <w:r w:rsidRPr="00D572F0">
        <w:rPr>
          <w:sz w:val="24"/>
          <w:szCs w:val="24"/>
        </w:rPr>
        <w:t>Questa relazione si chiama "legge dell'energia specifica", per cui un dato recettore è specificamente selettivo e risponde solo a quel particolare tipo di energia e non a un altro.</w:t>
      </w:r>
      <w:r>
        <w:rPr>
          <w:sz w:val="24"/>
          <w:szCs w:val="24"/>
        </w:rPr>
        <w:t xml:space="preserve"> </w:t>
      </w:r>
      <w:r w:rsidRPr="00D572F0">
        <w:rPr>
          <w:sz w:val="24"/>
          <w:szCs w:val="24"/>
        </w:rPr>
        <w:t>La sede della stimolazione identifica il campo recettivo del neurone.</w:t>
      </w:r>
    </w:p>
    <w:p w:rsidR="003D5D92" w:rsidRPr="00D572F0" w:rsidRDefault="003D5D92" w:rsidP="003D5D92">
      <w:pPr>
        <w:widowControl w:val="0"/>
        <w:autoSpaceDE w:val="0"/>
        <w:autoSpaceDN w:val="0"/>
        <w:adjustRightInd w:val="0"/>
        <w:rPr>
          <w:sz w:val="24"/>
          <w:szCs w:val="24"/>
        </w:rPr>
      </w:pPr>
      <w:r>
        <w:rPr>
          <w:sz w:val="24"/>
          <w:szCs w:val="24"/>
        </w:rPr>
        <w:t xml:space="preserve">Che cos’ è il campo recettivo? </w:t>
      </w:r>
      <w:r w:rsidRPr="00D572F0">
        <w:rPr>
          <w:sz w:val="24"/>
          <w:szCs w:val="24"/>
        </w:rPr>
        <w:t xml:space="preserve">E' quella porzione di spazio che quando viene stimolata determina una variazione della frequenza di scarica del neurone sensitivo, nel caso della sensibilità somatosensoriale, quella porzione di spazio non è altro che una porzione del nostro corpo. Quindi un recettore che si trova nel polpastrello del mio dito medio risponderà solo quando la stimolazione è applicata a quella parte del mio corpo,cioè, al polpastrello del dito medio. </w:t>
      </w:r>
    </w:p>
    <w:p w:rsidR="003D5D92" w:rsidRPr="00D572F0" w:rsidRDefault="003D5D92" w:rsidP="003D5D92">
      <w:pPr>
        <w:widowControl w:val="0"/>
        <w:autoSpaceDE w:val="0"/>
        <w:autoSpaceDN w:val="0"/>
        <w:adjustRightInd w:val="0"/>
        <w:rPr>
          <w:sz w:val="24"/>
          <w:szCs w:val="24"/>
        </w:rPr>
      </w:pPr>
      <w:r w:rsidRPr="00D572F0">
        <w:rPr>
          <w:sz w:val="24"/>
          <w:szCs w:val="24"/>
        </w:rPr>
        <w:t>I neuroni sensoriali rispondono a stimoli posti, quindi in una zona circoscritta di spazio, porzione di cute, nel nostro caso, se parlassimo di visione, solo il punto luminoso di una certa porzione del mio campo visivo, determina la attivazione del recettore, in quel caso quel campo recettivo è un campo recettivo di tipo visivo, noi qui parliamo di cam</w:t>
      </w:r>
      <w:r>
        <w:rPr>
          <w:sz w:val="24"/>
          <w:szCs w:val="24"/>
        </w:rPr>
        <w:t xml:space="preserve">pi recettivi somatosensoriali </w:t>
      </w:r>
      <w:r w:rsidRPr="00D572F0">
        <w:rPr>
          <w:sz w:val="24"/>
          <w:szCs w:val="24"/>
        </w:rPr>
        <w:t>che delimitano delle regioni circoscritte del nostro soma, ci</w:t>
      </w:r>
      <w:r>
        <w:rPr>
          <w:sz w:val="24"/>
          <w:szCs w:val="24"/>
        </w:rPr>
        <w:t>oè, del nostro corpo.</w:t>
      </w:r>
      <w:r>
        <w:rPr>
          <w:sz w:val="24"/>
          <w:szCs w:val="24"/>
        </w:rPr>
        <w:br/>
        <w:t>L' attività</w:t>
      </w:r>
      <w:r w:rsidRPr="00D572F0">
        <w:rPr>
          <w:sz w:val="24"/>
          <w:szCs w:val="24"/>
        </w:rPr>
        <w:t xml:space="preserve"> del neurone sensoriale è regolata quando uno stimolo va a cadere nel campo recettivo del neurone stesso ,quindi, il neurone A risponde quando io applico uno stimolo meccanico nel cerchio di sin</w:t>
      </w:r>
      <w:r>
        <w:rPr>
          <w:sz w:val="24"/>
          <w:szCs w:val="24"/>
        </w:rPr>
        <w:t xml:space="preserve">istra (slide) il neurone B nel secondo </w:t>
      </w:r>
      <w:r w:rsidRPr="00D572F0">
        <w:rPr>
          <w:sz w:val="24"/>
          <w:szCs w:val="24"/>
        </w:rPr>
        <w:t>cerchio,il neurone C quello intermedio,</w:t>
      </w:r>
      <w:r>
        <w:rPr>
          <w:sz w:val="24"/>
          <w:szCs w:val="24"/>
        </w:rPr>
        <w:t xml:space="preserve"> </w:t>
      </w:r>
      <w:r w:rsidRPr="00D572F0">
        <w:rPr>
          <w:sz w:val="24"/>
          <w:szCs w:val="24"/>
        </w:rPr>
        <w:t>D ed E in quello di destra. I campi recettivi si possono sovrapporre, se applichiamo uno stimolo che ha l’estensione di questa regione, stimolerò contemporaneamente il recettore A ,B, C D ed E quindi evocherò una risposta contemporaneamente da più recettori, se io concentro la mia stimolazione solo in questa regione , l'unico neurone a che sarà stimolato sarà il neurone A, se applico il mio stimolo con un cotton</w:t>
      </w:r>
      <w:r w:rsidR="002E7CD1">
        <w:rPr>
          <w:sz w:val="24"/>
          <w:szCs w:val="24"/>
        </w:rPr>
        <w:t xml:space="preserve"> fioc</w:t>
      </w:r>
      <w:r w:rsidRPr="00D572F0">
        <w:rPr>
          <w:sz w:val="24"/>
          <w:szCs w:val="24"/>
        </w:rPr>
        <w:t>, solo il neurone E, se io appoggio alla cute una struttura che ha gran</w:t>
      </w:r>
      <w:r>
        <w:rPr>
          <w:sz w:val="24"/>
          <w:szCs w:val="24"/>
        </w:rPr>
        <w:t>di dimensioni ecciterò tutti e cinque</w:t>
      </w:r>
      <w:r w:rsidRPr="00D572F0">
        <w:rPr>
          <w:sz w:val="24"/>
          <w:szCs w:val="24"/>
        </w:rPr>
        <w:t xml:space="preserve"> i campi rece</w:t>
      </w:r>
      <w:r>
        <w:rPr>
          <w:sz w:val="24"/>
          <w:szCs w:val="24"/>
        </w:rPr>
        <w:t xml:space="preserve">ttivi di quei cinque </w:t>
      </w:r>
      <w:r w:rsidRPr="00D572F0">
        <w:rPr>
          <w:sz w:val="24"/>
          <w:szCs w:val="24"/>
        </w:rPr>
        <w:t xml:space="preserve">recettori. </w:t>
      </w:r>
    </w:p>
    <w:p w:rsidR="003D5D92" w:rsidRDefault="003D5D92" w:rsidP="003D5D92">
      <w:pPr>
        <w:widowControl w:val="0"/>
        <w:autoSpaceDE w:val="0"/>
        <w:autoSpaceDN w:val="0"/>
        <w:adjustRightInd w:val="0"/>
        <w:rPr>
          <w:sz w:val="24"/>
          <w:szCs w:val="24"/>
        </w:rPr>
      </w:pPr>
    </w:p>
    <w:p w:rsidR="003D5D92" w:rsidRPr="00D572F0" w:rsidRDefault="003D5D92" w:rsidP="003D5D92">
      <w:pPr>
        <w:widowControl w:val="0"/>
        <w:autoSpaceDE w:val="0"/>
        <w:autoSpaceDN w:val="0"/>
        <w:adjustRightInd w:val="0"/>
        <w:rPr>
          <w:sz w:val="24"/>
          <w:szCs w:val="24"/>
        </w:rPr>
      </w:pPr>
      <w:r>
        <w:rPr>
          <w:sz w:val="24"/>
          <w:szCs w:val="24"/>
        </w:rPr>
        <w:t xml:space="preserve">Come faccio a descriminare due </w:t>
      </w:r>
      <w:r w:rsidRPr="00D572F0">
        <w:rPr>
          <w:sz w:val="24"/>
          <w:szCs w:val="24"/>
        </w:rPr>
        <w:t xml:space="preserve">stimoli? </w:t>
      </w:r>
      <w:r>
        <w:rPr>
          <w:sz w:val="24"/>
          <w:szCs w:val="24"/>
        </w:rPr>
        <w:t>La descriminazione tra due</w:t>
      </w:r>
      <w:r w:rsidRPr="00D572F0">
        <w:rPr>
          <w:sz w:val="24"/>
          <w:szCs w:val="24"/>
        </w:rPr>
        <w:t xml:space="preserve"> stim</w:t>
      </w:r>
      <w:r>
        <w:rPr>
          <w:sz w:val="24"/>
          <w:szCs w:val="24"/>
        </w:rPr>
        <w:t>oli è possibile solo se questi due</w:t>
      </w:r>
      <w:r w:rsidRPr="00D572F0">
        <w:rPr>
          <w:sz w:val="24"/>
          <w:szCs w:val="24"/>
        </w:rPr>
        <w:t xml:space="preserve"> cadono all'</w:t>
      </w:r>
      <w:r>
        <w:rPr>
          <w:sz w:val="24"/>
          <w:szCs w:val="24"/>
        </w:rPr>
        <w:t>interno del campo recettivo di due</w:t>
      </w:r>
      <w:r w:rsidRPr="00D572F0">
        <w:rPr>
          <w:sz w:val="24"/>
          <w:szCs w:val="24"/>
        </w:rPr>
        <w:t xml:space="preserve"> neuroni diversi, e ovviamente piu piccolo è il campo recettivo, maggiore sarà la mia capacità di discriminazione, tanto è vero che se noli utilizziamo la cute delle falangi distali delle dita delle mani, possiamo rilevare delle differenze di spessore anche di frazioni di millimetro, se viceversa, ci strusciamo un oggetto sul dorso, dal momento che la equità tattile è minore, perchè i campi recettivi sono più grandi e la densità dei recettori è molto minore, per rilevare una differenza di spessore dovrò mettere gli stimoli che differiscono di molto, quindi la distinzione non è possibile se gli stimoli cadono nel campo </w:t>
      </w:r>
      <w:r>
        <w:rPr>
          <w:sz w:val="24"/>
          <w:szCs w:val="24"/>
        </w:rPr>
        <w:lastRenderedPageBreak/>
        <w:t>recettivo di un solo neurone, perchè</w:t>
      </w:r>
      <w:r w:rsidRPr="00D572F0">
        <w:rPr>
          <w:sz w:val="24"/>
          <w:szCs w:val="24"/>
        </w:rPr>
        <w:t xml:space="preserve"> a quel punto per il recettore c'è un unico stimolo. </w:t>
      </w:r>
    </w:p>
    <w:p w:rsidR="003D5D92" w:rsidRPr="00D572F0" w:rsidRDefault="003D5D92" w:rsidP="003D5D92">
      <w:pPr>
        <w:widowControl w:val="0"/>
        <w:autoSpaceDE w:val="0"/>
        <w:autoSpaceDN w:val="0"/>
        <w:adjustRightInd w:val="0"/>
        <w:rPr>
          <w:sz w:val="24"/>
          <w:szCs w:val="24"/>
        </w:rPr>
      </w:pPr>
      <w:r w:rsidRPr="00D572F0">
        <w:rPr>
          <w:sz w:val="24"/>
          <w:szCs w:val="24"/>
        </w:rPr>
        <w:t>Perchè io possa discriminare le punte del</w:t>
      </w:r>
      <w:r>
        <w:rPr>
          <w:sz w:val="24"/>
          <w:szCs w:val="24"/>
        </w:rPr>
        <w:t xml:space="preserve"> compasso, è necessario che le due</w:t>
      </w:r>
      <w:r w:rsidRPr="00D572F0">
        <w:rPr>
          <w:sz w:val="24"/>
          <w:szCs w:val="24"/>
        </w:rPr>
        <w:t xml:space="preserve"> punte del compasso vadano a </w:t>
      </w:r>
      <w:r>
        <w:rPr>
          <w:sz w:val="24"/>
          <w:szCs w:val="24"/>
        </w:rPr>
        <w:t>stimolare i campi recettivi di due</w:t>
      </w:r>
      <w:r w:rsidRPr="00D572F0">
        <w:rPr>
          <w:sz w:val="24"/>
          <w:szCs w:val="24"/>
        </w:rPr>
        <w:t xml:space="preserve"> recettori distinti, se cadono ne</w:t>
      </w:r>
      <w:r>
        <w:rPr>
          <w:sz w:val="24"/>
          <w:szCs w:val="24"/>
        </w:rPr>
        <w:t>llo stesso campo recettivo, le due punte diventano</w:t>
      </w:r>
      <w:r w:rsidRPr="00D572F0">
        <w:rPr>
          <w:sz w:val="24"/>
          <w:szCs w:val="24"/>
        </w:rPr>
        <w:t>, percettivamente, una sola puntura.</w:t>
      </w:r>
    </w:p>
    <w:p w:rsidR="003D5D92" w:rsidRPr="00D572F0" w:rsidRDefault="003D5D92" w:rsidP="003D5D92">
      <w:pPr>
        <w:widowControl w:val="0"/>
        <w:autoSpaceDE w:val="0"/>
        <w:autoSpaceDN w:val="0"/>
        <w:adjustRightInd w:val="0"/>
        <w:rPr>
          <w:sz w:val="24"/>
          <w:szCs w:val="24"/>
        </w:rPr>
      </w:pPr>
      <w:r w:rsidRPr="00D572F0">
        <w:rPr>
          <w:sz w:val="24"/>
          <w:szCs w:val="24"/>
        </w:rPr>
        <w:t xml:space="preserve">La dimensione dello stimolo influenza il numero totale di recettori che vengono stimolate,più grande è la dimensione dello stimolo , maggiore è il numero dei recettori, di campi recettivi, ad essere  stimolati. </w:t>
      </w:r>
    </w:p>
    <w:p w:rsidR="003D5D92" w:rsidRPr="00D572F0" w:rsidRDefault="003D5D92" w:rsidP="003D5D92">
      <w:pPr>
        <w:widowControl w:val="0"/>
        <w:autoSpaceDE w:val="0"/>
        <w:autoSpaceDN w:val="0"/>
        <w:adjustRightInd w:val="0"/>
        <w:rPr>
          <w:sz w:val="24"/>
          <w:szCs w:val="24"/>
        </w:rPr>
      </w:pPr>
      <w:r>
        <w:rPr>
          <w:sz w:val="24"/>
          <w:szCs w:val="24"/>
        </w:rPr>
        <w:t>Come dicevamo, la soglie dei due</w:t>
      </w:r>
      <w:r w:rsidRPr="00D572F0">
        <w:rPr>
          <w:sz w:val="24"/>
          <w:szCs w:val="24"/>
        </w:rPr>
        <w:t xml:space="preserve"> punti è la di</w:t>
      </w:r>
      <w:r>
        <w:rPr>
          <w:sz w:val="24"/>
          <w:szCs w:val="24"/>
        </w:rPr>
        <w:t>stanza minima che devono avere due</w:t>
      </w:r>
      <w:r w:rsidRPr="00D572F0">
        <w:rPr>
          <w:sz w:val="24"/>
          <w:szCs w:val="24"/>
        </w:rPr>
        <w:t xml:space="preserve"> stimoli affinchè siano percepiti come distinti, dipende dalle dimensione dei campi recettivi.</w:t>
      </w:r>
      <w:r>
        <w:rPr>
          <w:sz w:val="24"/>
          <w:szCs w:val="24"/>
        </w:rPr>
        <w:t xml:space="preserve"> </w:t>
      </w:r>
      <w:r w:rsidRPr="00D572F0">
        <w:rPr>
          <w:sz w:val="24"/>
          <w:szCs w:val="24"/>
        </w:rPr>
        <w:t xml:space="preserve">Più piccolo è la dimensione del campo recettivo,maggiore sarà la capacità di discriminare e viceversa. </w:t>
      </w:r>
    </w:p>
    <w:p w:rsidR="003D5D92" w:rsidRPr="00D572F0" w:rsidRDefault="003D5D92" w:rsidP="003D5D92">
      <w:pPr>
        <w:widowControl w:val="0"/>
        <w:autoSpaceDE w:val="0"/>
        <w:autoSpaceDN w:val="0"/>
        <w:adjustRightInd w:val="0"/>
        <w:rPr>
          <w:sz w:val="24"/>
          <w:szCs w:val="24"/>
        </w:rPr>
      </w:pPr>
      <w:r w:rsidRPr="00D572F0">
        <w:rPr>
          <w:sz w:val="24"/>
          <w:szCs w:val="24"/>
        </w:rPr>
        <w:t>La maggiore capacità di discriminazione</w:t>
      </w:r>
      <w:r>
        <w:rPr>
          <w:sz w:val="24"/>
          <w:szCs w:val="24"/>
        </w:rPr>
        <w:t xml:space="preserve"> è data da porzioni del corpo (p</w:t>
      </w:r>
      <w:r w:rsidRPr="00D572F0">
        <w:rPr>
          <w:sz w:val="24"/>
          <w:szCs w:val="24"/>
        </w:rPr>
        <w:t>orzione distali: le labbra, della lingua, la punta dei polpastrelli delle dita della mano) dove c</w:t>
      </w:r>
      <w:r>
        <w:rPr>
          <w:sz w:val="24"/>
          <w:szCs w:val="24"/>
        </w:rPr>
        <w:t>i sono più</w:t>
      </w:r>
      <w:r w:rsidRPr="00D572F0">
        <w:rPr>
          <w:sz w:val="24"/>
          <w:szCs w:val="24"/>
        </w:rPr>
        <w:t xml:space="preserve"> recettori nell'unità di superficie e più recettori con campi recettivi molto piccoli. La sede della stimolazione sensoriale, cioè la mia capacità ad occhi chiusi di discriminare quando uno stimolo tattile è applicato sulla guancia rispetto a quando è applicato sul dorso della mia mano, dipende dalla distribuzione topografica dei recettori. </w:t>
      </w:r>
    </w:p>
    <w:p w:rsidR="003D5D92" w:rsidRDefault="003D5D92" w:rsidP="003D5D92">
      <w:pPr>
        <w:widowControl w:val="0"/>
        <w:autoSpaceDE w:val="0"/>
        <w:autoSpaceDN w:val="0"/>
        <w:adjustRightInd w:val="0"/>
        <w:rPr>
          <w:sz w:val="24"/>
          <w:szCs w:val="24"/>
        </w:rPr>
      </w:pPr>
      <w:r w:rsidRPr="00D572F0">
        <w:rPr>
          <w:sz w:val="24"/>
          <w:szCs w:val="24"/>
        </w:rPr>
        <w:t>I neuroni e recettori che trasducono le informazioni tattili da aree adiacenti della cute, cioè aree vicine, occupano posizioni vicine nell'ultima stazio</w:t>
      </w:r>
      <w:r w:rsidR="002E7CD1">
        <w:rPr>
          <w:sz w:val="24"/>
          <w:szCs w:val="24"/>
        </w:rPr>
        <w:t>ne di elaborazione di questi se</w:t>
      </w:r>
      <w:r w:rsidRPr="00D572F0">
        <w:rPr>
          <w:sz w:val="24"/>
          <w:szCs w:val="24"/>
        </w:rPr>
        <w:t xml:space="preserve">gnali che è la corteccia somatosensoriale, che si trova nel giro </w:t>
      </w:r>
      <w:r>
        <w:rPr>
          <w:sz w:val="24"/>
          <w:szCs w:val="24"/>
        </w:rPr>
        <w:t>postcentrale, cioè dietro al sol</w:t>
      </w:r>
      <w:r w:rsidRPr="00D572F0">
        <w:rPr>
          <w:sz w:val="24"/>
          <w:szCs w:val="24"/>
        </w:rPr>
        <w:t>co centrale che divide il lobo frontale dal lobo parietale dove abbiamo questa mappa (</w:t>
      </w:r>
      <w:r w:rsidR="002E7CD1">
        <w:rPr>
          <w:sz w:val="24"/>
          <w:szCs w:val="24"/>
        </w:rPr>
        <w:t>h</w:t>
      </w:r>
      <w:r w:rsidRPr="00D572F0">
        <w:rPr>
          <w:sz w:val="24"/>
          <w:szCs w:val="24"/>
        </w:rPr>
        <w:t>omunculus sensitivo) in cui il corpo è tutto mappato ma con una distorsione, cioè ci sono</w:t>
      </w:r>
      <w:r>
        <w:rPr>
          <w:sz w:val="24"/>
          <w:szCs w:val="24"/>
        </w:rPr>
        <w:t xml:space="preserve"> parti corporee che dedicano più</w:t>
      </w:r>
      <w:r w:rsidRPr="00D572F0">
        <w:rPr>
          <w:sz w:val="24"/>
          <w:szCs w:val="24"/>
        </w:rPr>
        <w:t xml:space="preserve"> neuroni alla loro rappresentazione, mentre altre parti che hanno meno neuroni che mappano quella stessa regione del corpo, quindi non c'è un rapporto di 1:1 , anzi vediamo che c'è un maggior territorio corticale destinato alla rappresentazione di parti del nostro corpo che </w:t>
      </w:r>
      <w:r>
        <w:rPr>
          <w:sz w:val="24"/>
          <w:szCs w:val="24"/>
        </w:rPr>
        <w:t>proporzionalmente sono molto più</w:t>
      </w:r>
      <w:r w:rsidRPr="00D572F0">
        <w:rPr>
          <w:sz w:val="24"/>
          <w:szCs w:val="24"/>
        </w:rPr>
        <w:t xml:space="preserve"> piccole come la lingua , il volto e la mano, rispetto all'intero dorso</w:t>
      </w:r>
      <w:r>
        <w:rPr>
          <w:sz w:val="24"/>
          <w:szCs w:val="24"/>
        </w:rPr>
        <w:t xml:space="preserve">. </w:t>
      </w:r>
    </w:p>
    <w:p w:rsidR="003D5D92" w:rsidRPr="00D572F0" w:rsidRDefault="003D5D92" w:rsidP="003D5D92">
      <w:pPr>
        <w:widowControl w:val="0"/>
        <w:autoSpaceDE w:val="0"/>
        <w:autoSpaceDN w:val="0"/>
        <w:adjustRightInd w:val="0"/>
        <w:rPr>
          <w:sz w:val="24"/>
          <w:szCs w:val="24"/>
        </w:rPr>
      </w:pPr>
      <w:r>
        <w:rPr>
          <w:sz w:val="24"/>
          <w:szCs w:val="24"/>
        </w:rPr>
        <w:t>P</w:t>
      </w:r>
      <w:r w:rsidRPr="00D572F0">
        <w:rPr>
          <w:sz w:val="24"/>
          <w:szCs w:val="24"/>
        </w:rPr>
        <w:t xml:space="preserve">erchè </w:t>
      </w:r>
      <w:r>
        <w:rPr>
          <w:sz w:val="24"/>
          <w:szCs w:val="24"/>
        </w:rPr>
        <w:t xml:space="preserve">la rappresentazione è maggiore? </w:t>
      </w:r>
      <w:r w:rsidRPr="00D572F0">
        <w:rPr>
          <w:sz w:val="24"/>
          <w:szCs w:val="24"/>
        </w:rPr>
        <w:t>Perchè ci sono</w:t>
      </w:r>
      <w:r>
        <w:rPr>
          <w:sz w:val="24"/>
          <w:szCs w:val="24"/>
        </w:rPr>
        <w:t xml:space="preserve"> più</w:t>
      </w:r>
      <w:r w:rsidRPr="00D572F0">
        <w:rPr>
          <w:sz w:val="24"/>
          <w:szCs w:val="24"/>
        </w:rPr>
        <w:t xml:space="preserve"> neuroni in corteccia che mappano le afferenze che provengono da un  numero maggiore</w:t>
      </w:r>
      <w:r>
        <w:rPr>
          <w:sz w:val="24"/>
          <w:szCs w:val="24"/>
        </w:rPr>
        <w:t xml:space="preserve"> di recettori. Ci sono molti più</w:t>
      </w:r>
      <w:r w:rsidRPr="00D572F0">
        <w:rPr>
          <w:sz w:val="24"/>
          <w:szCs w:val="24"/>
        </w:rPr>
        <w:t xml:space="preserve"> recettori nella punta delle dita , o sulla punta della lingua che sulla cute del mio dorso, e conseguentemente questo maggior numero di recettori va a eccitare un equivalente maggior numero di cellule nervose , di neuroni, che si trovano nella regione </w:t>
      </w:r>
      <w:r w:rsidR="002E7CD1">
        <w:rPr>
          <w:sz w:val="24"/>
          <w:szCs w:val="24"/>
        </w:rPr>
        <w:t>corrispondente nell'area somato</w:t>
      </w:r>
      <w:r w:rsidRPr="00D572F0">
        <w:rPr>
          <w:sz w:val="24"/>
          <w:szCs w:val="24"/>
        </w:rPr>
        <w:t xml:space="preserve">sensoriale prima. Questo è il concetto della somatotropia,cioè una parte del mio corpo è mappata in una parte corrispondente del mio sistema nervoso centrale e nei sistemi sensoriali, questo codice, di rappresentazione, la troviamo a tutti i livelli a partire dalle prime proiezioni che partono dai recettori che si trovano alla periferia per terminare con l'ultima stazione di elaborazione delle informazioni somatiche, tattili, termiche, dolorifiche , cioè l'area somatosensoriale prima. Maggiore è il numero di recettori,maggiore è la rappresentazione corticale. </w:t>
      </w:r>
    </w:p>
    <w:p w:rsidR="003D5D92" w:rsidRPr="00D572F0" w:rsidRDefault="003D5D92" w:rsidP="003D5D92">
      <w:pPr>
        <w:widowControl w:val="0"/>
        <w:autoSpaceDE w:val="0"/>
        <w:autoSpaceDN w:val="0"/>
        <w:adjustRightInd w:val="0"/>
        <w:rPr>
          <w:sz w:val="24"/>
          <w:szCs w:val="24"/>
        </w:rPr>
      </w:pPr>
      <w:r w:rsidRPr="00D572F0">
        <w:rPr>
          <w:sz w:val="24"/>
          <w:szCs w:val="24"/>
        </w:rPr>
        <w:t>Quindi,usiamo la metafora della visione per capire che</w:t>
      </w:r>
      <w:r>
        <w:rPr>
          <w:sz w:val="24"/>
          <w:szCs w:val="24"/>
        </w:rPr>
        <w:t xml:space="preserve"> cosa cambia quando ci sono più </w:t>
      </w:r>
      <w:r w:rsidRPr="00D572F0">
        <w:rPr>
          <w:sz w:val="24"/>
          <w:szCs w:val="24"/>
        </w:rPr>
        <w:t xml:space="preserve">recettori </w:t>
      </w:r>
      <w:r w:rsidRPr="00D572F0">
        <w:rPr>
          <w:sz w:val="24"/>
          <w:szCs w:val="24"/>
        </w:rPr>
        <w:lastRenderedPageBreak/>
        <w:t>per unità di superficie.</w:t>
      </w:r>
      <w:r>
        <w:rPr>
          <w:sz w:val="24"/>
          <w:szCs w:val="24"/>
        </w:rPr>
        <w:t xml:space="preserve"> Ad esempio è </w:t>
      </w:r>
      <w:r w:rsidRPr="00D572F0">
        <w:rPr>
          <w:sz w:val="24"/>
          <w:szCs w:val="24"/>
        </w:rPr>
        <w:t xml:space="preserve">l'equivalente </w:t>
      </w:r>
      <w:r>
        <w:rPr>
          <w:sz w:val="24"/>
          <w:szCs w:val="24"/>
        </w:rPr>
        <w:t>della risoluzione dell'immagine</w:t>
      </w:r>
      <w:r w:rsidRPr="00D572F0">
        <w:rPr>
          <w:sz w:val="24"/>
          <w:szCs w:val="24"/>
        </w:rPr>
        <w:t>, se regoliamo la risoluzione dello schermo del computer, passando da una alta risoluzione a una bassa risoluzione, vediamo che l'immagine si sgrana perchè i pixel</w:t>
      </w:r>
      <w:r>
        <w:rPr>
          <w:sz w:val="24"/>
          <w:szCs w:val="24"/>
        </w:rPr>
        <w:t xml:space="preserve"> diventano progressivamente più </w:t>
      </w:r>
      <w:r w:rsidRPr="00D572F0">
        <w:rPr>
          <w:sz w:val="24"/>
          <w:szCs w:val="24"/>
        </w:rPr>
        <w:t xml:space="preserve">grandi. </w:t>
      </w:r>
    </w:p>
    <w:p w:rsidR="003D5D92" w:rsidRDefault="003D5D92" w:rsidP="003D5D92">
      <w:pPr>
        <w:widowControl w:val="0"/>
        <w:autoSpaceDE w:val="0"/>
        <w:autoSpaceDN w:val="0"/>
        <w:adjustRightInd w:val="0"/>
        <w:rPr>
          <w:sz w:val="24"/>
          <w:szCs w:val="24"/>
        </w:rPr>
      </w:pPr>
      <w:r w:rsidRPr="00D572F0">
        <w:rPr>
          <w:sz w:val="24"/>
          <w:szCs w:val="24"/>
        </w:rPr>
        <w:t>La stessa logica vale per il sistema somatico,la risoluzione,la grana della nostra sensibilità somatica,che è massima nelle parti distali del corpo,deriva dal fatto che in quelle parti c'è un numero maggiore di recettori a confronto dei recettori che si trovano sulla cute del dorso.</w:t>
      </w:r>
      <w:r>
        <w:rPr>
          <w:sz w:val="24"/>
          <w:szCs w:val="24"/>
        </w:rPr>
        <w:t xml:space="preserve"> </w:t>
      </w:r>
      <w:r w:rsidRPr="00D572F0">
        <w:rPr>
          <w:sz w:val="24"/>
          <w:szCs w:val="24"/>
        </w:rPr>
        <w:t>La logica è esattamente la stessa.</w:t>
      </w:r>
      <w:r w:rsidRPr="00D572F0">
        <w:rPr>
          <w:sz w:val="24"/>
          <w:szCs w:val="24"/>
        </w:rPr>
        <w:br/>
      </w:r>
    </w:p>
    <w:p w:rsidR="003D5D92" w:rsidRDefault="003D5D92" w:rsidP="003D5D92">
      <w:pPr>
        <w:widowControl w:val="0"/>
        <w:autoSpaceDE w:val="0"/>
        <w:autoSpaceDN w:val="0"/>
        <w:adjustRightInd w:val="0"/>
        <w:rPr>
          <w:sz w:val="24"/>
          <w:szCs w:val="24"/>
        </w:rPr>
      </w:pPr>
    </w:p>
    <w:p w:rsidR="003D5D92" w:rsidRPr="000D035E" w:rsidRDefault="003D5D92" w:rsidP="003D5D92">
      <w:pPr>
        <w:widowControl w:val="0"/>
        <w:autoSpaceDE w:val="0"/>
        <w:autoSpaceDN w:val="0"/>
        <w:adjustRightInd w:val="0"/>
        <w:rPr>
          <w:sz w:val="24"/>
          <w:szCs w:val="24"/>
        </w:rPr>
      </w:pPr>
      <w:r w:rsidRPr="000D035E">
        <w:rPr>
          <w:b/>
          <w:sz w:val="24"/>
          <w:szCs w:val="24"/>
        </w:rPr>
        <w:t>L’ INTENSITA’</w:t>
      </w:r>
    </w:p>
    <w:p w:rsidR="003D5D92" w:rsidRPr="00D572F0" w:rsidRDefault="003D5D92" w:rsidP="003D5D92">
      <w:pPr>
        <w:widowControl w:val="0"/>
        <w:autoSpaceDE w:val="0"/>
        <w:autoSpaceDN w:val="0"/>
        <w:adjustRightInd w:val="0"/>
        <w:rPr>
          <w:sz w:val="24"/>
          <w:szCs w:val="24"/>
        </w:rPr>
      </w:pPr>
      <w:r w:rsidRPr="00D572F0">
        <w:rPr>
          <w:sz w:val="24"/>
          <w:szCs w:val="24"/>
        </w:rPr>
        <w:t>L'intensità della stimolazione , se parliamo di tatto la forza che io imprimo alla cute, mentre la tocco con la mia mano o con qual si voglia oggetto, è determinata dalla frequenza del potenziale d'azione che è proporzionale all'intensità dello stimolo.</w:t>
      </w:r>
    </w:p>
    <w:p w:rsidR="003D5D92" w:rsidRPr="00D572F0" w:rsidRDefault="003D5D92" w:rsidP="003D5D92">
      <w:pPr>
        <w:widowControl w:val="0"/>
        <w:autoSpaceDE w:val="0"/>
        <w:autoSpaceDN w:val="0"/>
        <w:adjustRightInd w:val="0"/>
        <w:rPr>
          <w:sz w:val="24"/>
          <w:szCs w:val="24"/>
        </w:rPr>
      </w:pPr>
      <w:r w:rsidRPr="00D572F0">
        <w:rPr>
          <w:sz w:val="24"/>
          <w:szCs w:val="24"/>
        </w:rPr>
        <w:t>Vediamo in basso</w:t>
      </w:r>
      <w:r>
        <w:rPr>
          <w:sz w:val="24"/>
          <w:szCs w:val="24"/>
        </w:rPr>
        <w:t xml:space="preserve"> (figura), questi due </w:t>
      </w:r>
      <w:r w:rsidRPr="00D572F0">
        <w:rPr>
          <w:sz w:val="24"/>
          <w:szCs w:val="24"/>
        </w:rPr>
        <w:t>stimoli meccanici che hanno intensità diversa,</w:t>
      </w:r>
      <w:r>
        <w:rPr>
          <w:sz w:val="24"/>
          <w:szCs w:val="24"/>
        </w:rPr>
        <w:t xml:space="preserve"> in alto</w:t>
      </w:r>
      <w:r w:rsidRPr="00D572F0">
        <w:rPr>
          <w:sz w:val="24"/>
          <w:szCs w:val="24"/>
        </w:rPr>
        <w:t>,</w:t>
      </w:r>
      <w:r>
        <w:rPr>
          <w:sz w:val="24"/>
          <w:szCs w:val="24"/>
        </w:rPr>
        <w:t xml:space="preserve"> invece, </w:t>
      </w:r>
      <w:r w:rsidRPr="00D572F0">
        <w:rPr>
          <w:sz w:val="24"/>
          <w:szCs w:val="24"/>
        </w:rPr>
        <w:t>il numero di potenziali d'azione generati dal recettore corrispondente.</w:t>
      </w:r>
      <w:r>
        <w:rPr>
          <w:sz w:val="24"/>
          <w:szCs w:val="24"/>
        </w:rPr>
        <w:t xml:space="preserve"> </w:t>
      </w:r>
      <w:r w:rsidRPr="00D572F0">
        <w:rPr>
          <w:sz w:val="24"/>
          <w:szCs w:val="24"/>
        </w:rPr>
        <w:t>Per uno stimolo di bassa intensità, che è determinata dall'altezza dello stimolo, qui</w:t>
      </w:r>
      <w:r>
        <w:rPr>
          <w:sz w:val="24"/>
          <w:szCs w:val="24"/>
        </w:rPr>
        <w:t xml:space="preserve"> lo stimolo non c'è; </w:t>
      </w:r>
      <w:r w:rsidRPr="00D572F0">
        <w:rPr>
          <w:sz w:val="24"/>
          <w:szCs w:val="24"/>
        </w:rPr>
        <w:t>qui applico lo stimolo,</w:t>
      </w:r>
      <w:r>
        <w:rPr>
          <w:sz w:val="24"/>
          <w:szCs w:val="24"/>
        </w:rPr>
        <w:t xml:space="preserve"> </w:t>
      </w:r>
      <w:r w:rsidRPr="00D572F0">
        <w:rPr>
          <w:sz w:val="24"/>
          <w:szCs w:val="24"/>
        </w:rPr>
        <w:t>continuo ad app</w:t>
      </w:r>
      <w:r>
        <w:rPr>
          <w:sz w:val="24"/>
          <w:szCs w:val="24"/>
        </w:rPr>
        <w:t xml:space="preserve">licarlo, questo è l'offset dello </w:t>
      </w:r>
      <w:r w:rsidRPr="00D572F0">
        <w:rPr>
          <w:sz w:val="24"/>
          <w:szCs w:val="24"/>
        </w:rPr>
        <w:t>stimolo</w:t>
      </w:r>
      <w:r>
        <w:rPr>
          <w:sz w:val="24"/>
          <w:szCs w:val="24"/>
        </w:rPr>
        <w:t xml:space="preserve"> </w:t>
      </w:r>
      <w:r w:rsidRPr="00D572F0">
        <w:rPr>
          <w:sz w:val="24"/>
          <w:szCs w:val="24"/>
        </w:rPr>
        <w:t xml:space="preserve">(tolgo lo stimolo) e ho questa frequenza di scarica del recettore. </w:t>
      </w:r>
    </w:p>
    <w:p w:rsidR="003D5D92" w:rsidRPr="00D572F0" w:rsidRDefault="003D5D92" w:rsidP="003D5D92">
      <w:pPr>
        <w:widowControl w:val="0"/>
        <w:autoSpaceDE w:val="0"/>
        <w:autoSpaceDN w:val="0"/>
        <w:adjustRightInd w:val="0"/>
        <w:rPr>
          <w:sz w:val="24"/>
          <w:szCs w:val="24"/>
        </w:rPr>
      </w:pPr>
      <w:r w:rsidRPr="00D572F0">
        <w:rPr>
          <w:sz w:val="24"/>
          <w:szCs w:val="24"/>
        </w:rPr>
        <w:t>Se aumentiamo l'intensità dello stimolo vedete che quel recettore aumenta la frequenza di scarica, cioè , nell'unità di tempo fa un numero maggiore di potenzi</w:t>
      </w:r>
      <w:r>
        <w:rPr>
          <w:sz w:val="24"/>
          <w:szCs w:val="24"/>
        </w:rPr>
        <w:t>ali d'azione, quindi stimoli più</w:t>
      </w:r>
      <w:r w:rsidRPr="00D572F0">
        <w:rPr>
          <w:sz w:val="24"/>
          <w:szCs w:val="24"/>
        </w:rPr>
        <w:t xml:space="preserve"> intensi generano potenziali di recetto</w:t>
      </w:r>
      <w:r>
        <w:rPr>
          <w:sz w:val="24"/>
          <w:szCs w:val="24"/>
        </w:rPr>
        <w:t>ri pi alti e frequenze di potenz</w:t>
      </w:r>
      <w:r w:rsidRPr="00D572F0">
        <w:rPr>
          <w:sz w:val="24"/>
          <w:szCs w:val="24"/>
        </w:rPr>
        <w:t xml:space="preserve">iali d'azione più elevate. </w:t>
      </w:r>
    </w:p>
    <w:p w:rsidR="003D5D92" w:rsidRDefault="003D5D92" w:rsidP="003D5D92">
      <w:pPr>
        <w:widowControl w:val="0"/>
        <w:autoSpaceDE w:val="0"/>
        <w:autoSpaceDN w:val="0"/>
        <w:adjustRightInd w:val="0"/>
        <w:rPr>
          <w:sz w:val="24"/>
          <w:szCs w:val="24"/>
        </w:rPr>
      </w:pPr>
      <w:r w:rsidRPr="00D572F0">
        <w:rPr>
          <w:sz w:val="24"/>
          <w:szCs w:val="24"/>
        </w:rPr>
        <w:t xml:space="preserve">Quindi,a ciascun potenziale d'azione c'è un periodo refrattario assoluto durante il quale la cellula non è più eccitabile,quindi la frequenza di scarica del potenziale d'azione non può superare i 1000 potenziali d'azione al secondo (limite superiore di risoluzione temporale del sistema),se noi aumentiamo l'intensità oltre un certo limite, il sistema satura perchè non può fare un numero maggiore di potenziali d'azione nell'unità di tempo rispetto a quel livello, perchè dobbiamo fare i conti con il periodo di refrattarietà assoluta. Il potenziale d'azione delle </w:t>
      </w:r>
      <w:r>
        <w:rPr>
          <w:sz w:val="24"/>
          <w:szCs w:val="24"/>
        </w:rPr>
        <w:t xml:space="preserve">cellule nervose è brevissimo (un </w:t>
      </w:r>
      <w:r w:rsidRPr="00D572F0">
        <w:rPr>
          <w:sz w:val="24"/>
          <w:szCs w:val="24"/>
        </w:rPr>
        <w:t>millisecondo,</w:t>
      </w:r>
      <w:r>
        <w:rPr>
          <w:sz w:val="24"/>
          <w:szCs w:val="24"/>
        </w:rPr>
        <w:t xml:space="preserve"> </w:t>
      </w:r>
      <w:r w:rsidRPr="00D572F0">
        <w:rPr>
          <w:sz w:val="24"/>
          <w:szCs w:val="24"/>
        </w:rPr>
        <w:t>anche meno) e conseguentemente il periodo di ineccitabilità è anch'esso molto breve, molto più breve del potenziale d'azione delle cellule cardiache (300 millisecondi). Quindi c'è un limite che è dato dal periodo refrattario dai singoli neuroni, ma il numero di fibre attivate ci può dare un codice di copulazione (cioè,</w:t>
      </w:r>
      <w:r>
        <w:rPr>
          <w:sz w:val="24"/>
          <w:szCs w:val="24"/>
        </w:rPr>
        <w:t xml:space="preserve"> </w:t>
      </w:r>
      <w:r w:rsidRPr="00D572F0">
        <w:rPr>
          <w:sz w:val="24"/>
          <w:szCs w:val="24"/>
        </w:rPr>
        <w:t>stimoli più intensi stimolano un maggior numer</w:t>
      </w:r>
      <w:r>
        <w:rPr>
          <w:sz w:val="24"/>
          <w:szCs w:val="24"/>
        </w:rPr>
        <w:t>o di recettori) quindi abbiamo due</w:t>
      </w:r>
      <w:r w:rsidRPr="00D572F0">
        <w:rPr>
          <w:sz w:val="24"/>
          <w:szCs w:val="24"/>
        </w:rPr>
        <w:t xml:space="preserve"> possibilità: </w:t>
      </w:r>
    </w:p>
    <w:p w:rsidR="003D5D92" w:rsidRDefault="003D5D92" w:rsidP="003D5D92">
      <w:pPr>
        <w:widowControl w:val="0"/>
        <w:numPr>
          <w:ilvl w:val="0"/>
          <w:numId w:val="13"/>
        </w:numPr>
        <w:autoSpaceDE w:val="0"/>
        <w:autoSpaceDN w:val="0"/>
        <w:adjustRightInd w:val="0"/>
        <w:rPr>
          <w:sz w:val="24"/>
          <w:szCs w:val="24"/>
        </w:rPr>
      </w:pPr>
      <w:r w:rsidRPr="00D572F0">
        <w:rPr>
          <w:sz w:val="24"/>
          <w:szCs w:val="24"/>
        </w:rPr>
        <w:t>la frequenza di</w:t>
      </w:r>
      <w:r>
        <w:rPr>
          <w:sz w:val="24"/>
          <w:szCs w:val="24"/>
        </w:rPr>
        <w:t xml:space="preserve"> scarica del singolo recettore </w:t>
      </w:r>
    </w:p>
    <w:p w:rsidR="003D5D92" w:rsidRDefault="003D5D92" w:rsidP="003D5D92">
      <w:pPr>
        <w:widowControl w:val="0"/>
        <w:numPr>
          <w:ilvl w:val="0"/>
          <w:numId w:val="13"/>
        </w:numPr>
        <w:autoSpaceDE w:val="0"/>
        <w:autoSpaceDN w:val="0"/>
        <w:adjustRightInd w:val="0"/>
        <w:rPr>
          <w:sz w:val="24"/>
          <w:szCs w:val="24"/>
        </w:rPr>
      </w:pPr>
      <w:r>
        <w:rPr>
          <w:sz w:val="24"/>
          <w:szCs w:val="24"/>
        </w:rPr>
        <w:t xml:space="preserve"> </w:t>
      </w:r>
      <w:r w:rsidRPr="00D572F0">
        <w:rPr>
          <w:sz w:val="24"/>
          <w:szCs w:val="24"/>
        </w:rPr>
        <w:t>il numero di recettori che vengono reclutati contemporaneamente.</w:t>
      </w:r>
    </w:p>
    <w:p w:rsidR="002E7CD1" w:rsidRDefault="002E7CD1" w:rsidP="003D5D92">
      <w:pPr>
        <w:widowControl w:val="0"/>
        <w:autoSpaceDE w:val="0"/>
        <w:autoSpaceDN w:val="0"/>
        <w:adjustRightInd w:val="0"/>
        <w:rPr>
          <w:sz w:val="24"/>
          <w:szCs w:val="24"/>
        </w:rPr>
      </w:pPr>
    </w:p>
    <w:p w:rsidR="003D5D92" w:rsidRPr="000E4A4B" w:rsidRDefault="003D5D92" w:rsidP="003D5D92">
      <w:pPr>
        <w:widowControl w:val="0"/>
        <w:autoSpaceDE w:val="0"/>
        <w:autoSpaceDN w:val="0"/>
        <w:adjustRightInd w:val="0"/>
        <w:rPr>
          <w:sz w:val="24"/>
          <w:szCs w:val="24"/>
        </w:rPr>
      </w:pPr>
      <w:r w:rsidRPr="000E4A4B">
        <w:rPr>
          <w:b/>
          <w:sz w:val="24"/>
          <w:szCs w:val="24"/>
        </w:rPr>
        <w:lastRenderedPageBreak/>
        <w:t>IL DECORSO TEMPORALE</w:t>
      </w:r>
    </w:p>
    <w:p w:rsidR="003D5D92" w:rsidRPr="00D572F0" w:rsidRDefault="003D5D92" w:rsidP="003D5D92">
      <w:pPr>
        <w:widowControl w:val="0"/>
        <w:autoSpaceDE w:val="0"/>
        <w:autoSpaceDN w:val="0"/>
        <w:adjustRightInd w:val="0"/>
        <w:rPr>
          <w:sz w:val="24"/>
          <w:szCs w:val="24"/>
        </w:rPr>
      </w:pPr>
      <w:r w:rsidRPr="00D572F0">
        <w:rPr>
          <w:sz w:val="24"/>
          <w:szCs w:val="24"/>
        </w:rPr>
        <w:t>Lo stimolo che io applico può avere una durata variabile,</w:t>
      </w:r>
      <w:r>
        <w:rPr>
          <w:sz w:val="24"/>
          <w:szCs w:val="24"/>
        </w:rPr>
        <w:t xml:space="preserve"> </w:t>
      </w:r>
      <w:r w:rsidRPr="00D572F0">
        <w:rPr>
          <w:sz w:val="24"/>
          <w:szCs w:val="24"/>
        </w:rPr>
        <w:t xml:space="preserve">può essere uno stimolo brevissimo o prolungato. Il decorso temporale del potenziale d'azione dei recettori è diverso a seconda che noi abbiamo un recettore a rapido o lento adattamento, cosa vuol dire? </w:t>
      </w:r>
    </w:p>
    <w:p w:rsidR="003D5D92" w:rsidRPr="00D572F0" w:rsidRDefault="003D5D92" w:rsidP="003D5D92">
      <w:pPr>
        <w:widowControl w:val="0"/>
        <w:autoSpaceDE w:val="0"/>
        <w:autoSpaceDN w:val="0"/>
        <w:adjustRightInd w:val="0"/>
        <w:rPr>
          <w:sz w:val="24"/>
          <w:szCs w:val="24"/>
        </w:rPr>
      </w:pPr>
      <w:r w:rsidRPr="00D572F0">
        <w:rPr>
          <w:sz w:val="24"/>
          <w:szCs w:val="24"/>
        </w:rPr>
        <w:t>Un recettore a rapido adattamento è un  recettore che risponde alle fasi dinamiche dello stimolo, cioè, in una parte del corpo, applichiamo lo stimolo</w:t>
      </w:r>
      <w:r>
        <w:rPr>
          <w:sz w:val="24"/>
          <w:szCs w:val="24"/>
        </w:rPr>
        <w:t xml:space="preserve"> </w:t>
      </w:r>
      <w:r w:rsidRPr="00D572F0">
        <w:rPr>
          <w:sz w:val="24"/>
          <w:szCs w:val="24"/>
        </w:rPr>
        <w:t>(blance),</w:t>
      </w:r>
      <w:r>
        <w:rPr>
          <w:sz w:val="24"/>
          <w:szCs w:val="24"/>
        </w:rPr>
        <w:t xml:space="preserve"> </w:t>
      </w:r>
      <w:r w:rsidRPr="00D572F0">
        <w:rPr>
          <w:sz w:val="24"/>
          <w:szCs w:val="24"/>
        </w:rPr>
        <w:t>teniamo applicato lo stimolo per un periodo,</w:t>
      </w:r>
      <w:r>
        <w:rPr>
          <w:sz w:val="24"/>
          <w:szCs w:val="24"/>
        </w:rPr>
        <w:t xml:space="preserve"> </w:t>
      </w:r>
      <w:r w:rsidRPr="00D572F0">
        <w:rPr>
          <w:sz w:val="24"/>
          <w:szCs w:val="24"/>
        </w:rPr>
        <w:t>e poi togliamo lo stimolo</w:t>
      </w:r>
      <w:r>
        <w:rPr>
          <w:sz w:val="24"/>
          <w:szCs w:val="24"/>
        </w:rPr>
        <w:t xml:space="preserve"> </w:t>
      </w:r>
      <w:r w:rsidRPr="00D572F0">
        <w:rPr>
          <w:sz w:val="24"/>
          <w:szCs w:val="24"/>
        </w:rPr>
        <w:t>(off),</w:t>
      </w:r>
      <w:r>
        <w:rPr>
          <w:sz w:val="24"/>
          <w:szCs w:val="24"/>
        </w:rPr>
        <w:t xml:space="preserve"> </w:t>
      </w:r>
      <w:r w:rsidRPr="00D572F0">
        <w:rPr>
          <w:sz w:val="24"/>
          <w:szCs w:val="24"/>
        </w:rPr>
        <w:t>immaginate che si applichi una pressione alla cute,la mantengo per tutto questo periodo,e infine lasciando andare il dito,</w:t>
      </w:r>
      <w:r>
        <w:rPr>
          <w:sz w:val="24"/>
          <w:szCs w:val="24"/>
        </w:rPr>
        <w:t xml:space="preserve"> </w:t>
      </w:r>
      <w:r w:rsidRPr="00D572F0">
        <w:rPr>
          <w:sz w:val="24"/>
          <w:szCs w:val="24"/>
        </w:rPr>
        <w:t>lo stimolo non c'è più.</w:t>
      </w:r>
    </w:p>
    <w:p w:rsidR="007B7A8B" w:rsidRPr="002E7CD1" w:rsidRDefault="003D5D92" w:rsidP="007B7A8B">
      <w:pPr>
        <w:widowControl w:val="0"/>
        <w:autoSpaceDE w:val="0"/>
        <w:autoSpaceDN w:val="0"/>
        <w:adjustRightInd w:val="0"/>
        <w:rPr>
          <w:b/>
          <w:bCs/>
          <w:sz w:val="24"/>
          <w:szCs w:val="24"/>
        </w:rPr>
      </w:pPr>
      <w:r w:rsidRPr="00D572F0">
        <w:rPr>
          <w:sz w:val="24"/>
          <w:szCs w:val="24"/>
        </w:rPr>
        <w:t>Il recettore può essere di due tipi,dato questo punto di vista, a rapido adattamento e a lungo adattamento.  A rapido adattamento è un recettore che si adatta, cioè si abitua al temporale dello stimolo e quindi fa potenziale d'azione quando lo stimolo viene applicato, mantenendo applicato lo stimolo il recettore non spara più, ma spara nuovamente quando lo stimolo viene tolto, quindi un recettore a rapido adattamento è un recettore che mi permette di percepire le componen</w:t>
      </w:r>
      <w:r>
        <w:rPr>
          <w:sz w:val="24"/>
          <w:szCs w:val="24"/>
        </w:rPr>
        <w:t>ti dinamiche, iniziali e finali</w:t>
      </w:r>
      <w:r w:rsidRPr="00D572F0">
        <w:rPr>
          <w:sz w:val="24"/>
          <w:szCs w:val="24"/>
        </w:rPr>
        <w:t>,</w:t>
      </w:r>
      <w:r>
        <w:rPr>
          <w:sz w:val="24"/>
          <w:szCs w:val="24"/>
        </w:rPr>
        <w:t xml:space="preserve"> </w:t>
      </w:r>
      <w:r w:rsidRPr="00D572F0">
        <w:rPr>
          <w:sz w:val="24"/>
          <w:szCs w:val="24"/>
        </w:rPr>
        <w:t>dello stimolo</w:t>
      </w:r>
      <w:r>
        <w:rPr>
          <w:sz w:val="24"/>
          <w:szCs w:val="24"/>
        </w:rPr>
        <w:t xml:space="preserve"> </w:t>
      </w:r>
      <w:r w:rsidRPr="00D572F0">
        <w:rPr>
          <w:sz w:val="24"/>
          <w:szCs w:val="24"/>
        </w:rPr>
        <w:t>(quando lo stimolo viene applicato e quando lo stimolo viene tolto),</w:t>
      </w:r>
      <w:r>
        <w:rPr>
          <w:sz w:val="24"/>
          <w:szCs w:val="24"/>
        </w:rPr>
        <w:t xml:space="preserve"> </w:t>
      </w:r>
      <w:r w:rsidRPr="00D572F0">
        <w:rPr>
          <w:sz w:val="24"/>
          <w:szCs w:val="24"/>
        </w:rPr>
        <w:t>viceversa,</w:t>
      </w:r>
      <w:r>
        <w:rPr>
          <w:sz w:val="24"/>
          <w:szCs w:val="24"/>
        </w:rPr>
        <w:t xml:space="preserve"> </w:t>
      </w:r>
      <w:r w:rsidRPr="00D572F0">
        <w:rPr>
          <w:sz w:val="24"/>
          <w:szCs w:val="24"/>
        </w:rPr>
        <w:t xml:space="preserve">un recettore a lento adattamento è un recettore che continua a scaricare per tutto il periodo in cui si tiene la stimolazione. Il potenziale d'azione nasce qui ma continua a scaricare per tutto il periodo in cui si applica lo stimolo, perciò a lento adattamento scaricano per tutta la durata dello stimolo e quindi segnalano sia l'intensità che la </w:t>
      </w:r>
      <w:r w:rsidRPr="002E7CD1">
        <w:rPr>
          <w:sz w:val="24"/>
          <w:szCs w:val="24"/>
        </w:rPr>
        <w:t>durata dello stimolo</w:t>
      </w:r>
      <w:r w:rsidRPr="00D572F0">
        <w:rPr>
          <w:b/>
          <w:bCs/>
          <w:sz w:val="24"/>
          <w:szCs w:val="24"/>
        </w:rPr>
        <w:t xml:space="preserve">. </w:t>
      </w:r>
      <w:r w:rsidR="007B7A8B" w:rsidRPr="009C7756">
        <w:rPr>
          <w:rFonts w:ascii="Calibri" w:hAnsi="Calibri" w:cs="Calibri"/>
          <w:sz w:val="24"/>
          <w:szCs w:val="24"/>
        </w:rPr>
        <w:t>Quindi i recettori a rapido adattamento sono recettori particolarmente adatti a permetterci di percepire le componenti dinamiche dello stimolo (ad esempio la velocità con cui lo stimolo viene applicato).</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 I recettor</w:t>
      </w:r>
      <w:r>
        <w:rPr>
          <w:rFonts w:ascii="Calibri" w:hAnsi="Calibri" w:cs="Calibri"/>
        </w:rPr>
        <w:t>i a rapido adattamento rispon</w:t>
      </w:r>
      <w:r w:rsidRPr="009C7756">
        <w:rPr>
          <w:rFonts w:ascii="Calibri" w:hAnsi="Calibri" w:cs="Calibri"/>
          <w:sz w:val="24"/>
          <w:szCs w:val="24"/>
        </w:rPr>
        <w:t>dono solo a stimoli trasduttibili. Ora,tutti i sistemi sensoriali,e quindi il sistema somatosensoriale,</w:t>
      </w:r>
      <w:r>
        <w:rPr>
          <w:rFonts w:ascii="Calibri" w:hAnsi="Calibri" w:cs="Calibri"/>
        </w:rPr>
        <w:t xml:space="preserve"> </w:t>
      </w:r>
      <w:r w:rsidRPr="009C7756">
        <w:rPr>
          <w:rFonts w:ascii="Calibri" w:hAnsi="Calibri" w:cs="Calibri"/>
          <w:sz w:val="24"/>
          <w:szCs w:val="24"/>
        </w:rPr>
        <w:t>quello della sensibilità tattile propriocettiva termo</w:t>
      </w:r>
      <w:r>
        <w:rPr>
          <w:rFonts w:ascii="Calibri" w:hAnsi="Calibri" w:cs="Calibri"/>
        </w:rPr>
        <w:t>-</w:t>
      </w:r>
      <w:r w:rsidRPr="009C7756">
        <w:rPr>
          <w:rFonts w:ascii="Calibri" w:hAnsi="Calibri" w:cs="Calibri"/>
          <w:sz w:val="24"/>
          <w:szCs w:val="24"/>
        </w:rPr>
        <w:t>dolorifica del nostro corpo,non fa eccezione. Hanno la stessa architettu</w:t>
      </w:r>
      <w:r>
        <w:rPr>
          <w:rFonts w:ascii="Calibri" w:hAnsi="Calibri" w:cs="Calibri"/>
        </w:rPr>
        <w:t xml:space="preserve">ra,abbiamo i recettori in una </w:t>
      </w:r>
      <w:r w:rsidRPr="009C7756">
        <w:rPr>
          <w:rFonts w:ascii="Calibri" w:hAnsi="Calibri" w:cs="Calibri"/>
          <w:sz w:val="24"/>
          <w:szCs w:val="24"/>
        </w:rPr>
        <w:t xml:space="preserve"> prima stazione</w:t>
      </w:r>
      <w:r>
        <w:rPr>
          <w:rFonts w:ascii="Calibri" w:hAnsi="Calibri" w:cs="Calibri"/>
        </w:rPr>
        <w:t xml:space="preserve"> dei neuroni inibitori e una seconda </w:t>
      </w:r>
      <w:r w:rsidRPr="009C7756">
        <w:rPr>
          <w:rFonts w:ascii="Calibri" w:hAnsi="Calibri" w:cs="Calibri"/>
          <w:sz w:val="24"/>
          <w:szCs w:val="24"/>
        </w:rPr>
        <w:t>stazione. Ogni neurone sensoriale stabilisce sinapsi con molti neuroni della stazione successiva.</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Questa organizzazione si chiama "</w:t>
      </w:r>
      <w:r w:rsidRPr="00B85C3A">
        <w:rPr>
          <w:rFonts w:ascii="Calibri" w:hAnsi="Calibri" w:cs="Calibri"/>
          <w:b/>
          <w:sz w:val="24"/>
          <w:szCs w:val="24"/>
        </w:rPr>
        <w:t>organizzazione divergente</w:t>
      </w:r>
      <w:r w:rsidRPr="009C7756">
        <w:rPr>
          <w:rFonts w:ascii="Calibri" w:hAnsi="Calibri" w:cs="Calibri"/>
          <w:sz w:val="24"/>
          <w:szCs w:val="24"/>
        </w:rPr>
        <w:t>" ,vediamo che ognuno di questi recettori proietta più neuroni della stazione successiva. Ma contemporaneamente abbiamo anche un'organizzazione convergente,ossia, molti neuroni convergono su un neurone solo,se guardiamo un neurone della seconda stazione,ognuno di questi neuroni riceve un</w:t>
      </w:r>
      <w:r>
        <w:rPr>
          <w:rFonts w:ascii="Calibri" w:hAnsi="Calibri" w:cs="Calibri"/>
        </w:rPr>
        <w:t xml:space="preserve"> input da più neuroni. Queste due </w:t>
      </w:r>
      <w:r w:rsidRPr="009C7756">
        <w:rPr>
          <w:rFonts w:ascii="Calibri" w:hAnsi="Calibri" w:cs="Calibri"/>
          <w:sz w:val="24"/>
          <w:szCs w:val="24"/>
        </w:rPr>
        <w:t xml:space="preserve">forme di organizzazione coesistono,quindi abbiamo l'organizzazione divergente (da uno a molti) e un'organizzazione convergente(da molti a uno).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Ed entrambe queste forme di architettura funzionale sono importanti per capire la fisiologia dei sistemi sensoriali,con l'organizzazione divergente,questo permette di elaborare in parallelo l'informazione sensoriale separando aspetti diversi di un segnale. Quindi il recet</w:t>
      </w:r>
      <w:r>
        <w:rPr>
          <w:rFonts w:ascii="Calibri" w:hAnsi="Calibri" w:cs="Calibri"/>
        </w:rPr>
        <w:t>t</w:t>
      </w:r>
      <w:r w:rsidRPr="009C7756">
        <w:rPr>
          <w:rFonts w:ascii="Calibri" w:hAnsi="Calibri" w:cs="Calibri"/>
          <w:sz w:val="24"/>
          <w:szCs w:val="24"/>
        </w:rPr>
        <w:t>ore trasduce u</w:t>
      </w:r>
      <w:r>
        <w:rPr>
          <w:rFonts w:ascii="Calibri" w:hAnsi="Calibri" w:cs="Calibri"/>
        </w:rPr>
        <w:t>no stimolo divergendo e proietta</w:t>
      </w:r>
      <w:r w:rsidRPr="009C7756">
        <w:rPr>
          <w:rFonts w:ascii="Calibri" w:hAnsi="Calibri" w:cs="Calibri"/>
          <w:sz w:val="24"/>
          <w:szCs w:val="24"/>
        </w:rPr>
        <w:t xml:space="preserve">ndo sul neurone ognuno dei neuroni che riceve questo segnale può elaborarli da un aspetto particolare,ma è importante anche un'organizzazione convergente, cioè, un neurone della stazione successiva molto spesso ha un campo recettivo più ampio, perchè su questo neurone convergono i campi recettivi piccoli di neuroni della stazione più alimentata in </w:t>
      </w:r>
      <w:r w:rsidRPr="009C7756">
        <w:rPr>
          <w:rFonts w:ascii="Calibri" w:hAnsi="Calibri" w:cs="Calibri"/>
          <w:sz w:val="24"/>
          <w:szCs w:val="24"/>
        </w:rPr>
        <w:lastRenderedPageBreak/>
        <w:t>partenza. Se ho 3 neuroni (a,b,c) con campi recettivi piccoli,e tutti e 3 questi neuroni convergono sul neurone” d “della stazione successiva,quel neurone “d “avrà un campo recettivo,che è la somma di tutti e 3 i campi recettivi dei neuroni (a b c) che fanno convergere il loro output su quel neurone stesso.</w:t>
      </w:r>
      <w:r w:rsidRPr="009C7756">
        <w:rPr>
          <w:rFonts w:ascii="Calibri" w:hAnsi="Calibri" w:cs="Calibri"/>
          <w:sz w:val="24"/>
          <w:szCs w:val="24"/>
        </w:rPr>
        <w:br/>
        <w:t xml:space="preserve">I neuroni di ordine superiore hanno campi recettivi più complessi,spesso con zone eccitatorie e zone inibitorie(determinate dalla presenza di vari livelli di trasmissione di interneuroni, cioè,neuroni che stanno a mezzo, che esercitano un ruolo inibitorio) questo ovviamente alimenta il contrasto della trasmissione,e quindi opta possibilità di avere un campo recettivo molto più lento perchè è circondato da fianchi inibitori,questi fianchi inibitori dipendono dal fatto che quegli interneuroni inbiscono l'output che arriva a quel neurone dagli altri recettori che convergevano su quello stesso neurone che occupa una stazione successiva nel livello di trasmissione.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Quindi ogni recettore è attivato dalle proprietà diverse dagli stimoli trasmessi da popolazioni diverse di neuroni sensitivi,che vengono convogliate da vie disposte in parallelo fino ad arrivare nella corteccia somato sensitiva.</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Il sistema nervoso centrale costruisce una rappresentazione del mondo esterno impetrando informazioni che provengono da canali sensoriali diversi,quindi quando tocchiamo la superficie di un tavolo,avremo una fenomenologia,una percezione soggettiva che integra informazioni visive(vedere un oggetto nel nostro campo visivo che ha una forma) contemporaneamente percepisco tattilmente una superficie che ha una certa consistenza che,invece che di legno,questa superficie fosse di gommapiuma,la nostra percezione del tavolo sarebbe completamente diversa,contemporaneamente anche una percezione termica,ad esempio la temperatura di questo piano è più fredda della temperatura della mano,quindi </w:t>
      </w:r>
      <w:r w:rsidRPr="009C7756">
        <w:rPr>
          <w:rFonts w:ascii="Calibri" w:hAnsi="Calibri" w:cs="Calibri"/>
        </w:rPr>
        <w:t>appoggiando</w:t>
      </w:r>
      <w:r w:rsidRPr="009C7756">
        <w:rPr>
          <w:rFonts w:ascii="Calibri" w:hAnsi="Calibri" w:cs="Calibri"/>
          <w:sz w:val="24"/>
          <w:szCs w:val="24"/>
        </w:rPr>
        <w:t xml:space="preserve"> il palmo della mano sulla superficie del tavolo si ha un'impressione termica,proprio perchè la differenza di temperatura tra il tavolo e la mano viene trasdotta dai termocettori che popolano la cute del palmo della mano.(esempio: Andiamo al cinema,noi abbiamo una percezione visiva degli stimoli che si muovono sullo schermo, contemporaneamente una percezione uditiva, queste due percezioni sono sincronizzate, per cui io ho fenomenicamente la percezione  delle persone che parlano,dell'auto che si scontra,dei proiettili che vengono sparati dal fucile che producono dei suoni ecc…).</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La cosa straordinaria è che non appena paragoniamo l' interfaccia tra nostro corpo(inteso come cute,come retina,come membrana timpanica  che determina dei movimenti della catena degli ossicini che muove l'endolinfa che sposta le ciglia dei miei recettori) ecco non appena riusciamo questo livello di trasduzione,da quel momento in poi,tutto è potenziale d'azione che avviene a livello nei neuroni che costituisce il cervello. Quindi il primo esempio di mondo virtuale è il mondo della nostra percezione fenomenica del mondo esterno,cioè la nostra percezione fenomenica del mondo esterno è legata al mondo esterno solo da questa prima interfaccia rappresentata dai recettori,il mondo esterno in realtà è energia elettromagnetica (la luce riflessa dagli oggetti,meccanica ,chimica e termica).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Questa energia eccita popolazioni di recettori(recettori,olfattivi,somatosensoriali) ma una volta </w:t>
      </w:r>
      <w:r w:rsidRPr="009C7756">
        <w:rPr>
          <w:rFonts w:ascii="Calibri" w:hAnsi="Calibri" w:cs="Calibri"/>
          <w:sz w:val="24"/>
          <w:szCs w:val="24"/>
        </w:rPr>
        <w:lastRenderedPageBreak/>
        <w:t>che abbiamo generato il potenziale d'azione a quel livello,tutto ciò che avviene dopo sono potenziali d'azione che avvengono nella mia testa.</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Quindi la realtà ,il mondo che tocchiamo,in realtà è il prodotto della ricostruzione operata dai neuroni della testa.</w:t>
      </w:r>
    </w:p>
    <w:p w:rsidR="007B7A8B" w:rsidRDefault="007B7A8B" w:rsidP="007B7A8B">
      <w:pPr>
        <w:widowControl w:val="0"/>
        <w:autoSpaceDE w:val="0"/>
        <w:autoSpaceDN w:val="0"/>
        <w:adjustRightInd w:val="0"/>
        <w:rPr>
          <w:rFonts w:ascii="Calibri" w:hAnsi="Calibri" w:cs="Calibri"/>
        </w:rPr>
      </w:pPr>
      <w:r w:rsidRPr="009C7756">
        <w:rPr>
          <w:rFonts w:ascii="Calibri" w:hAnsi="Calibri" w:cs="Calibri"/>
          <w:sz w:val="24"/>
          <w:szCs w:val="24"/>
        </w:rPr>
        <w:t xml:space="preserve"> </w:t>
      </w:r>
    </w:p>
    <w:p w:rsidR="007B7A8B" w:rsidRDefault="007B7A8B" w:rsidP="007B7A8B">
      <w:pPr>
        <w:widowControl w:val="0"/>
        <w:autoSpaceDE w:val="0"/>
        <w:autoSpaceDN w:val="0"/>
        <w:adjustRightInd w:val="0"/>
        <w:rPr>
          <w:rFonts w:ascii="Calibri" w:hAnsi="Calibri" w:cs="Calibri"/>
        </w:rPr>
      </w:pPr>
    </w:p>
    <w:p w:rsidR="007B7A8B" w:rsidRPr="007B7A8B" w:rsidRDefault="007B7A8B" w:rsidP="007B7A8B">
      <w:pPr>
        <w:widowControl w:val="0"/>
        <w:autoSpaceDE w:val="0"/>
        <w:autoSpaceDN w:val="0"/>
        <w:adjustRightInd w:val="0"/>
        <w:rPr>
          <w:rFonts w:ascii="Calibri" w:hAnsi="Calibri" w:cs="Calibri"/>
        </w:rPr>
      </w:pPr>
      <w:r w:rsidRPr="00B85C3A">
        <w:rPr>
          <w:rFonts w:ascii="Calibri" w:hAnsi="Calibri" w:cs="Calibri"/>
          <w:b/>
        </w:rPr>
        <w:t>FISIOLOGIA DELLA SENSIBILITA’ SOMATICA</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 Vediamo adesso quelle sotto modalità che avevo soltanto elencato all'inizio ma che abbiamo già introdotto. Cos'è la propriocezione? Il senso di posizione e il senso di movimento delle parti che compongono il mio corpo.</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E’ qualcosa che attira qualcosa di mio,per questo si parla di "propriocezione",cioè capacità di percepire la posizione e il movimento delle parti del proprio corpo. Il senso di posizione ha la capacità di conoscere la posizione delle diverse parti del corpo rispetto al corpo stesso,perchè si ha un meccanismo un sistema,una sotto modalità della sensibilità somatica che permette di avere questa percezione.</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Il senso di movimento o cinestesia,è la capacità di percepire i movimenti delle nostre articolazioni.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Parliamo di una trasduzione d'energia,per definizione energia meccanica,quindi i recettori responsabili di questa sotto-modalità della sensibilità somatica e che abbiamo definito propriocezione sono dei meccanocettori.</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Distinguiamo 3 tipi di meccanocettori per la propriocezione:</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1-I fusi neuromuscolari.</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2-Gli organi muscolo-tendinei del Golgi</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3-Recettori che si trovano all'interno delle nostre articolazioni.</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Senso di posizione e movimento hanno un gradiente di sensibilità opposta a quello del tatto,nel senso che decresce dalle parti prossimali a quelle distali,quindi è massimo per le parti prossimali(ad esempio dei miliardi) e minimo per le parti distali. Quindi si ha un senso di posizione di un grando a livello della spalla,cioè,si è capaci di percepire una variazione  della posizione della mia spalla pari a un grado,mentre se traspongo questo tipo di problema alle articolazioni delle mie dita,lo spostamento minimo in grando di percepire ,delle dita della mano,è di circa 5-10 volte minore,quindi percepisco solo uno spostamento di 5 -10 gradi,mentre con la spalla si è capaci di percepire lo spostamento anche di un solo grado.</w:t>
      </w:r>
    </w:p>
    <w:p w:rsidR="007B7A8B" w:rsidRDefault="007B7A8B" w:rsidP="007B7A8B">
      <w:pPr>
        <w:widowControl w:val="0"/>
        <w:autoSpaceDE w:val="0"/>
        <w:autoSpaceDN w:val="0"/>
        <w:adjustRightInd w:val="0"/>
        <w:rPr>
          <w:rFonts w:ascii="Calibri" w:hAnsi="Calibri" w:cs="Calibri"/>
        </w:rPr>
      </w:pPr>
    </w:p>
    <w:p w:rsidR="007B7A8B" w:rsidRDefault="007B7A8B" w:rsidP="007B7A8B">
      <w:pPr>
        <w:widowControl w:val="0"/>
        <w:autoSpaceDE w:val="0"/>
        <w:autoSpaceDN w:val="0"/>
        <w:adjustRightInd w:val="0"/>
        <w:rPr>
          <w:rFonts w:ascii="Calibri" w:hAnsi="Calibri" w:cs="Calibri"/>
        </w:rPr>
      </w:pPr>
    </w:p>
    <w:p w:rsidR="007B7A8B" w:rsidRDefault="007B7A8B" w:rsidP="007B7A8B">
      <w:pPr>
        <w:widowControl w:val="0"/>
        <w:autoSpaceDE w:val="0"/>
        <w:autoSpaceDN w:val="0"/>
        <w:adjustRightInd w:val="0"/>
        <w:rPr>
          <w:rFonts w:ascii="Calibri" w:hAnsi="Calibri" w:cs="Calibri"/>
          <w:b/>
        </w:rPr>
      </w:pPr>
      <w:r>
        <w:rPr>
          <w:rFonts w:ascii="Calibri" w:hAnsi="Calibri" w:cs="Calibri"/>
          <w:b/>
        </w:rPr>
        <w:lastRenderedPageBreak/>
        <w:t>LA SENSIBILITA’ TERMICA</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Lo dice il nome,è la sensibilità alla temperatura che è più sviluppata nelle regioni arteriorali</w:t>
      </w:r>
      <w:r>
        <w:rPr>
          <w:rFonts w:ascii="Calibri" w:hAnsi="Calibri" w:cs="Calibri"/>
        </w:rPr>
        <w:t xml:space="preserve"> </w:t>
      </w:r>
      <w:r w:rsidRPr="009C7756">
        <w:rPr>
          <w:rFonts w:ascii="Calibri" w:hAnsi="Calibri" w:cs="Calibri"/>
          <w:sz w:val="24"/>
          <w:szCs w:val="24"/>
        </w:rPr>
        <w:t>(questo è uno degli esempi,anche senza fare un corso di fisiologia,le mamme lo sanno istintivamente,tanto è vero che quando vogliono vedere se il bambino ha la febbre,portano la fronte del bambino alla bocca,è un comportamento innato,istintivo,sono sicuro che se chiedete a 100 mamme</w:t>
      </w:r>
      <w:r>
        <w:rPr>
          <w:rFonts w:ascii="Calibri" w:hAnsi="Calibri" w:cs="Calibri"/>
        </w:rPr>
        <w:t xml:space="preserve"> perchè lo fanno,pochissime vi </w:t>
      </w:r>
      <w:r w:rsidRPr="009C7756">
        <w:rPr>
          <w:rFonts w:ascii="Calibri" w:hAnsi="Calibri" w:cs="Calibri"/>
          <w:sz w:val="24"/>
          <w:szCs w:val="24"/>
        </w:rPr>
        <w:t>faranno questa spiegazione,) In realtà questo comportamento istintivo ha una spiegazione scientifica perchè questa parte del nostro corpo(labbra) è più termosensibile,cioè quella che ha la maggiore densità di recettori termici.</w:t>
      </w:r>
      <w:r>
        <w:rPr>
          <w:rFonts w:ascii="Calibri" w:hAnsi="Calibri" w:cs="Calibri"/>
        </w:rPr>
        <w:t xml:space="preserve"> </w:t>
      </w:r>
      <w:r w:rsidRPr="009C7756">
        <w:rPr>
          <w:rFonts w:ascii="Calibri" w:hAnsi="Calibri" w:cs="Calibri"/>
          <w:sz w:val="24"/>
          <w:szCs w:val="24"/>
        </w:rPr>
        <w:t>La sensazione di caldo e di freddo è dettata quindi dai termocettori,l'energia non è più meccanica ma termica.</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I recettori termici e i recettori per il dolore,sono innervate da fibre di piccolo diametro che possono anche essere amieliniche,quindi fibre a delta,che sono le più piccole fibre ancora dotate di guaina mielinica o le fibre c che sono le fibre più piccole in assoluto e in più non hanno la guaina mielinica. Quindi abbiamo i recettori per il freddo,fibre a delta,recettori per il caldo,fibre c,recettori per il caldo intenso,fibre a delta,recettori per il freddo intenso,fibre di tipo c.</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La sensazione termica da cosa dipende? è sempre una sensazione differenziale,cioè la nostra sensibilità termica ci permette di rilevare la differenza di temperatura dell'aria o degli oggetti che vengono a contatto con la cute o con le mucose, e questa temperatura normalmente è intorno a 34-35 gradi.</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Quindi siccome questi recettori trasducono energia termica in linguaggio parlato dai neuroni meglio codice del potenziale d'azione,questi tipi particolari di recettori modulano la loro frequenza di scarica in funzione della variazione della temperatura.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Quindi,diminuzione della temperatura,è segnalata dai recettori per il freddo,l’aumento è segnalato dai recettori per il caldo. I termocettori sono tonicamente attivi qu</w:t>
      </w:r>
      <w:r>
        <w:rPr>
          <w:rFonts w:ascii="Calibri" w:hAnsi="Calibri" w:cs="Calibri"/>
          <w:sz w:val="24"/>
          <w:szCs w:val="24"/>
        </w:rPr>
        <w:t xml:space="preserve">ando la temperatura cutanea è a </w:t>
      </w:r>
      <w:r w:rsidRPr="009C7756">
        <w:rPr>
          <w:rFonts w:ascii="Calibri" w:hAnsi="Calibri" w:cs="Calibri"/>
          <w:sz w:val="24"/>
          <w:szCs w:val="24"/>
        </w:rPr>
        <w:t xml:space="preserve">34 C°, quindi, quelli per il caldo aumentano la loro frequenza di scarica se la temperatura aumenta e viceversa.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La frequenza di scarica dei termocettori è proporzionale  all'intensità della stimolazione,in questo caso alla variazione della temperatura,velocità e misura,quantità di raffreddamento,sono codificati dalla frequenza di scarica del recettore,del neurone.</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Quanto maggiore è il raffreddamento,il termocettore scarica potenziali d'azione a una frequenza maggiore,cioè, fà più potenziali d'azione nell'unità di tempo,all'aumentare del raffreddamento,lo stesso caso vale per il recettore per il caldo.</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Questi recettori periferici entrano nel midollo spinale, perchè il corpo cellulare è ganglio delle radici dorsali,l'assone si divide ad y,una parte,quella centrifuga va ad innervare una data parte di cute. L'altra parte ,centripeta,invece entra nel midollo spinale formando una porzione della radice dorsale,ogni radice dorsale è una porzione mediale ed una alterale che sono distinte.</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lastRenderedPageBreak/>
        <w:t xml:space="preserve">Della porzione mediale abbiamo le fibre mieliniche di grosso calibro,mentre la porzione laterale è composta da fibre di piccolo calibro ancora non mielinizzate(amieliniche)che danno origine ad un altro sistema che è il sistema antero-laterale. La sensibilità termico-dolorifica,come vedremo,viaggia in questo sistema.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Vediamo che nella periferia sistema è organizzato in modo che modalità sensoriali diverse mediate da recettori diversi entrano nel midollo spinale in porzioni diverse delle radici dorsali e danno origine al sistemi di proiezione ai piani superiori che sono ugualmente diversi.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Allora,primo sistema di proiezione,il cosiddetto sistema delle colonne dorsali o del disco mediale.</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Il neurone vedete è un neurone con l'assone a y, il corpo cellulare si trova nel ganglio della radice dorsale,nel segmento midollare corrispondente,quindi può essere toracico,cervicale,lombare a seconda dove ci troviamo nella parte di cute che và a innervare , l'assone che parte da questo tipo di recettore ,entra nella radice dorsale occupando nella proiezione mediale che si porta nelle colonne dorsali,cioè nella parte più posteriore della sostanza bianca(abbiamo detto che il snc è diviso in sostanza grigia e in sostanza bianca,sia a livello del midollo che nella corteccia,nella sostanza grigia c'è il corpo cellulare,nella sostanza bianca gli assoni,cioè le fibre che possono essere mielinizzate oppure no) in questo caso l'assone sale ai piani superiori,scorrendo nelle colonne dorsali,</w:t>
      </w:r>
      <w:r>
        <w:rPr>
          <w:rFonts w:ascii="Calibri" w:hAnsi="Calibri" w:cs="Calibri"/>
        </w:rPr>
        <w:t xml:space="preserve"> </w:t>
      </w:r>
      <w:r w:rsidRPr="009C7756">
        <w:rPr>
          <w:rFonts w:ascii="Calibri" w:hAnsi="Calibri" w:cs="Calibri"/>
          <w:sz w:val="24"/>
          <w:szCs w:val="24"/>
        </w:rPr>
        <w:t>cioè quella porzione di sostanza bianca del midollo spinale che occupa la parte dorsale,cioè la parte posteriore. Questo sistema è responsabile della propriocezione,quindi senso di posizione,senso di movimento, e della sensibilità tattile,quindi sensibilità termica e dolorifica lì non ci sono,lì c'è solo tatto e propriocezione. Vedete salgono al midollo spinale fino ad arrivare al tronco dell'encefalo dove fanno una prima sinapsi a</w:t>
      </w:r>
      <w:r>
        <w:rPr>
          <w:rFonts w:ascii="Calibri" w:hAnsi="Calibri" w:cs="Calibri"/>
        </w:rPr>
        <w:t xml:space="preserve"> livello di due </w:t>
      </w:r>
      <w:r w:rsidRPr="009C7756">
        <w:rPr>
          <w:rFonts w:ascii="Calibri" w:hAnsi="Calibri" w:cs="Calibri"/>
          <w:sz w:val="24"/>
          <w:szCs w:val="24"/>
        </w:rPr>
        <w:t xml:space="preserve"> nuclei che si chiamano </w:t>
      </w:r>
      <w:r>
        <w:rPr>
          <w:rFonts w:ascii="Calibri" w:hAnsi="Calibri" w:cs="Calibri"/>
          <w:sz w:val="24"/>
          <w:szCs w:val="24"/>
        </w:rPr>
        <w:t xml:space="preserve">      </w:t>
      </w:r>
      <w:r w:rsidRPr="009C7756">
        <w:rPr>
          <w:rFonts w:ascii="Calibri" w:hAnsi="Calibri" w:cs="Calibri"/>
          <w:sz w:val="24"/>
          <w:szCs w:val="24"/>
        </w:rPr>
        <w:t>"</w:t>
      </w:r>
      <w:r w:rsidRPr="009C7756">
        <w:rPr>
          <w:rFonts w:ascii="Calibri" w:hAnsi="Calibri" w:cs="Calibri"/>
          <w:b/>
          <w:sz w:val="24"/>
          <w:szCs w:val="24"/>
        </w:rPr>
        <w:t>nucleo gracile</w:t>
      </w:r>
      <w:r w:rsidRPr="009C7756">
        <w:rPr>
          <w:rFonts w:ascii="Calibri" w:hAnsi="Calibri" w:cs="Calibri"/>
          <w:sz w:val="24"/>
          <w:szCs w:val="24"/>
        </w:rPr>
        <w:t>" e "</w:t>
      </w:r>
      <w:r w:rsidRPr="009C7756">
        <w:rPr>
          <w:rFonts w:ascii="Calibri" w:hAnsi="Calibri" w:cs="Calibri"/>
          <w:b/>
          <w:sz w:val="24"/>
          <w:szCs w:val="24"/>
        </w:rPr>
        <w:t>nucleo cuneato</w:t>
      </w:r>
      <w:r w:rsidRPr="009C7756">
        <w:rPr>
          <w:rFonts w:ascii="Calibri" w:hAnsi="Calibri" w:cs="Calibri"/>
          <w:sz w:val="24"/>
          <w:szCs w:val="24"/>
        </w:rPr>
        <w:t>" .</w:t>
      </w:r>
    </w:p>
    <w:p w:rsidR="007B7A8B" w:rsidRPr="009C7756" w:rsidRDefault="007B7A8B" w:rsidP="007B7A8B">
      <w:pPr>
        <w:widowControl w:val="0"/>
        <w:autoSpaceDE w:val="0"/>
        <w:autoSpaceDN w:val="0"/>
        <w:adjustRightInd w:val="0"/>
        <w:rPr>
          <w:rFonts w:ascii="Calibri" w:hAnsi="Calibri" w:cs="Calibri"/>
          <w:sz w:val="24"/>
          <w:szCs w:val="24"/>
        </w:rPr>
      </w:pPr>
      <w:r>
        <w:rPr>
          <w:rFonts w:ascii="Calibri" w:hAnsi="Calibri" w:cs="Calibri"/>
        </w:rPr>
        <w:t xml:space="preserve">Da questi due nuclei parte la seconda </w:t>
      </w:r>
      <w:r w:rsidRPr="009C7756">
        <w:rPr>
          <w:rFonts w:ascii="Calibri" w:hAnsi="Calibri" w:cs="Calibri"/>
          <w:sz w:val="24"/>
          <w:szCs w:val="24"/>
        </w:rPr>
        <w:t xml:space="preserve"> sinapsi,cioè un'altro neurone che forma quel proprio assone un fascio di fibre che si chiama lemnisco mediale che attraversa la linea mediana. Fin qui siamo proprio</w:t>
      </w:r>
      <w:r>
        <w:rPr>
          <w:rFonts w:ascii="Calibri" w:hAnsi="Calibri" w:cs="Calibri"/>
        </w:rPr>
        <w:t>laterali</w:t>
      </w:r>
      <w:r w:rsidRPr="009C7756">
        <w:rPr>
          <w:rFonts w:ascii="Calibri" w:hAnsi="Calibri" w:cs="Calibri"/>
          <w:sz w:val="24"/>
          <w:szCs w:val="24"/>
        </w:rPr>
        <w:t>,quindi, il recettore di destra entra nelle radici dorsali di destra,</w:t>
      </w:r>
      <w:r>
        <w:rPr>
          <w:rFonts w:ascii="Calibri" w:hAnsi="Calibri" w:cs="Calibri"/>
        </w:rPr>
        <w:t xml:space="preserve"> </w:t>
      </w:r>
      <w:r w:rsidRPr="009C7756">
        <w:rPr>
          <w:rFonts w:ascii="Calibri" w:hAnsi="Calibri" w:cs="Calibri"/>
          <w:sz w:val="24"/>
          <w:szCs w:val="24"/>
        </w:rPr>
        <w:t>sale nelle colonne dorsali di destra,</w:t>
      </w:r>
      <w:r>
        <w:rPr>
          <w:rFonts w:ascii="Calibri" w:hAnsi="Calibri" w:cs="Calibri"/>
        </w:rPr>
        <w:t xml:space="preserve"> </w:t>
      </w:r>
      <w:r w:rsidRPr="009C7756">
        <w:rPr>
          <w:rFonts w:ascii="Calibri" w:hAnsi="Calibri" w:cs="Calibri"/>
          <w:sz w:val="24"/>
          <w:szCs w:val="24"/>
        </w:rPr>
        <w:t xml:space="preserve"> fa </w:t>
      </w:r>
      <w:r>
        <w:rPr>
          <w:rFonts w:ascii="Calibri" w:hAnsi="Calibri" w:cs="Calibri"/>
        </w:rPr>
        <w:t>sinaps</w:t>
      </w:r>
      <w:r w:rsidRPr="009C7756">
        <w:rPr>
          <w:rFonts w:ascii="Calibri" w:hAnsi="Calibri" w:cs="Calibri"/>
          <w:sz w:val="24"/>
          <w:szCs w:val="24"/>
        </w:rPr>
        <w:t>i nel nucleo gracile e cuneato di destra da lì il lemnisco mediale passa dall'altra parte,</w:t>
      </w:r>
      <w:r>
        <w:rPr>
          <w:rFonts w:ascii="Calibri" w:hAnsi="Calibri" w:cs="Calibri"/>
        </w:rPr>
        <w:t xml:space="preserve"> </w:t>
      </w:r>
      <w:r w:rsidRPr="009C7756">
        <w:rPr>
          <w:rFonts w:ascii="Calibri" w:hAnsi="Calibri" w:cs="Calibri"/>
          <w:sz w:val="24"/>
          <w:szCs w:val="24"/>
        </w:rPr>
        <w:t>passa a sinistra che va a fare sinapsi nel nucleo ventro-postero laterale del talamo del lato opposto,</w:t>
      </w:r>
      <w:r>
        <w:rPr>
          <w:rFonts w:ascii="Calibri" w:hAnsi="Calibri" w:cs="Calibri"/>
        </w:rPr>
        <w:t xml:space="preserve"> </w:t>
      </w:r>
      <w:r w:rsidRPr="009C7756">
        <w:rPr>
          <w:rFonts w:ascii="Calibri" w:hAnsi="Calibri" w:cs="Calibri"/>
          <w:sz w:val="24"/>
          <w:szCs w:val="24"/>
        </w:rPr>
        <w:t>quindi le fibre che originano dalla metà destra del corpo vanno al nucleo postero-laterale di sinistra,le fibre che originano da recettori che innervavano la parte sinistra del corpo si portano al nucleo ventro-opposto laterale della parte opposta,cioè di destra. Quindi il neurone,</w:t>
      </w:r>
      <w:r>
        <w:rPr>
          <w:rFonts w:ascii="Calibri" w:hAnsi="Calibri" w:cs="Calibri"/>
        </w:rPr>
        <w:t xml:space="preserve"> </w:t>
      </w:r>
      <w:r w:rsidRPr="009C7756">
        <w:rPr>
          <w:rFonts w:ascii="Calibri" w:hAnsi="Calibri" w:cs="Calibri"/>
          <w:sz w:val="24"/>
          <w:szCs w:val="24"/>
        </w:rPr>
        <w:t>il primo di primo ordine,la fibra gangliale,entra nel midollo spinale sale nelle colonne dorsali fino al bulbo,</w:t>
      </w:r>
      <w:r>
        <w:rPr>
          <w:rFonts w:ascii="Calibri" w:hAnsi="Calibri" w:cs="Calibri"/>
        </w:rPr>
        <w:t xml:space="preserve"> </w:t>
      </w:r>
      <w:r w:rsidRPr="009C7756">
        <w:rPr>
          <w:rFonts w:ascii="Calibri" w:hAnsi="Calibri" w:cs="Calibri"/>
          <w:sz w:val="24"/>
          <w:szCs w:val="24"/>
        </w:rPr>
        <w:t>la parte inferiore del tronco dell'encefalo,quindi nel midollo spinale gli assoni che mediano la sensibilità tattile e quella propriocettiva, salgano lateralmente nelle colonne dorsali,</w:t>
      </w:r>
      <w:r>
        <w:rPr>
          <w:rFonts w:ascii="Calibri" w:hAnsi="Calibri" w:cs="Calibri"/>
        </w:rPr>
        <w:t xml:space="preserve"> </w:t>
      </w:r>
      <w:r w:rsidRPr="009C7756">
        <w:rPr>
          <w:rFonts w:ascii="Calibri" w:hAnsi="Calibri" w:cs="Calibri"/>
          <w:sz w:val="24"/>
          <w:szCs w:val="24"/>
        </w:rPr>
        <w:t>arrivano fino al bulbo dove fanno sinapsi nel nucleo gracile o nel nucleo laterale,da qui parte il lemnisco  mediale che attraversa la linea mediana che va al nucleo ventro-postero laterale del talamo,</w:t>
      </w:r>
      <w:r>
        <w:rPr>
          <w:rFonts w:ascii="Calibri" w:hAnsi="Calibri" w:cs="Calibri"/>
        </w:rPr>
        <w:t xml:space="preserve"> </w:t>
      </w:r>
      <w:r w:rsidRPr="009C7756">
        <w:rPr>
          <w:rFonts w:ascii="Calibri" w:hAnsi="Calibri" w:cs="Calibri"/>
          <w:sz w:val="24"/>
          <w:szCs w:val="24"/>
        </w:rPr>
        <w:t>la terza stazione contro-laterale.</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Quindi la sinapsi tra il primo neurone,che ha il corpo cellulare nel ganglio delle radici dorsali e il secondo neurone che si trova nel nucleo gracile cuneato si ha a livello del bulbo.</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lastRenderedPageBreak/>
        <w:t xml:space="preserve">Lungo tutto il decorso del sistema delle colonne dorsali le informazioni relative alla modalità tattile o propriocettiva sono segregate,quindi i neuroni che trasportano informazioni relativamente al tatto sono diversi dai neuroni che portano informazioni relative al senso di posizione,quindi alla posizione,  ad esempio ,dell'articolazione delle dita della mia mano,quindi se pieghiamo le dita,ad occhi chiusi,sappiamo che le dita della mano sono flesse,e viceversa. Questa è la propriocezione.O ad esempio, sappiamo che se le dita vengono piegate,o aperte,pure se il movimento non è deciso da noi,questo è il senso cinestetico, quello di prima era il senso statico di posizione,queste informazioni solo diverse da quelle relative all'impressione di una pressione,piu o meno forte,se toccate il dorso di un altro col palmo della mano. Quindi senso di posizione,senso di movimento e sensibilità tattile si percepiscono fenomenicamente come diverse perchè sono convogliate da vie neuronali di neuroni diversi specializzati uno per il senso di movimento e senso di posizione gli altri per la sensibilità tattile.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L'incrociamento ,a partire dal lemnisco mediale,ha l'importante effetto per cui l'emisfero di destra sà tutto quello che succede,dal punto di vista tattile propriocettivo nella metà sinistra del mio corpo e viceversa.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Se un pazienta ha un ictus che gli manda in pappa la corteccia somatosensoriale di sinistra,avrà una emi-anestesia(incapacità di descriminare stimoli tattili propriocettivi) nella parte della metà destra del corpo e viceversa.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 xml:space="preserve">Si è parlato di nucleo gracile e nucleo cuneato. </w:t>
      </w:r>
      <w:r w:rsidRPr="009C7756">
        <w:rPr>
          <w:rFonts w:ascii="Calibri" w:hAnsi="Calibri" w:cs="Calibri"/>
        </w:rPr>
        <w:t>Qual è</w:t>
      </w:r>
      <w:r w:rsidRPr="009C7756">
        <w:rPr>
          <w:rFonts w:ascii="Calibri" w:hAnsi="Calibri" w:cs="Calibri"/>
          <w:sz w:val="24"/>
          <w:szCs w:val="24"/>
        </w:rPr>
        <w:t xml:space="preserve"> la differenza?</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Si può vedere,fino alla periferia estrema,il sistema sensoriale è organizzato topograficamente,cioè, in modo somatotopico,</w:t>
      </w:r>
      <w:r>
        <w:rPr>
          <w:rFonts w:ascii="Calibri" w:hAnsi="Calibri" w:cs="Calibri"/>
        </w:rPr>
        <w:t xml:space="preserve"> </w:t>
      </w:r>
      <w:r w:rsidRPr="009C7756">
        <w:rPr>
          <w:rFonts w:ascii="Calibri" w:hAnsi="Calibri" w:cs="Calibri"/>
          <w:sz w:val="24"/>
          <w:szCs w:val="24"/>
        </w:rPr>
        <w:t xml:space="preserve">perchè le informazioni tattili e propriocettive che provengono dagli arti inferiori,si dispongono medialmente nella colonna dorsale e arrivano al nucleo gracile,il fascicolo cuneato porta informazioni tattili e propriocettive che provengono da segmenti più superiori,cioè dai segmenti toracici e cervicali,quindi entrano dal midollo roteo sacrale le fibre che portano informazioni tattili propriocettive dalle gambe e progressivamente vengono affiancate da fibre che entrano </w:t>
      </w:r>
      <w:r w:rsidRPr="009C7756">
        <w:rPr>
          <w:rFonts w:ascii="Calibri" w:hAnsi="Calibri" w:cs="Calibri"/>
        </w:rPr>
        <w:t>più</w:t>
      </w:r>
      <w:r w:rsidRPr="009C7756">
        <w:rPr>
          <w:rFonts w:ascii="Calibri" w:hAnsi="Calibri" w:cs="Calibri"/>
          <w:sz w:val="24"/>
          <w:szCs w:val="24"/>
        </w:rPr>
        <w:t xml:space="preserve"> cranialmente a livello toracico e cervicale dai recettori , invece,che innervano il torace e l'arto superiore e questi che si costituiscono come fascicolo cuneato vanno al nucleo cuneato,quindi il fascicolo gracile che termina nel nucleo gracile porta le informazioni tattile propriocettive che provengono dalle parti inferiori del corpo,il fascicolo cuneato e nucleo cuneato,mediano le informazioni tattile propriocettive che provengono dalle parti superiori del corpo. La testa e la faccia sono un altro discorso,lì centra un nervo cranico,il nervo trigemino.</w:t>
      </w:r>
    </w:p>
    <w:p w:rsidR="00AC18EE" w:rsidRDefault="007B7A8B" w:rsidP="007B7A8B">
      <w:pPr>
        <w:widowControl w:val="0"/>
        <w:autoSpaceDE w:val="0"/>
        <w:autoSpaceDN w:val="0"/>
        <w:adjustRightInd w:val="0"/>
        <w:rPr>
          <w:rFonts w:ascii="Calibri" w:hAnsi="Calibri" w:cs="Calibri"/>
        </w:rPr>
      </w:pPr>
      <w:r w:rsidRPr="009C7756">
        <w:rPr>
          <w:rFonts w:ascii="Calibri" w:hAnsi="Calibri" w:cs="Calibri"/>
          <w:sz w:val="24"/>
          <w:szCs w:val="24"/>
        </w:rPr>
        <w:t>Quindi il fascicolo gracile porta informazioni tattile propriocettive provenienti dai segment</w:t>
      </w:r>
      <w:r>
        <w:rPr>
          <w:rFonts w:ascii="Calibri" w:hAnsi="Calibri" w:cs="Calibri"/>
        </w:rPr>
        <w:t xml:space="preserve">i sacrali e </w:t>
      </w:r>
    </w:p>
    <w:p w:rsidR="007B7A8B" w:rsidRPr="009C7756" w:rsidRDefault="007B7A8B" w:rsidP="007B7A8B">
      <w:pPr>
        <w:widowControl w:val="0"/>
        <w:autoSpaceDE w:val="0"/>
        <w:autoSpaceDN w:val="0"/>
        <w:adjustRightInd w:val="0"/>
        <w:rPr>
          <w:rFonts w:ascii="Calibri" w:hAnsi="Calibri" w:cs="Calibri"/>
          <w:sz w:val="24"/>
          <w:szCs w:val="24"/>
        </w:rPr>
      </w:pPr>
      <w:r>
        <w:rPr>
          <w:rFonts w:ascii="Calibri" w:hAnsi="Calibri" w:cs="Calibri"/>
        </w:rPr>
        <w:t xml:space="preserve">toracici inferiori </w:t>
      </w:r>
      <w:r w:rsidRPr="009C7756">
        <w:rPr>
          <w:rFonts w:ascii="Calibri" w:hAnsi="Calibri" w:cs="Calibri"/>
          <w:sz w:val="24"/>
          <w:szCs w:val="24"/>
        </w:rPr>
        <w:t>laterali,e termina nel nucleo gracile,il fascicolo nucleato,termina nel nucleo cuneato.</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Le fibre che escono da questi due nuclei formano questo fascio di fibre che abbiamo definito lemnisco mediale che attraversa la linea mediana si porta dal lato opposto,d</w:t>
      </w:r>
      <w:r>
        <w:rPr>
          <w:rFonts w:ascii="Calibri" w:hAnsi="Calibri" w:cs="Calibri"/>
        </w:rPr>
        <w:t>ecussando (incrociarsi,decussaz</w:t>
      </w:r>
      <w:r w:rsidRPr="009C7756">
        <w:rPr>
          <w:rFonts w:ascii="Calibri" w:hAnsi="Calibri" w:cs="Calibri"/>
          <w:sz w:val="24"/>
          <w:szCs w:val="24"/>
        </w:rPr>
        <w:t>ione incrociamento delle fibre) il nucleo gracile e cuneato di destra,le fibre che escono da questo nucleo,decussano,passano nella meta sinistra contro</w:t>
      </w:r>
      <w:r>
        <w:rPr>
          <w:rFonts w:ascii="Calibri" w:hAnsi="Calibri" w:cs="Calibri"/>
        </w:rPr>
        <w:t>-</w:t>
      </w:r>
      <w:r w:rsidRPr="009C7756">
        <w:rPr>
          <w:rFonts w:ascii="Calibri" w:hAnsi="Calibri" w:cs="Calibri"/>
          <w:sz w:val="24"/>
          <w:szCs w:val="24"/>
        </w:rPr>
        <w:t xml:space="preserve">laterale,nucleo gracile </w:t>
      </w:r>
      <w:r w:rsidRPr="009C7756">
        <w:rPr>
          <w:rFonts w:ascii="Calibri" w:hAnsi="Calibri" w:cs="Calibri"/>
          <w:sz w:val="24"/>
          <w:szCs w:val="24"/>
        </w:rPr>
        <w:lastRenderedPageBreak/>
        <w:t xml:space="preserve">cuneato di sinistra ,le fibre,che costituiscono l'altro lemnisco mediale,vanno nella direzione opposta.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Che cos'è un lemnisco mediale?  è un fascio di fibre formato dagli assoni dei neuroni dei nuclei gracile e cuneato che hanno decussato .</w:t>
      </w:r>
    </w:p>
    <w:p w:rsidR="007B7A8B" w:rsidRPr="009C7756" w:rsidRDefault="007B7A8B" w:rsidP="007B7A8B">
      <w:pPr>
        <w:widowControl w:val="0"/>
        <w:autoSpaceDE w:val="0"/>
        <w:autoSpaceDN w:val="0"/>
        <w:adjustRightInd w:val="0"/>
        <w:rPr>
          <w:rFonts w:ascii="Calibri" w:hAnsi="Calibri" w:cs="Calibri"/>
          <w:sz w:val="24"/>
          <w:szCs w:val="24"/>
        </w:rPr>
      </w:pPr>
      <w:r w:rsidRPr="009C7756">
        <w:rPr>
          <w:rFonts w:ascii="Calibri" w:hAnsi="Calibri" w:cs="Calibri"/>
          <w:sz w:val="24"/>
          <w:szCs w:val="24"/>
        </w:rPr>
        <w:t>Il disco mediale sale,non scende,fino al nucleo ventrale postero-laterale d</w:t>
      </w:r>
      <w:r>
        <w:rPr>
          <w:rFonts w:ascii="Calibri" w:hAnsi="Calibri" w:cs="Calibri"/>
        </w:rPr>
        <w:t xml:space="preserve">el talamo dove fa sinapsi con il terzo </w:t>
      </w:r>
      <w:r w:rsidRPr="009C7756">
        <w:rPr>
          <w:rFonts w:ascii="Calibri" w:hAnsi="Calibri" w:cs="Calibri"/>
          <w:sz w:val="24"/>
          <w:szCs w:val="24"/>
        </w:rPr>
        <w:t>neurone.</w:t>
      </w:r>
      <w:r>
        <w:rPr>
          <w:rFonts w:ascii="Calibri" w:hAnsi="Calibri" w:cs="Calibri"/>
        </w:rPr>
        <w:t xml:space="preserve"> Quindi , il primo</w:t>
      </w:r>
      <w:r w:rsidRPr="009C7756">
        <w:rPr>
          <w:rFonts w:ascii="Calibri" w:hAnsi="Calibri" w:cs="Calibri"/>
          <w:sz w:val="24"/>
          <w:szCs w:val="24"/>
        </w:rPr>
        <w:t xml:space="preserve"> n</w:t>
      </w:r>
      <w:r>
        <w:rPr>
          <w:rFonts w:ascii="Calibri" w:hAnsi="Calibri" w:cs="Calibri"/>
        </w:rPr>
        <w:t>e</w:t>
      </w:r>
      <w:r w:rsidRPr="009C7756">
        <w:rPr>
          <w:rFonts w:ascii="Calibri" w:hAnsi="Calibri" w:cs="Calibri"/>
          <w:sz w:val="24"/>
          <w:szCs w:val="24"/>
        </w:rPr>
        <w:t>urone,il recettore è nel ganglio della radice d</w:t>
      </w:r>
      <w:r>
        <w:rPr>
          <w:rFonts w:ascii="Calibri" w:hAnsi="Calibri" w:cs="Calibri"/>
        </w:rPr>
        <w:t>orsale,il secondo</w:t>
      </w:r>
      <w:r w:rsidRPr="009C7756">
        <w:rPr>
          <w:rFonts w:ascii="Calibri" w:hAnsi="Calibri" w:cs="Calibri"/>
          <w:sz w:val="24"/>
          <w:szCs w:val="24"/>
        </w:rPr>
        <w:t xml:space="preserve"> neurone è nel nucleo gracile o cuneato,a seconda di quale p</w:t>
      </w:r>
      <w:r>
        <w:rPr>
          <w:rFonts w:ascii="Calibri" w:hAnsi="Calibri" w:cs="Calibri"/>
        </w:rPr>
        <w:t xml:space="preserve">arte corporea ci riferiamo,il terzo </w:t>
      </w:r>
      <w:r w:rsidRPr="009C7756">
        <w:rPr>
          <w:rFonts w:ascii="Calibri" w:hAnsi="Calibri" w:cs="Calibri"/>
          <w:sz w:val="24"/>
          <w:szCs w:val="24"/>
        </w:rPr>
        <w:t>neurone si t</w:t>
      </w:r>
      <w:r>
        <w:rPr>
          <w:rFonts w:ascii="Calibri" w:hAnsi="Calibri" w:cs="Calibri"/>
        </w:rPr>
        <w:t xml:space="preserve">rova nel nucleo talamico ventro </w:t>
      </w:r>
      <w:r w:rsidRPr="009C7756">
        <w:rPr>
          <w:rFonts w:ascii="Calibri" w:hAnsi="Calibri" w:cs="Calibri"/>
          <w:sz w:val="24"/>
          <w:szCs w:val="24"/>
        </w:rPr>
        <w:t>postero</w:t>
      </w:r>
      <w:r>
        <w:rPr>
          <w:rFonts w:ascii="Calibri" w:hAnsi="Calibri" w:cs="Calibri"/>
        </w:rPr>
        <w:t>-</w:t>
      </w:r>
      <w:r w:rsidRPr="009C7756">
        <w:rPr>
          <w:rFonts w:ascii="Calibri" w:hAnsi="Calibri" w:cs="Calibri"/>
          <w:sz w:val="24"/>
          <w:szCs w:val="24"/>
        </w:rPr>
        <w:t>laterale,e da questo dove andiamo? Andiamo nella corteccia somatosensoriale 1° e 2° dove si trova il 4° livello neuronale.</w:t>
      </w:r>
    </w:p>
    <w:p w:rsidR="007B7A8B" w:rsidRPr="009C7756" w:rsidRDefault="007B7A8B" w:rsidP="007B7A8B">
      <w:pPr>
        <w:widowControl w:val="0"/>
        <w:autoSpaceDE w:val="0"/>
        <w:autoSpaceDN w:val="0"/>
        <w:adjustRightInd w:val="0"/>
        <w:rPr>
          <w:rFonts w:ascii="Calibri" w:hAnsi="Calibri" w:cs="Calibri"/>
          <w:sz w:val="24"/>
          <w:szCs w:val="24"/>
        </w:rPr>
      </w:pPr>
      <w:r>
        <w:rPr>
          <w:rFonts w:ascii="Calibri" w:hAnsi="Calibri" w:cs="Calibri"/>
        </w:rPr>
        <w:t xml:space="preserve">Primo ganglio spinale,secondo nucleo gracile cuneato, terzo </w:t>
      </w:r>
      <w:r w:rsidRPr="009C7756">
        <w:rPr>
          <w:rFonts w:ascii="Calibri" w:hAnsi="Calibri" w:cs="Calibri"/>
          <w:sz w:val="24"/>
          <w:szCs w:val="24"/>
        </w:rPr>
        <w:t>nucleo ventro postero</w:t>
      </w:r>
      <w:r>
        <w:rPr>
          <w:rFonts w:ascii="Calibri" w:hAnsi="Calibri" w:cs="Calibri"/>
        </w:rPr>
        <w:t>-</w:t>
      </w:r>
      <w:r w:rsidRPr="009C7756">
        <w:rPr>
          <w:rFonts w:ascii="Calibri" w:hAnsi="Calibri" w:cs="Calibri"/>
          <w:sz w:val="24"/>
          <w:szCs w:val="24"/>
        </w:rPr>
        <w:t>laterale talamico,</w:t>
      </w:r>
      <w:r>
        <w:rPr>
          <w:rFonts w:ascii="Calibri" w:hAnsi="Calibri" w:cs="Calibri"/>
        </w:rPr>
        <w:t xml:space="preserve"> quarto </w:t>
      </w:r>
      <w:r w:rsidRPr="009C7756">
        <w:rPr>
          <w:rFonts w:ascii="Calibri" w:hAnsi="Calibri" w:cs="Calibri"/>
          <w:sz w:val="24"/>
          <w:szCs w:val="24"/>
        </w:rPr>
        <w:t>neurone in corteccia,</w:t>
      </w:r>
      <w:r>
        <w:rPr>
          <w:rFonts w:ascii="Calibri" w:hAnsi="Calibri" w:cs="Calibri"/>
        </w:rPr>
        <w:t xml:space="preserve"> </w:t>
      </w:r>
      <w:r w:rsidRPr="009C7756">
        <w:rPr>
          <w:rFonts w:ascii="Calibri" w:hAnsi="Calibri" w:cs="Calibri"/>
          <w:sz w:val="24"/>
          <w:szCs w:val="24"/>
        </w:rPr>
        <w:t xml:space="preserve">area somatosensoriale prima e seconda. </w:t>
      </w:r>
    </w:p>
    <w:p w:rsidR="000522A8" w:rsidRPr="007B7A8B" w:rsidRDefault="000522A8" w:rsidP="007B7A8B">
      <w:pPr>
        <w:widowControl w:val="0"/>
        <w:autoSpaceDE w:val="0"/>
        <w:autoSpaceDN w:val="0"/>
        <w:adjustRightInd w:val="0"/>
        <w:rPr>
          <w:rFonts w:cs="Calibri"/>
          <w:sz w:val="24"/>
          <w:szCs w:val="24"/>
        </w:rPr>
      </w:pPr>
    </w:p>
    <w:p w:rsidR="000522A8" w:rsidRPr="00522C5E" w:rsidRDefault="000522A8" w:rsidP="000522A8">
      <w:pPr>
        <w:widowControl w:val="0"/>
        <w:autoSpaceDE w:val="0"/>
        <w:autoSpaceDN w:val="0"/>
        <w:adjustRightInd w:val="0"/>
        <w:rPr>
          <w:rFonts w:cs="Calibri"/>
          <w:sz w:val="24"/>
          <w:szCs w:val="24"/>
        </w:rPr>
      </w:pPr>
    </w:p>
    <w:p w:rsidR="00D96E83" w:rsidRDefault="00D96E83" w:rsidP="000522A8">
      <w:pPr>
        <w:widowControl w:val="0"/>
        <w:autoSpaceDE w:val="0"/>
        <w:autoSpaceDN w:val="0"/>
        <w:adjustRightInd w:val="0"/>
        <w:rPr>
          <w:rFonts w:cs="Calibri"/>
          <w:sz w:val="24"/>
          <w:szCs w:val="24"/>
        </w:rPr>
      </w:pPr>
    </w:p>
    <w:p w:rsidR="00EB3F99" w:rsidRDefault="00EB3F99" w:rsidP="000522A8">
      <w:pPr>
        <w:widowControl w:val="0"/>
        <w:autoSpaceDE w:val="0"/>
        <w:autoSpaceDN w:val="0"/>
        <w:adjustRightInd w:val="0"/>
        <w:rPr>
          <w:rFonts w:cs="Calibri"/>
          <w:sz w:val="24"/>
          <w:szCs w:val="24"/>
        </w:rPr>
      </w:pPr>
    </w:p>
    <w:p w:rsidR="00EB3F99" w:rsidRDefault="00EB3F99" w:rsidP="000522A8">
      <w:pPr>
        <w:widowControl w:val="0"/>
        <w:autoSpaceDE w:val="0"/>
        <w:autoSpaceDN w:val="0"/>
        <w:adjustRightInd w:val="0"/>
        <w:rPr>
          <w:rFonts w:cs="Calibri"/>
          <w:sz w:val="24"/>
          <w:szCs w:val="24"/>
        </w:rPr>
      </w:pPr>
    </w:p>
    <w:p w:rsidR="00EB3F99" w:rsidRDefault="00EB3F99" w:rsidP="000522A8">
      <w:pPr>
        <w:widowControl w:val="0"/>
        <w:autoSpaceDE w:val="0"/>
        <w:autoSpaceDN w:val="0"/>
        <w:adjustRightInd w:val="0"/>
        <w:rPr>
          <w:rFonts w:cs="Calibri"/>
          <w:sz w:val="24"/>
          <w:szCs w:val="24"/>
        </w:rPr>
      </w:pPr>
    </w:p>
    <w:p w:rsidR="007B7A8B" w:rsidRDefault="007B7A8B" w:rsidP="000522A8">
      <w:pPr>
        <w:widowControl w:val="0"/>
        <w:autoSpaceDE w:val="0"/>
        <w:autoSpaceDN w:val="0"/>
        <w:adjustRightInd w:val="0"/>
        <w:rPr>
          <w:rFonts w:cs="Calibri"/>
          <w:sz w:val="24"/>
          <w:szCs w:val="24"/>
        </w:rPr>
      </w:pPr>
    </w:p>
    <w:p w:rsidR="00AC18EE" w:rsidRDefault="00AC18EE" w:rsidP="000522A8">
      <w:pPr>
        <w:widowControl w:val="0"/>
        <w:autoSpaceDE w:val="0"/>
        <w:autoSpaceDN w:val="0"/>
        <w:adjustRightInd w:val="0"/>
        <w:rPr>
          <w:rFonts w:cs="Calibri"/>
          <w:sz w:val="24"/>
          <w:szCs w:val="24"/>
        </w:rPr>
      </w:pPr>
    </w:p>
    <w:p w:rsidR="00AC18EE" w:rsidRDefault="00AC18EE" w:rsidP="000522A8">
      <w:pPr>
        <w:widowControl w:val="0"/>
        <w:autoSpaceDE w:val="0"/>
        <w:autoSpaceDN w:val="0"/>
        <w:adjustRightInd w:val="0"/>
        <w:rPr>
          <w:rFonts w:cs="Calibri"/>
          <w:sz w:val="24"/>
          <w:szCs w:val="24"/>
        </w:rPr>
      </w:pPr>
    </w:p>
    <w:p w:rsidR="00AC18EE" w:rsidRDefault="00AC18EE" w:rsidP="000522A8">
      <w:pPr>
        <w:widowControl w:val="0"/>
        <w:autoSpaceDE w:val="0"/>
        <w:autoSpaceDN w:val="0"/>
        <w:adjustRightInd w:val="0"/>
        <w:rPr>
          <w:rFonts w:cs="Calibri"/>
          <w:sz w:val="24"/>
          <w:szCs w:val="24"/>
        </w:rPr>
      </w:pPr>
    </w:p>
    <w:p w:rsidR="00AC18EE" w:rsidRDefault="00AC18EE" w:rsidP="000522A8">
      <w:pPr>
        <w:widowControl w:val="0"/>
        <w:autoSpaceDE w:val="0"/>
        <w:autoSpaceDN w:val="0"/>
        <w:adjustRightInd w:val="0"/>
        <w:rPr>
          <w:rFonts w:cs="Calibri"/>
          <w:sz w:val="24"/>
          <w:szCs w:val="24"/>
        </w:rPr>
      </w:pPr>
    </w:p>
    <w:p w:rsidR="00AC18EE" w:rsidRDefault="00AC18EE" w:rsidP="000522A8">
      <w:pPr>
        <w:widowControl w:val="0"/>
        <w:autoSpaceDE w:val="0"/>
        <w:autoSpaceDN w:val="0"/>
        <w:adjustRightInd w:val="0"/>
        <w:rPr>
          <w:rFonts w:cs="Calibri"/>
          <w:sz w:val="24"/>
          <w:szCs w:val="24"/>
        </w:rPr>
      </w:pPr>
    </w:p>
    <w:p w:rsidR="00AC18EE" w:rsidRDefault="00AC18EE" w:rsidP="000522A8">
      <w:pPr>
        <w:widowControl w:val="0"/>
        <w:autoSpaceDE w:val="0"/>
        <w:autoSpaceDN w:val="0"/>
        <w:adjustRightInd w:val="0"/>
        <w:rPr>
          <w:rFonts w:cs="Calibri"/>
          <w:sz w:val="24"/>
          <w:szCs w:val="24"/>
        </w:rPr>
      </w:pPr>
    </w:p>
    <w:p w:rsidR="00AC18EE" w:rsidRDefault="00AC18EE" w:rsidP="000522A8">
      <w:pPr>
        <w:widowControl w:val="0"/>
        <w:autoSpaceDE w:val="0"/>
        <w:autoSpaceDN w:val="0"/>
        <w:adjustRightInd w:val="0"/>
        <w:rPr>
          <w:rFonts w:cs="Calibri"/>
          <w:sz w:val="24"/>
          <w:szCs w:val="24"/>
        </w:rPr>
      </w:pPr>
    </w:p>
    <w:p w:rsidR="002E7CD1" w:rsidRDefault="002E7CD1" w:rsidP="000522A8">
      <w:pPr>
        <w:widowControl w:val="0"/>
        <w:autoSpaceDE w:val="0"/>
        <w:autoSpaceDN w:val="0"/>
        <w:adjustRightInd w:val="0"/>
        <w:rPr>
          <w:rFonts w:cs="Calibri"/>
          <w:sz w:val="24"/>
          <w:szCs w:val="24"/>
        </w:rPr>
      </w:pPr>
    </w:p>
    <w:p w:rsidR="002E7CD1" w:rsidRDefault="002E7CD1" w:rsidP="000522A8">
      <w:pPr>
        <w:widowControl w:val="0"/>
        <w:autoSpaceDE w:val="0"/>
        <w:autoSpaceDN w:val="0"/>
        <w:adjustRightInd w:val="0"/>
        <w:rPr>
          <w:rFonts w:cs="Calibri"/>
          <w:sz w:val="24"/>
          <w:szCs w:val="24"/>
        </w:rPr>
      </w:pPr>
    </w:p>
    <w:p w:rsidR="002E7CD1" w:rsidRDefault="002E7CD1" w:rsidP="000522A8">
      <w:pPr>
        <w:widowControl w:val="0"/>
        <w:autoSpaceDE w:val="0"/>
        <w:autoSpaceDN w:val="0"/>
        <w:adjustRightInd w:val="0"/>
        <w:rPr>
          <w:rFonts w:cs="Calibri"/>
          <w:sz w:val="24"/>
          <w:szCs w:val="24"/>
        </w:rPr>
      </w:pPr>
    </w:p>
    <w:p w:rsidR="002E7CD1" w:rsidRDefault="002E7CD1" w:rsidP="000522A8">
      <w:pPr>
        <w:widowControl w:val="0"/>
        <w:autoSpaceDE w:val="0"/>
        <w:autoSpaceDN w:val="0"/>
        <w:adjustRightInd w:val="0"/>
        <w:rPr>
          <w:rFonts w:cs="Calibri"/>
          <w:sz w:val="24"/>
          <w:szCs w:val="24"/>
        </w:rPr>
      </w:pPr>
    </w:p>
    <w:p w:rsidR="000522A8" w:rsidRDefault="005D6CB8" w:rsidP="000522A8">
      <w:pPr>
        <w:widowControl w:val="0"/>
        <w:autoSpaceDE w:val="0"/>
        <w:autoSpaceDN w:val="0"/>
        <w:adjustRightInd w:val="0"/>
        <w:rPr>
          <w:rFonts w:cs="Calibri"/>
          <w:sz w:val="24"/>
          <w:szCs w:val="24"/>
        </w:rPr>
      </w:pPr>
      <w:r>
        <w:rPr>
          <w:rFonts w:cs="Calibri"/>
          <w:sz w:val="24"/>
          <w:szCs w:val="24"/>
        </w:rPr>
        <w:lastRenderedPageBreak/>
        <w:t xml:space="preserve">Lezione del 26-11-12 </w:t>
      </w:r>
    </w:p>
    <w:p w:rsidR="005D6CB8" w:rsidRPr="00EB3F99" w:rsidRDefault="005D6CB8" w:rsidP="000522A8">
      <w:pPr>
        <w:widowControl w:val="0"/>
        <w:autoSpaceDE w:val="0"/>
        <w:autoSpaceDN w:val="0"/>
        <w:adjustRightInd w:val="0"/>
        <w:rPr>
          <w:rFonts w:cs="Calibri"/>
          <w:b/>
          <w:sz w:val="24"/>
          <w:szCs w:val="24"/>
        </w:rPr>
      </w:pPr>
      <w:r w:rsidRPr="00EB3F99">
        <w:rPr>
          <w:rFonts w:cs="Calibri"/>
          <w:b/>
          <w:sz w:val="24"/>
          <w:szCs w:val="24"/>
        </w:rPr>
        <w:t>LA SENSIBILITA’ SOMATICA</w:t>
      </w:r>
    </w:p>
    <w:p w:rsidR="009E52B1" w:rsidRDefault="009E52B1" w:rsidP="000522A8">
      <w:pPr>
        <w:widowControl w:val="0"/>
        <w:autoSpaceDE w:val="0"/>
        <w:autoSpaceDN w:val="0"/>
        <w:adjustRightInd w:val="0"/>
        <w:rPr>
          <w:rFonts w:cs="Calibri"/>
          <w:sz w:val="24"/>
          <w:szCs w:val="24"/>
        </w:rPr>
      </w:pPr>
      <w:r>
        <w:rPr>
          <w:rFonts w:cs="Calibri"/>
          <w:sz w:val="24"/>
          <w:szCs w:val="24"/>
        </w:rPr>
        <w:t>Abbiamo distinto la sensibilità somatica in varie sottomodalità. Queste sottomodalità sono il risultato dell’ opera di trasduzione di recettori diversi.</w:t>
      </w:r>
    </w:p>
    <w:p w:rsidR="009E52B1" w:rsidRDefault="009E52B1" w:rsidP="000522A8">
      <w:pPr>
        <w:widowControl w:val="0"/>
        <w:autoSpaceDE w:val="0"/>
        <w:autoSpaceDN w:val="0"/>
        <w:adjustRightInd w:val="0"/>
        <w:rPr>
          <w:rFonts w:cs="Calibri"/>
          <w:sz w:val="24"/>
          <w:szCs w:val="24"/>
        </w:rPr>
      </w:pPr>
      <w:r>
        <w:rPr>
          <w:rFonts w:cs="Calibri"/>
          <w:sz w:val="24"/>
          <w:szCs w:val="24"/>
        </w:rPr>
        <w:t>Abbiamo parlato di tatto e propriocezione da un lato e di sensibilità termo dolorifica dall’ altro.</w:t>
      </w:r>
    </w:p>
    <w:p w:rsidR="009E52B1" w:rsidRDefault="009E52B1" w:rsidP="000522A8">
      <w:pPr>
        <w:widowControl w:val="0"/>
        <w:autoSpaceDE w:val="0"/>
        <w:autoSpaceDN w:val="0"/>
        <w:adjustRightInd w:val="0"/>
        <w:rPr>
          <w:rFonts w:cs="Calibri"/>
          <w:sz w:val="24"/>
          <w:szCs w:val="24"/>
        </w:rPr>
      </w:pPr>
      <w:r>
        <w:rPr>
          <w:rFonts w:cs="Calibri"/>
          <w:sz w:val="24"/>
          <w:szCs w:val="24"/>
        </w:rPr>
        <w:t>Queste diverse sottomodalità della sensibilità somatica, cioè della sensibilità che deriva dal nostro corpo, sono condotte ai livelli superiori, cioè quelli della corteccia celebrale, da due sistemi di vie diverse.  Abbiamo parlato di una prima via detta via delle colonne dorsali o sistema lemniscale che è quello che media la sensibilità tattile e la sensibilità propriocettiva in cui, come in tutte le vie della sensibilità vi è un’ organizzazione di tipo somatotopico, cioè le fibre che provengono da un certo distretto corporeo, gli assoni dei recettori che innervano una certa parte del nostro corpo entrano nel midollo spinale in maniera distinta da quelle che provengono da altre regioni.</w:t>
      </w:r>
    </w:p>
    <w:p w:rsidR="009E52B1" w:rsidRDefault="009E52B1" w:rsidP="000522A8">
      <w:pPr>
        <w:widowControl w:val="0"/>
        <w:autoSpaceDE w:val="0"/>
        <w:autoSpaceDN w:val="0"/>
        <w:adjustRightInd w:val="0"/>
        <w:rPr>
          <w:rFonts w:cs="Calibri"/>
          <w:sz w:val="24"/>
          <w:szCs w:val="24"/>
        </w:rPr>
      </w:pPr>
      <w:r>
        <w:rPr>
          <w:rFonts w:cs="Calibri"/>
          <w:sz w:val="24"/>
          <w:szCs w:val="24"/>
        </w:rPr>
        <w:t>Per quello che riguarda la sensibilità tattile propriocettiva, abbiamo un assone</w:t>
      </w:r>
      <w:r w:rsidR="008C01F3">
        <w:rPr>
          <w:rFonts w:cs="Calibri"/>
          <w:sz w:val="24"/>
          <w:szCs w:val="24"/>
        </w:rPr>
        <w:t xml:space="preserve"> che entra dalle radici dorsali.</w:t>
      </w:r>
    </w:p>
    <w:p w:rsidR="008C01F3" w:rsidRDefault="008C01F3" w:rsidP="000522A8">
      <w:pPr>
        <w:widowControl w:val="0"/>
        <w:autoSpaceDE w:val="0"/>
        <w:autoSpaceDN w:val="0"/>
        <w:adjustRightInd w:val="0"/>
        <w:rPr>
          <w:rFonts w:cs="Calibri"/>
          <w:sz w:val="24"/>
          <w:szCs w:val="24"/>
        </w:rPr>
      </w:pPr>
      <w:r>
        <w:rPr>
          <w:rFonts w:cs="Calibri"/>
          <w:sz w:val="24"/>
          <w:szCs w:val="24"/>
        </w:rPr>
        <w:t>Il neurone sensitivo ha il suo corpo cellulare sempre nel ganglio della radice dorsale, tranne la sensibilità relativa al volto, alla faccia e alla testa che è mediata dal nervo trigemino.</w:t>
      </w:r>
    </w:p>
    <w:p w:rsidR="008C01F3" w:rsidRDefault="008C01F3" w:rsidP="000522A8">
      <w:pPr>
        <w:widowControl w:val="0"/>
        <w:autoSpaceDE w:val="0"/>
        <w:autoSpaceDN w:val="0"/>
        <w:adjustRightInd w:val="0"/>
        <w:rPr>
          <w:rFonts w:cs="Calibri"/>
          <w:sz w:val="24"/>
          <w:szCs w:val="24"/>
        </w:rPr>
      </w:pPr>
      <w:r>
        <w:rPr>
          <w:rFonts w:cs="Calibri"/>
          <w:sz w:val="24"/>
          <w:szCs w:val="24"/>
        </w:rPr>
        <w:t>Se però parliamo di tutto ciò che sta al di sotto della testa, il neurone sensitivo è nel ganglio delle radici dorsali. E’ una cellula con un assone che si divide a Y: c’ è un ramo centrifugo ( che va ad innervare le varie regioni, come: cute e sottocute dei polpastrelli, della gamba, della coscia, del torace e delle braccia ecc…), e un ramo centripeto ( cioè che va verso il centro del SNC, che costituisce quel fascio di sostanza bianca che sta nella parte posteriore di ogni metamero midollare chiamato colonna dorsale</w:t>
      </w:r>
      <w:r w:rsidR="00F20377">
        <w:rPr>
          <w:rFonts w:cs="Calibri"/>
          <w:sz w:val="24"/>
          <w:szCs w:val="24"/>
        </w:rPr>
        <w:t>. Le fibre che provengono dalle parti basse dell’ organismo entrano per prime e si dispongono medialmente, quelle che via via</w:t>
      </w:r>
      <w:r w:rsidR="00AC18EE">
        <w:rPr>
          <w:rFonts w:cs="Calibri"/>
          <w:sz w:val="24"/>
          <w:szCs w:val="24"/>
        </w:rPr>
        <w:t xml:space="preserve"> provengono dai settori più cra</w:t>
      </w:r>
      <w:r w:rsidR="00F20377">
        <w:rPr>
          <w:rFonts w:cs="Calibri"/>
          <w:sz w:val="24"/>
          <w:szCs w:val="24"/>
        </w:rPr>
        <w:t>niali, cioè quelli più vicini alla testa, si affiancano a queste lateralmente.</w:t>
      </w:r>
    </w:p>
    <w:p w:rsidR="00F20377" w:rsidRDefault="00F20377" w:rsidP="000522A8">
      <w:pPr>
        <w:widowControl w:val="0"/>
        <w:autoSpaceDE w:val="0"/>
        <w:autoSpaceDN w:val="0"/>
        <w:adjustRightInd w:val="0"/>
        <w:rPr>
          <w:rFonts w:cs="Calibri"/>
          <w:sz w:val="24"/>
          <w:szCs w:val="24"/>
        </w:rPr>
      </w:pPr>
      <w:r>
        <w:rPr>
          <w:rFonts w:cs="Calibri"/>
          <w:sz w:val="24"/>
          <w:szCs w:val="24"/>
        </w:rPr>
        <w:t xml:space="preserve">Si formano così due fascicoli: il fascicolo </w:t>
      </w:r>
      <w:r>
        <w:rPr>
          <w:rFonts w:cs="Calibri"/>
          <w:b/>
          <w:sz w:val="24"/>
          <w:szCs w:val="24"/>
        </w:rPr>
        <w:t>gracile</w:t>
      </w:r>
      <w:r>
        <w:rPr>
          <w:rFonts w:cs="Calibri"/>
          <w:sz w:val="24"/>
          <w:szCs w:val="24"/>
        </w:rPr>
        <w:t xml:space="preserve"> (che media la sensibilità tattile e propriocettiva degli arti inferiori) e un fascicolo </w:t>
      </w:r>
      <w:r w:rsidRPr="00203734">
        <w:rPr>
          <w:rFonts w:cs="Calibri"/>
          <w:b/>
          <w:sz w:val="24"/>
          <w:szCs w:val="24"/>
        </w:rPr>
        <w:t>cuneato</w:t>
      </w:r>
      <w:r w:rsidR="00203734">
        <w:rPr>
          <w:rFonts w:cs="Calibri"/>
          <w:b/>
          <w:sz w:val="24"/>
          <w:szCs w:val="24"/>
        </w:rPr>
        <w:t xml:space="preserve"> </w:t>
      </w:r>
      <w:r w:rsidR="00203734">
        <w:rPr>
          <w:rFonts w:cs="Calibri"/>
          <w:sz w:val="24"/>
          <w:szCs w:val="24"/>
        </w:rPr>
        <w:t>( più laterale che contiene le fibre che provengono dalle parti superiori cioè torace, dorso e arti superiori).</w:t>
      </w:r>
    </w:p>
    <w:p w:rsidR="00203734" w:rsidRDefault="00203734" w:rsidP="000522A8">
      <w:pPr>
        <w:widowControl w:val="0"/>
        <w:autoSpaceDE w:val="0"/>
        <w:autoSpaceDN w:val="0"/>
        <w:adjustRightInd w:val="0"/>
        <w:rPr>
          <w:rFonts w:cs="Calibri"/>
          <w:sz w:val="24"/>
          <w:szCs w:val="24"/>
        </w:rPr>
      </w:pPr>
      <w:r>
        <w:rPr>
          <w:rFonts w:cs="Calibri"/>
          <w:sz w:val="24"/>
          <w:szCs w:val="24"/>
        </w:rPr>
        <w:t>Questi due fasci di fibre arrivano a due nuclei omonimi nel tronco dell’ encefalo, al fascicolo gracile corrisponde il nucleo gracile e al fascicolo cuneato corrisponde il nucleo cuneato.</w:t>
      </w:r>
    </w:p>
    <w:p w:rsidR="00203734" w:rsidRPr="00203734" w:rsidRDefault="00203734" w:rsidP="000522A8">
      <w:pPr>
        <w:widowControl w:val="0"/>
        <w:autoSpaceDE w:val="0"/>
        <w:autoSpaceDN w:val="0"/>
        <w:adjustRightInd w:val="0"/>
        <w:rPr>
          <w:rFonts w:cs="Calibri"/>
          <w:sz w:val="24"/>
          <w:szCs w:val="24"/>
        </w:rPr>
      </w:pPr>
      <w:r>
        <w:rPr>
          <w:rFonts w:cs="Calibri"/>
          <w:sz w:val="24"/>
          <w:szCs w:val="24"/>
        </w:rPr>
        <w:t>Qui avviene la prima sinapsi e dai nuclei parte un facio di fibre detto lemnisco mediale</w:t>
      </w:r>
      <w:r w:rsidR="00633490">
        <w:rPr>
          <w:rFonts w:cs="Calibri"/>
          <w:sz w:val="24"/>
          <w:szCs w:val="24"/>
        </w:rPr>
        <w:t xml:space="preserve"> che attraversa la linea mediana, decussa e va a raggiungere i nuclei talamici specifici per la sensibilità somatica, quindi il nucleo ventro-postero laterale.</w:t>
      </w:r>
    </w:p>
    <w:p w:rsidR="00633490" w:rsidRDefault="00633490">
      <w:pPr>
        <w:rPr>
          <w:rFonts w:cs="Calibri"/>
          <w:sz w:val="24"/>
          <w:szCs w:val="24"/>
        </w:rPr>
      </w:pPr>
      <w:r>
        <w:rPr>
          <w:sz w:val="24"/>
          <w:szCs w:val="24"/>
        </w:rPr>
        <w:t xml:space="preserve">La sensibilità della faccia, con il nervo trigemino, arriverà al nucleo vicino che è il nucleo </w:t>
      </w:r>
      <w:r>
        <w:rPr>
          <w:rFonts w:cs="Calibri"/>
          <w:sz w:val="24"/>
          <w:szCs w:val="24"/>
        </w:rPr>
        <w:t>ventro-postero mediale. Da questi due nuclei partono omolateralmente le fibre che arrivano in corteccia all’ area somatica prima (S1) e all’ area somatosensoriale seconda (S2).</w:t>
      </w:r>
    </w:p>
    <w:p w:rsidR="00633490" w:rsidRDefault="00633490">
      <w:pPr>
        <w:rPr>
          <w:rFonts w:cs="Calibri"/>
          <w:sz w:val="24"/>
          <w:szCs w:val="24"/>
        </w:rPr>
      </w:pPr>
      <w:r>
        <w:rPr>
          <w:rFonts w:cs="Calibri"/>
          <w:sz w:val="24"/>
          <w:szCs w:val="24"/>
        </w:rPr>
        <w:lastRenderedPageBreak/>
        <w:t>La sensibilità termica e la sensibilità dolorifica viaggiano nel sistema ascendente detto antero-laterale (come dice il nome le fibre viaggiano nelle colonne antero-laterali, cioè nella porzione antero-laterale della sostanza bianca).</w:t>
      </w:r>
    </w:p>
    <w:p w:rsidR="00633490" w:rsidRDefault="00633490">
      <w:pPr>
        <w:rPr>
          <w:rFonts w:cs="Calibri"/>
          <w:sz w:val="24"/>
          <w:szCs w:val="24"/>
        </w:rPr>
      </w:pPr>
      <w:r>
        <w:rPr>
          <w:rFonts w:cs="Calibri"/>
          <w:sz w:val="24"/>
          <w:szCs w:val="24"/>
        </w:rPr>
        <w:t>In questo caso però la decussazione avviene già a livello del metamero midollare in cui entrano gli assoni centripeti, quindi il neurone sensitivo si trova ancora con il suo corpo cellulare nel ganglio della radice dorsale</w:t>
      </w:r>
      <w:r w:rsidR="00981D6D">
        <w:rPr>
          <w:rFonts w:cs="Calibri"/>
          <w:sz w:val="24"/>
          <w:szCs w:val="24"/>
        </w:rPr>
        <w:t xml:space="preserve"> (il ramo centrifugo è quello che va ad innervare le varie regioni periferiche).</w:t>
      </w:r>
    </w:p>
    <w:p w:rsidR="00981D6D" w:rsidRDefault="00981D6D">
      <w:pPr>
        <w:rPr>
          <w:rFonts w:cs="Calibri"/>
          <w:sz w:val="24"/>
          <w:szCs w:val="24"/>
        </w:rPr>
      </w:pPr>
      <w:r>
        <w:rPr>
          <w:rFonts w:cs="Calibri"/>
          <w:sz w:val="24"/>
          <w:szCs w:val="24"/>
        </w:rPr>
        <w:t>Nel caso della nocicezione (dito su una candela accesa) le fibre entrano sempre nel midollo attraverso le radici dorsali. Nel caso della fibra dolorifica avviene una prima sinapsi con un neurone che si trova nelle corna grigie dorsali in una delle lamine dorsali del midollo superiore.</w:t>
      </w:r>
    </w:p>
    <w:p w:rsidR="00981D6D" w:rsidRDefault="00981D6D">
      <w:pPr>
        <w:rPr>
          <w:rFonts w:cs="Calibri"/>
          <w:sz w:val="24"/>
          <w:szCs w:val="24"/>
        </w:rPr>
      </w:pPr>
      <w:r>
        <w:rPr>
          <w:rFonts w:cs="Calibri"/>
          <w:sz w:val="24"/>
          <w:szCs w:val="24"/>
        </w:rPr>
        <w:t>Si parla di METAMERO riferendosi ad una struttura anatomica che corrisponde ad uno strato di midollo spinale che corrisponde ad una radice che corrisponde ad un paio di vertebre.</w:t>
      </w:r>
    </w:p>
    <w:p w:rsidR="00981D6D" w:rsidRDefault="00981D6D">
      <w:pPr>
        <w:rPr>
          <w:rFonts w:cs="Calibri"/>
          <w:sz w:val="24"/>
          <w:szCs w:val="24"/>
        </w:rPr>
      </w:pPr>
      <w:r>
        <w:rPr>
          <w:rFonts w:cs="Calibri"/>
          <w:sz w:val="24"/>
          <w:szCs w:val="24"/>
        </w:rPr>
        <w:t>In questa prima sinapsi, con il secondo neurone, l’ assone attraversa la linea mediana quindi decussa già a livello del metamero dove entra la fibra centripeta e le fibre proseguono verso l alto nelle colonne antero-laterali, cioè nella parte antero-laterale della sostanza bianca del midollo spinale.</w:t>
      </w:r>
    </w:p>
    <w:p w:rsidR="00981D6D" w:rsidRDefault="00D96E83">
      <w:pPr>
        <w:rPr>
          <w:rFonts w:cs="Calibri"/>
          <w:sz w:val="24"/>
          <w:szCs w:val="24"/>
        </w:rPr>
      </w:pPr>
      <w:r>
        <w:rPr>
          <w:rFonts w:cs="Calibri"/>
          <w:sz w:val="24"/>
          <w:szCs w:val="24"/>
        </w:rPr>
        <w:t>Queste fibre salgono per arrivare, nel caso della sensibilità dolorifica, al talamo nel nuovo nucleo ventro-postero laterale, che è la componente spino-talamica e poi di nuovo sinapsi con l’ area somatica prima e e con l’ area somatosensoriale seconda.</w:t>
      </w:r>
    </w:p>
    <w:p w:rsidR="00D96E83" w:rsidRDefault="00D96E83">
      <w:pPr>
        <w:rPr>
          <w:rFonts w:cs="Calibri"/>
          <w:sz w:val="24"/>
          <w:szCs w:val="24"/>
        </w:rPr>
      </w:pPr>
      <w:r>
        <w:rPr>
          <w:rFonts w:cs="Calibri"/>
          <w:sz w:val="24"/>
          <w:szCs w:val="24"/>
        </w:rPr>
        <w:t>Riassumendo le informazioni dolorifiche termiche vengono ritrasmesse al talamo dal sistema antero-laterale: queste fibre entrano dalle radici dorsali, stabiliscono sinapsi nelle corna dorsali del midollo e da qui si dipartono nelle fibre di secondo ordine, perché sono gli assoni del secondo ordine che attraversano la linea mediana. Ad esempio gli assoni che mediano la sensibilità dolorifica ascendono già dalla parte opposta rispetto alla metà del corpo da cui provengono.</w:t>
      </w:r>
    </w:p>
    <w:p w:rsidR="00D96E83" w:rsidRDefault="00D96E83">
      <w:pPr>
        <w:rPr>
          <w:rFonts w:cs="Calibri"/>
          <w:sz w:val="24"/>
          <w:szCs w:val="24"/>
        </w:rPr>
      </w:pPr>
    </w:p>
    <w:p w:rsidR="00D96E83" w:rsidRPr="00EB3F99" w:rsidRDefault="00D96E83">
      <w:pPr>
        <w:rPr>
          <w:rFonts w:cs="Calibri"/>
          <w:b/>
          <w:sz w:val="24"/>
          <w:szCs w:val="24"/>
        </w:rPr>
      </w:pPr>
      <w:r w:rsidRPr="00EB3F99">
        <w:rPr>
          <w:rFonts w:cs="Calibri"/>
          <w:b/>
          <w:sz w:val="24"/>
          <w:szCs w:val="24"/>
        </w:rPr>
        <w:t>IL TALAMO</w:t>
      </w:r>
    </w:p>
    <w:p w:rsidR="00D96E83" w:rsidRDefault="00D96E83">
      <w:pPr>
        <w:rPr>
          <w:rFonts w:cs="Calibri"/>
          <w:sz w:val="24"/>
          <w:szCs w:val="24"/>
        </w:rPr>
      </w:pPr>
      <w:r>
        <w:rPr>
          <w:rFonts w:cs="Calibri"/>
          <w:sz w:val="24"/>
          <w:szCs w:val="24"/>
        </w:rPr>
        <w:t>E’ una serie di nuclei, quindi sostanza grigia dove troviamo neuroni. E’ la stazione di ritrasmissione fondamentale per tutte le informazioni sensoriali. Parleremo solo della sensibilità somatica ma bisogna ricordare che ne esistono altre con nuclei specifici ( es: sensibilità visiva, acustica ecc…).</w:t>
      </w:r>
    </w:p>
    <w:p w:rsidR="00D96E83" w:rsidRDefault="006E44CA">
      <w:pPr>
        <w:rPr>
          <w:rFonts w:cs="Calibri"/>
          <w:sz w:val="24"/>
          <w:szCs w:val="24"/>
        </w:rPr>
      </w:pPr>
      <w:r>
        <w:rPr>
          <w:rFonts w:cs="Calibri"/>
          <w:sz w:val="24"/>
          <w:szCs w:val="24"/>
        </w:rPr>
        <w:t xml:space="preserve">Tutti i sistemi sensoriali, con unica eccezione dell’ olfatto, hanno una stazione di elaborazione in una diversa regione del talamo. Dal talamo le proiezioni proseguono per arrivare alla neocorteccia: se parliamo della sensibilità visiva, andranno alle cortecce </w:t>
      </w:r>
      <w:r w:rsidR="00BD1FD0">
        <w:rPr>
          <w:rFonts w:cs="Calibri"/>
          <w:sz w:val="24"/>
          <w:szCs w:val="24"/>
        </w:rPr>
        <w:t>primarie, se parliamo di sensibilità somatica andranno all’ area S1 e S2.</w:t>
      </w:r>
    </w:p>
    <w:p w:rsidR="00BD1FD0" w:rsidRDefault="00BD1FD0">
      <w:pPr>
        <w:rPr>
          <w:rFonts w:cs="Calibri"/>
          <w:sz w:val="24"/>
          <w:szCs w:val="24"/>
        </w:rPr>
      </w:pPr>
      <w:r>
        <w:rPr>
          <w:rFonts w:cs="Calibri"/>
          <w:sz w:val="24"/>
          <w:szCs w:val="24"/>
        </w:rPr>
        <w:t xml:space="preserve">Il talamo contiene altri nuclei aspecifici che non ritrasmettono informazioni specifiche ma hanno altri compiti, ad esempio quello di proiettare diffusamente alla corteccia input che provengono </w:t>
      </w:r>
      <w:r>
        <w:rPr>
          <w:rFonts w:cs="Calibri"/>
          <w:sz w:val="24"/>
          <w:szCs w:val="24"/>
        </w:rPr>
        <w:lastRenderedPageBreak/>
        <w:t>dalla sostanza reticolare e che hanno la funzione di attivare più o meno il lavoro di energia della corteccia, per passare da una fase di veglia a una fase di sonno.</w:t>
      </w:r>
    </w:p>
    <w:p w:rsidR="00BD1FD0" w:rsidRDefault="00BD1FD0">
      <w:pPr>
        <w:rPr>
          <w:rFonts w:cs="Calibri"/>
          <w:sz w:val="24"/>
          <w:szCs w:val="24"/>
        </w:rPr>
      </w:pPr>
      <w:r>
        <w:rPr>
          <w:rFonts w:cs="Calibri"/>
          <w:sz w:val="24"/>
          <w:szCs w:val="24"/>
        </w:rPr>
        <w:t>Abbiamo detto che nei sistemi sensoriali l’ orgazzione somatotopica è pervasiva, la troviamo a tutti i livelli. Iniziamo a vederla a livello periferico estremo, a livello dell’ ordine in cui si esprimono le fibre che provengono da parti diverse del corpo mano a mano che ascendono nei cordoni posteriori o in quelli antero-laterali e ovviamente la stessa organizzazione la troviamo a livello dei nuclei talamici.</w:t>
      </w:r>
    </w:p>
    <w:p w:rsidR="00BD1FD0" w:rsidRDefault="00BD1FD0">
      <w:pPr>
        <w:rPr>
          <w:rFonts w:cs="Calibri"/>
          <w:sz w:val="24"/>
          <w:szCs w:val="24"/>
        </w:rPr>
      </w:pPr>
      <w:r>
        <w:rPr>
          <w:rFonts w:cs="Calibri"/>
          <w:sz w:val="24"/>
          <w:szCs w:val="24"/>
        </w:rPr>
        <w:t>Intendiamo che i neuroni che occupano diverse regioni del talamo ricevono afferenze da recettori che a loro volta innervano regioni diverse del nostro corpo.</w:t>
      </w:r>
    </w:p>
    <w:p w:rsidR="00BD1FD0" w:rsidRDefault="00BD1FD0">
      <w:pPr>
        <w:rPr>
          <w:rFonts w:cs="Calibri"/>
          <w:sz w:val="24"/>
          <w:szCs w:val="24"/>
        </w:rPr>
      </w:pPr>
      <w:r>
        <w:rPr>
          <w:rFonts w:cs="Calibri"/>
          <w:sz w:val="24"/>
          <w:szCs w:val="24"/>
        </w:rPr>
        <w:t>Al nucleo ventro-postero mediale arrivano le informazioni tattili e propriocettive, cioè la parte lemniscale della sensibilità somatica relativa al capo e alla faccia. Le fibre che arrivano lì, nascono dal nucleo sensitivo principale del nervo trigemino che si trova nel tronco dell’ encefalo e si con</w:t>
      </w:r>
      <w:r w:rsidR="00E23F02">
        <w:rPr>
          <w:rFonts w:cs="Calibri"/>
          <w:sz w:val="24"/>
          <w:szCs w:val="24"/>
        </w:rPr>
        <w:t>giungono con quelle che provengono dai nuclei delle colonne dorsali con cui formano il lemnisco mediale.</w:t>
      </w:r>
    </w:p>
    <w:p w:rsidR="00E23F02" w:rsidRDefault="00E23F02">
      <w:pPr>
        <w:rPr>
          <w:rFonts w:cs="Calibri"/>
          <w:sz w:val="24"/>
          <w:szCs w:val="24"/>
        </w:rPr>
      </w:pPr>
      <w:r>
        <w:rPr>
          <w:rFonts w:cs="Calibri"/>
          <w:sz w:val="24"/>
          <w:szCs w:val="24"/>
        </w:rPr>
        <w:t>L’area S1 è formata da 3 aree citoarchitettonicamente distinte che decorrono parallelamente una all’ altra dall’ avanti all’ indietro (Area 1, Area 2 e Area 3</w:t>
      </w:r>
      <w:r w:rsidRPr="00E23F02">
        <w:rPr>
          <w:rFonts w:cs="Calibri"/>
          <w:sz w:val="24"/>
          <w:szCs w:val="24"/>
        </w:rPr>
        <w:sym w:font="Wingdings" w:char="F0E0"/>
      </w:r>
      <w:r>
        <w:rPr>
          <w:rFonts w:cs="Calibri"/>
          <w:sz w:val="24"/>
          <w:szCs w:val="24"/>
        </w:rPr>
        <w:t xml:space="preserve"> formata da 3B+3B).</w:t>
      </w:r>
    </w:p>
    <w:p w:rsidR="00096B86" w:rsidRDefault="00E23F02">
      <w:pPr>
        <w:rPr>
          <w:rFonts w:cs="Calibri"/>
          <w:sz w:val="24"/>
          <w:szCs w:val="24"/>
        </w:rPr>
      </w:pPr>
      <w:r>
        <w:rPr>
          <w:rFonts w:cs="Calibri"/>
          <w:sz w:val="24"/>
          <w:szCs w:val="24"/>
        </w:rPr>
        <w:t>L’altra stazione di arrivo delle informazioni della sensibilità somatica (S2) si trova nella regione opercolare del lobo parietale , cioè quella parte del lobo parietale che si introflette e forma il banco dorsale o “scissura di Silvio</w:t>
      </w:r>
      <w:r w:rsidR="00096B86">
        <w:rPr>
          <w:rFonts w:cs="Calibri"/>
          <w:sz w:val="24"/>
          <w:szCs w:val="24"/>
        </w:rPr>
        <w:t>”.</w:t>
      </w:r>
    </w:p>
    <w:p w:rsidR="00096B86" w:rsidRDefault="00096B86">
      <w:pPr>
        <w:rPr>
          <w:rFonts w:cs="Calibri"/>
          <w:sz w:val="24"/>
          <w:szCs w:val="24"/>
        </w:rPr>
      </w:pPr>
      <w:r>
        <w:rPr>
          <w:rFonts w:cs="Calibri"/>
          <w:sz w:val="24"/>
          <w:szCs w:val="24"/>
        </w:rPr>
        <w:t>L’ area S2 non si può osservare quando guardiamo la superficie laterale dell’ emisfero perché si trova nella profondità del solco laterale di cui costituisce il banco dorsale.</w:t>
      </w:r>
    </w:p>
    <w:p w:rsidR="00096B86" w:rsidRDefault="00096B86">
      <w:pPr>
        <w:rPr>
          <w:rFonts w:cs="Calibri"/>
          <w:sz w:val="24"/>
          <w:szCs w:val="24"/>
        </w:rPr>
      </w:pPr>
      <w:r>
        <w:rPr>
          <w:rFonts w:cs="Calibri"/>
          <w:sz w:val="24"/>
          <w:szCs w:val="24"/>
        </w:rPr>
        <w:t>Il banco ventrale è invece rappresentato dal lobo temporale (parte superiore). Maggiore è il numero dei recettori, maggiore è la densità per area di superficie dei recettori in periferia, maggiore è la rappresentazione nervosa a livello centrale.</w:t>
      </w:r>
    </w:p>
    <w:p w:rsidR="00E23F02" w:rsidRDefault="00096B86">
      <w:pPr>
        <w:rPr>
          <w:rFonts w:cs="Calibri"/>
          <w:sz w:val="24"/>
          <w:szCs w:val="24"/>
        </w:rPr>
      </w:pPr>
      <w:r>
        <w:rPr>
          <w:rFonts w:cs="Calibri"/>
          <w:sz w:val="24"/>
          <w:szCs w:val="24"/>
        </w:rPr>
        <w:t>Il motivo per cui l’ acuità tattile è massima sulla punta della lingua e sulla punta delle dita, deriva dal fatto che in queste porzioni del nostro corpo in un</w:t>
      </w:r>
      <w:r w:rsidR="009374DC">
        <w:rPr>
          <w:rFonts w:cs="Calibri"/>
          <w:sz w:val="24"/>
          <w:szCs w:val="24"/>
        </w:rPr>
        <w:t xml:space="preserve"> </w:t>
      </w:r>
      <m:oMath>
        <m:sSup>
          <m:sSupPr>
            <m:ctrlPr>
              <w:rPr>
                <w:rFonts w:ascii="Cambria Math" w:hAnsi="Cambria Math" w:cs="Calibri"/>
                <w:i/>
                <w:sz w:val="24"/>
                <w:szCs w:val="24"/>
              </w:rPr>
            </m:ctrlPr>
          </m:sSupPr>
          <m:e>
            <m:r>
              <w:rPr>
                <w:rFonts w:ascii="Cambria Math" w:hAnsi="Cambria Math" w:cs="Calibri"/>
                <w:sz w:val="24"/>
                <w:szCs w:val="24"/>
              </w:rPr>
              <m:t>mm</m:t>
            </m:r>
          </m:e>
          <m:sup>
            <m:r>
              <w:rPr>
                <w:rFonts w:ascii="Cambria Math" w:hAnsi="Cambria Math" w:cs="Calibri"/>
                <w:sz w:val="24"/>
                <w:szCs w:val="24"/>
              </w:rPr>
              <m:t>2</m:t>
            </m:r>
          </m:sup>
        </m:sSup>
      </m:oMath>
      <w:r>
        <w:rPr>
          <w:rFonts w:cs="Calibri"/>
          <w:sz w:val="24"/>
          <w:szCs w:val="24"/>
        </w:rPr>
        <w:t xml:space="preserve"> </w:t>
      </w:r>
      <w:r w:rsidR="009374DC">
        <w:rPr>
          <w:rFonts w:cs="Calibri"/>
          <w:sz w:val="24"/>
          <w:szCs w:val="24"/>
        </w:rPr>
        <w:t>c’ è il maggior numero di recettori.</w:t>
      </w:r>
    </w:p>
    <w:p w:rsidR="009374DC" w:rsidRDefault="009374DC">
      <w:pPr>
        <w:rPr>
          <w:rFonts w:cs="Calibri"/>
          <w:sz w:val="24"/>
          <w:szCs w:val="24"/>
        </w:rPr>
      </w:pPr>
      <w:r>
        <w:rPr>
          <w:rFonts w:cs="Calibri"/>
          <w:sz w:val="24"/>
          <w:szCs w:val="24"/>
        </w:rPr>
        <w:t>Avviene la stessa cosa a tutti i livelli delle stazioni di ritrasmissione dell’ informazione relativa a questo tipo di sensibilità. Anche a livello di S1, in corteccia celebrale, troveremo un maggior numero di neuroni che ricevono informazioni dalle parti più densamente innervate.</w:t>
      </w:r>
    </w:p>
    <w:p w:rsidR="009374DC" w:rsidRDefault="009374DC">
      <w:pPr>
        <w:rPr>
          <w:rFonts w:cs="Calibri"/>
          <w:sz w:val="24"/>
          <w:szCs w:val="24"/>
        </w:rPr>
      </w:pPr>
      <w:r>
        <w:rPr>
          <w:rFonts w:cs="Calibri"/>
          <w:sz w:val="24"/>
          <w:szCs w:val="24"/>
        </w:rPr>
        <w:t>Siamo partiti dalla definizione di campo recettivo, cioè la porzione di campo periferica di cute, sottocute, muscoli o articolazioni la cui stimolazione determina l’ attivazione del corrispondente neurone sensitivo. Inoltre abbiamo detto come il campo recettivo di un neurone, di ordine superiore, aumenti progressivamente di complessità</w:t>
      </w:r>
      <w:r w:rsidR="007C342C">
        <w:rPr>
          <w:rFonts w:cs="Calibri"/>
          <w:sz w:val="24"/>
          <w:szCs w:val="24"/>
        </w:rPr>
        <w:t>.</w:t>
      </w:r>
    </w:p>
    <w:p w:rsidR="00CF3AFB" w:rsidRDefault="007C342C">
      <w:pPr>
        <w:rPr>
          <w:rFonts w:cs="Calibri"/>
          <w:sz w:val="24"/>
          <w:szCs w:val="24"/>
        </w:rPr>
      </w:pPr>
      <w:r>
        <w:rPr>
          <w:rFonts w:cs="Calibri"/>
          <w:sz w:val="24"/>
          <w:szCs w:val="24"/>
        </w:rPr>
        <w:t xml:space="preserve">Attraverso il principio della convergenza, i neuroni con campi recettivi vicini trasmettono tutti allo stesso neurone di secondo ordine. Se parliamo di via lemniscale questo neurone lo troviamo nel </w:t>
      </w:r>
      <w:r>
        <w:rPr>
          <w:rFonts w:cs="Calibri"/>
          <w:sz w:val="24"/>
          <w:szCs w:val="24"/>
        </w:rPr>
        <w:lastRenderedPageBreak/>
        <w:t xml:space="preserve">nucleo gracile o cuneato. Secondo questo principio il campo recettivo di un neurone </w:t>
      </w:r>
      <w:r w:rsidR="00CF3AFB">
        <w:rPr>
          <w:rFonts w:cs="Calibri"/>
          <w:sz w:val="24"/>
          <w:szCs w:val="24"/>
        </w:rPr>
        <w:t>di secondo ordine è più grande e complesso rispetto a quello di un neurone sensitivo perché integra stimoli provenienti da più neuroni sensitivi (di primo ordine). Inoltre vi sono delle frange inibitorie che aumentano il contrasto, cioè aumentano la sensibilità del neurone di secondo ordine: si parla di interneuroni inibitori che, stimolati da neuroni sensitivi, inibiscono l’ eccitazione del neurone di secondo ordine.</w:t>
      </w:r>
    </w:p>
    <w:p w:rsidR="00CF3AFB" w:rsidRDefault="00CF3AFB">
      <w:pPr>
        <w:rPr>
          <w:rFonts w:cs="Calibri"/>
          <w:sz w:val="24"/>
          <w:szCs w:val="24"/>
        </w:rPr>
      </w:pPr>
      <w:r>
        <w:rPr>
          <w:rFonts w:cs="Calibri"/>
          <w:sz w:val="24"/>
          <w:szCs w:val="24"/>
        </w:rPr>
        <w:t>Si può quindi affermare che il campo recettivo di neuroni di ordine superiore al primo hanno zone sia inibitorie che eccitatorie: queste caratteristiche determinano una maggiore capacità di risoluzione spaziale degli stimoli.</w:t>
      </w:r>
    </w:p>
    <w:p w:rsidR="00E37F66" w:rsidRDefault="00CF3AFB" w:rsidP="00CF3AFB">
      <w:pPr>
        <w:rPr>
          <w:rFonts w:cs="Calibri"/>
          <w:sz w:val="24"/>
          <w:szCs w:val="24"/>
        </w:rPr>
      </w:pPr>
      <w:r>
        <w:rPr>
          <w:rFonts w:cs="Calibri"/>
          <w:sz w:val="24"/>
          <w:szCs w:val="24"/>
        </w:rPr>
        <w:t>Se vado a registrare l’ attività dei neuroni in corteccia vediamo ancora testimoniata l’organizzazione somatotopica. Si può dire che ogni regione della corteccia somatosensitiva riceve afferenze da un solo tipo di recettori</w:t>
      </w:r>
      <w:r w:rsidR="00E37F66">
        <w:rPr>
          <w:rFonts w:cs="Calibri"/>
          <w:sz w:val="24"/>
          <w:szCs w:val="24"/>
        </w:rPr>
        <w:t>, e queste regioni sono costituite da cellule organizzate in colonne, queste ultime sono l’ insieme delle cellule che troviamo in una stessa regione di corteccia, muovendosi dalla parte più superficiale alla regione più profonda (cioè quella al confine con la sostanza bianca, il sesto strato). Colonne adiacenti ricevono afferenze da recettori a rapido e lento adattamento dagli strati superficiali di una stessa regione della cute.</w:t>
      </w:r>
    </w:p>
    <w:p w:rsidR="00E37F66" w:rsidRDefault="00E37F66" w:rsidP="00CF3AFB">
      <w:pPr>
        <w:rPr>
          <w:rFonts w:cs="Calibri"/>
          <w:sz w:val="24"/>
          <w:szCs w:val="24"/>
        </w:rPr>
      </w:pPr>
      <w:r>
        <w:rPr>
          <w:rFonts w:cs="Calibri"/>
          <w:sz w:val="24"/>
          <w:szCs w:val="24"/>
        </w:rPr>
        <w:t>I campi recettivi dei neuroni della corteccia somatosensitiva sono più grandi di quelli delle fibre che vi proiettano (PRINCIPIO DI CONVERGENZA).</w:t>
      </w:r>
    </w:p>
    <w:p w:rsidR="00E37F66" w:rsidRDefault="00E37F66" w:rsidP="00CF3AFB">
      <w:pPr>
        <w:rPr>
          <w:rFonts w:cs="Calibri"/>
          <w:sz w:val="24"/>
          <w:szCs w:val="24"/>
        </w:rPr>
      </w:pPr>
      <w:r>
        <w:rPr>
          <w:rFonts w:cs="Calibri"/>
          <w:sz w:val="24"/>
          <w:szCs w:val="24"/>
        </w:rPr>
        <w:t xml:space="preserve">Che tipo di caratteristiche dello stimolo rilevano i neuroni della corteccia somatosensitiva primaria? Rilevano caratteristiche molto complesse degli stimoli tattili. Sono in grado di rilevare l’orientamento dello stimolo, se orizzontale o verticale </w:t>
      </w:r>
      <w:r w:rsidR="00B6125C">
        <w:rPr>
          <w:rFonts w:cs="Calibri"/>
          <w:sz w:val="24"/>
          <w:szCs w:val="24"/>
        </w:rPr>
        <w:t>( sia da destra verso sinistra e viceversa, sia dall’ alto verso il basso e viceversa); addiruttara possono esserci neuroni sensibili alla direzione.</w:t>
      </w:r>
    </w:p>
    <w:p w:rsidR="00E02B05" w:rsidRDefault="00E02B05" w:rsidP="00CF3AFB">
      <w:pPr>
        <w:rPr>
          <w:rFonts w:cs="Calibri"/>
          <w:sz w:val="24"/>
          <w:szCs w:val="24"/>
        </w:rPr>
      </w:pPr>
      <w:r>
        <w:rPr>
          <w:rFonts w:cs="Calibri"/>
          <w:sz w:val="24"/>
          <w:szCs w:val="24"/>
        </w:rPr>
        <w:t>A fronte di un eguale organizzazione di tipo somatotopico per il cervello di tutti i mammiferi, le parti del corpo che sono più rappresentate varia da specie a specie in base alla vita adattativa che gli individui conducono.</w:t>
      </w:r>
    </w:p>
    <w:p w:rsidR="00E02B05" w:rsidRDefault="00E02B05" w:rsidP="00CF3AFB">
      <w:pPr>
        <w:rPr>
          <w:rFonts w:cs="Calibri"/>
          <w:sz w:val="24"/>
          <w:szCs w:val="24"/>
        </w:rPr>
      </w:pPr>
      <w:r>
        <w:rPr>
          <w:rFonts w:cs="Calibri"/>
          <w:sz w:val="24"/>
          <w:szCs w:val="24"/>
        </w:rPr>
        <w:t>Confrontando un coniglio, una scimmia e un uomo, osserviamo come progressivamente aumenti nella scimma, ma soprattutto nell’ uomo, la rappresentazione distale degli arti superiori e in particolare della mano.</w:t>
      </w:r>
    </w:p>
    <w:p w:rsidR="00E02B05" w:rsidRDefault="00E02B05" w:rsidP="00CF3AFB">
      <w:pPr>
        <w:rPr>
          <w:rFonts w:cs="Calibri"/>
          <w:sz w:val="24"/>
          <w:szCs w:val="24"/>
        </w:rPr>
      </w:pPr>
    </w:p>
    <w:p w:rsidR="00E02B05" w:rsidRPr="00EB3F99" w:rsidRDefault="00E02B05" w:rsidP="00CF3AFB">
      <w:pPr>
        <w:rPr>
          <w:rFonts w:cs="Calibri"/>
          <w:b/>
          <w:sz w:val="24"/>
          <w:szCs w:val="24"/>
        </w:rPr>
      </w:pPr>
      <w:r w:rsidRPr="00EB3F99">
        <w:rPr>
          <w:rFonts w:cs="Calibri"/>
          <w:b/>
          <w:sz w:val="24"/>
          <w:szCs w:val="24"/>
        </w:rPr>
        <w:t>IL DOLORE</w:t>
      </w:r>
    </w:p>
    <w:p w:rsidR="00E02B05" w:rsidRDefault="00E02B05" w:rsidP="00CF3AFB">
      <w:pPr>
        <w:rPr>
          <w:rFonts w:cs="Calibri"/>
          <w:sz w:val="24"/>
          <w:szCs w:val="24"/>
        </w:rPr>
      </w:pPr>
      <w:r>
        <w:rPr>
          <w:rFonts w:cs="Calibri"/>
          <w:sz w:val="24"/>
          <w:szCs w:val="24"/>
        </w:rPr>
        <w:t>E’ un capitolo particolarmente importante perché il dolore è uno dei principali meccanismi di difesa dell’ organismo, che ci permette ad esempio di sollevare la mano a contatto con una piastra incandescente (triplice riflesso di flessione, quindi di difesa).</w:t>
      </w:r>
    </w:p>
    <w:p w:rsidR="00E02B05" w:rsidRDefault="00E02B05" w:rsidP="00CF3AFB">
      <w:pPr>
        <w:rPr>
          <w:rFonts w:cs="Calibri"/>
          <w:sz w:val="24"/>
          <w:szCs w:val="24"/>
        </w:rPr>
      </w:pPr>
      <w:r>
        <w:rPr>
          <w:rFonts w:cs="Calibri"/>
          <w:sz w:val="24"/>
          <w:szCs w:val="24"/>
        </w:rPr>
        <w:t>Lo stimolo doloroso ci permette di allontanare la parte del nostro corpo, oggetto di un insulto, da parte dell’ ambiente esterno che può mettere in pericolo la sensibi</w:t>
      </w:r>
      <w:r w:rsidR="00DF6A71">
        <w:rPr>
          <w:rFonts w:cs="Calibri"/>
          <w:sz w:val="24"/>
          <w:szCs w:val="24"/>
        </w:rPr>
        <w:t>lità e la funzionalità di quella parte corporea.</w:t>
      </w:r>
    </w:p>
    <w:p w:rsidR="00DF6A71" w:rsidRPr="00A94317" w:rsidRDefault="00DF6A71" w:rsidP="00CF3AFB">
      <w:pPr>
        <w:rPr>
          <w:rFonts w:cs="Calibri"/>
          <w:sz w:val="24"/>
          <w:szCs w:val="24"/>
        </w:rPr>
      </w:pPr>
      <w:r>
        <w:rPr>
          <w:rFonts w:cs="Calibri"/>
          <w:sz w:val="24"/>
          <w:szCs w:val="24"/>
        </w:rPr>
        <w:lastRenderedPageBreak/>
        <w:t xml:space="preserve">Il dolore ha varie componenti. Innanzitutto abbiamo una componente fenomenica, cioè quello che si prova a provare dolore. Questa è l’ esperienza sensitiva sgradevole che è accompagnata da un danno reale o potenziale ai tessuti. Altre componenti sono: </w:t>
      </w:r>
      <w:r w:rsidRPr="00DF6A71">
        <w:rPr>
          <w:rFonts w:cs="Calibri"/>
          <w:b/>
          <w:sz w:val="24"/>
          <w:szCs w:val="24"/>
        </w:rPr>
        <w:t>affettiv</w:t>
      </w:r>
      <w:r>
        <w:rPr>
          <w:rFonts w:cs="Calibri"/>
          <w:b/>
          <w:sz w:val="24"/>
          <w:szCs w:val="24"/>
        </w:rPr>
        <w:t>a</w:t>
      </w:r>
      <w:r>
        <w:rPr>
          <w:rFonts w:cs="Calibri"/>
          <w:sz w:val="24"/>
          <w:szCs w:val="24"/>
        </w:rPr>
        <w:t xml:space="preserve">, </w:t>
      </w:r>
      <w:r w:rsidRPr="00DF6A71">
        <w:rPr>
          <w:rFonts w:cs="Calibri"/>
          <w:b/>
          <w:sz w:val="24"/>
          <w:szCs w:val="24"/>
        </w:rPr>
        <w:t>discriminativa</w:t>
      </w:r>
      <w:r>
        <w:rPr>
          <w:rFonts w:cs="Calibri"/>
          <w:sz w:val="24"/>
          <w:szCs w:val="24"/>
        </w:rPr>
        <w:t xml:space="preserve">, </w:t>
      </w:r>
      <w:r w:rsidRPr="00DF6A71">
        <w:rPr>
          <w:rFonts w:cs="Calibri"/>
          <w:b/>
          <w:sz w:val="24"/>
          <w:szCs w:val="24"/>
        </w:rPr>
        <w:t>riflessa</w:t>
      </w:r>
      <w:r w:rsidR="00A94317">
        <w:rPr>
          <w:rFonts w:cs="Calibri"/>
          <w:b/>
          <w:sz w:val="24"/>
          <w:szCs w:val="24"/>
        </w:rPr>
        <w:t>.</w:t>
      </w:r>
    </w:p>
    <w:p w:rsidR="00A94317" w:rsidRDefault="00E23F02">
      <w:pPr>
        <w:rPr>
          <w:rFonts w:cs="Calibri"/>
          <w:sz w:val="24"/>
          <w:szCs w:val="24"/>
        </w:rPr>
      </w:pPr>
      <w:r>
        <w:rPr>
          <w:rFonts w:cs="Calibri"/>
          <w:sz w:val="24"/>
          <w:szCs w:val="24"/>
        </w:rPr>
        <w:t xml:space="preserve"> </w:t>
      </w:r>
      <w:r w:rsidR="00A94317">
        <w:rPr>
          <w:rFonts w:cs="Calibri"/>
          <w:sz w:val="24"/>
          <w:szCs w:val="24"/>
        </w:rPr>
        <w:t xml:space="preserve">La componente </w:t>
      </w:r>
      <w:r w:rsidR="00A94317">
        <w:rPr>
          <w:rFonts w:cs="Calibri"/>
          <w:b/>
          <w:sz w:val="24"/>
          <w:szCs w:val="24"/>
        </w:rPr>
        <w:t>discriminativa</w:t>
      </w:r>
      <w:r w:rsidR="00A94317">
        <w:rPr>
          <w:rFonts w:cs="Calibri"/>
          <w:sz w:val="24"/>
          <w:szCs w:val="24"/>
        </w:rPr>
        <w:t xml:space="preserve"> ci consente di accertare la natura, l’ intensità, la sede e la durata dello stimolo: la soglia di sopportazione del dolore varia da individuo a individuo. A parità di dolore quelle che cambiano sono la componente affettiva e quella cognitiva, che influenzano i comportamenti dell’ individuo.</w:t>
      </w:r>
    </w:p>
    <w:p w:rsidR="00A94317" w:rsidRDefault="00A94317">
      <w:pPr>
        <w:rPr>
          <w:rFonts w:cs="Calibri"/>
          <w:sz w:val="24"/>
          <w:szCs w:val="24"/>
        </w:rPr>
      </w:pPr>
      <w:r>
        <w:rPr>
          <w:rFonts w:cs="Calibri"/>
          <w:sz w:val="24"/>
          <w:szCs w:val="24"/>
        </w:rPr>
        <w:t xml:space="preserve">La componente </w:t>
      </w:r>
      <w:r>
        <w:rPr>
          <w:rFonts w:cs="Calibri"/>
          <w:b/>
          <w:sz w:val="24"/>
          <w:szCs w:val="24"/>
        </w:rPr>
        <w:t>affettiva</w:t>
      </w:r>
      <w:r>
        <w:rPr>
          <w:rFonts w:cs="Calibri"/>
          <w:sz w:val="24"/>
          <w:szCs w:val="24"/>
        </w:rPr>
        <w:t xml:space="preserve"> è quella che hanno le persone fobiche, l’ effetto non è di tipo analgesico ma riduce la componente affettiva del dolore. Essa infatti rappresenta la percezione dell’esperienza </w:t>
      </w:r>
      <w:r w:rsidR="0076797F">
        <w:rPr>
          <w:rFonts w:cs="Calibri"/>
          <w:sz w:val="24"/>
          <w:szCs w:val="24"/>
        </w:rPr>
        <w:t xml:space="preserve">sgradevole e può evocare una serie di risposte comportamentali più o meno complesse. </w:t>
      </w:r>
    </w:p>
    <w:p w:rsidR="0076797F" w:rsidRDefault="0076797F">
      <w:pPr>
        <w:rPr>
          <w:rFonts w:cs="Calibri"/>
          <w:sz w:val="24"/>
          <w:szCs w:val="24"/>
        </w:rPr>
      </w:pPr>
      <w:r>
        <w:rPr>
          <w:rFonts w:cs="Calibri"/>
          <w:sz w:val="24"/>
          <w:szCs w:val="24"/>
        </w:rPr>
        <w:t xml:space="preserve">La componente </w:t>
      </w:r>
      <w:r>
        <w:rPr>
          <w:rFonts w:cs="Calibri"/>
          <w:b/>
          <w:sz w:val="24"/>
          <w:szCs w:val="24"/>
        </w:rPr>
        <w:t>riflessa</w:t>
      </w:r>
      <w:r>
        <w:rPr>
          <w:rFonts w:cs="Calibri"/>
          <w:sz w:val="24"/>
          <w:szCs w:val="24"/>
        </w:rPr>
        <w:t xml:space="preserve"> è ben esemplificata dalla reazione di triplice flessione, per allontanare ad esempio la mano dalla piastra incandescente. La finalità è allontanare la parte del corpo colpita dalla sorgente del danno. </w:t>
      </w:r>
    </w:p>
    <w:p w:rsidR="0076797F" w:rsidRDefault="0076797F">
      <w:pPr>
        <w:rPr>
          <w:rFonts w:cs="Calibri"/>
          <w:sz w:val="24"/>
          <w:szCs w:val="24"/>
        </w:rPr>
      </w:pPr>
      <w:r>
        <w:rPr>
          <w:rFonts w:cs="Calibri"/>
          <w:sz w:val="24"/>
          <w:szCs w:val="24"/>
        </w:rPr>
        <w:t xml:space="preserve">Esistono poi dei riflessi </w:t>
      </w:r>
      <w:r>
        <w:rPr>
          <w:rFonts w:cs="Calibri"/>
          <w:b/>
          <w:sz w:val="24"/>
          <w:szCs w:val="24"/>
        </w:rPr>
        <w:t>vegetativi</w:t>
      </w:r>
      <w:r>
        <w:rPr>
          <w:rFonts w:cs="Calibri"/>
          <w:sz w:val="24"/>
          <w:szCs w:val="24"/>
        </w:rPr>
        <w:t xml:space="preserve"> come: la pilo-erezione oppure reazioni a carico del SNA ( in clinica si sfrutta la midriasi, cioè la dilatazione della pupilla, per verificare se in soggetti con un alterato stato di coscienza è presente la sensibilità dolorosa </w:t>
      </w:r>
      <w:r w:rsidRPr="0076797F">
        <w:rPr>
          <w:rFonts w:cs="Calibri"/>
          <w:sz w:val="24"/>
          <w:szCs w:val="24"/>
        </w:rPr>
        <w:sym w:font="Wingdings" w:char="F0E0"/>
      </w:r>
      <w:r>
        <w:rPr>
          <w:rFonts w:cs="Calibri"/>
          <w:sz w:val="24"/>
          <w:szCs w:val="24"/>
        </w:rPr>
        <w:t xml:space="preserve"> si strizza il capezzolo e si vede la midriasi, è una prova di semiologia neurologica).</w:t>
      </w:r>
    </w:p>
    <w:p w:rsidR="0076797F" w:rsidRDefault="0076797F">
      <w:pPr>
        <w:rPr>
          <w:rFonts w:cs="Calibri"/>
          <w:sz w:val="24"/>
          <w:szCs w:val="24"/>
        </w:rPr>
      </w:pPr>
      <w:r>
        <w:rPr>
          <w:rFonts w:cs="Calibri"/>
          <w:sz w:val="24"/>
          <w:szCs w:val="24"/>
        </w:rPr>
        <w:t>Il dolore infine è definito come un’ esperienza sensoriale ( vedi componente affettiva spiacevole) associata ad un danno reale o potenziale.</w:t>
      </w:r>
      <w:r w:rsidR="00ED3D6E">
        <w:rPr>
          <w:rFonts w:cs="Calibri"/>
          <w:sz w:val="24"/>
          <w:szCs w:val="24"/>
        </w:rPr>
        <w:t xml:space="preserve"> C’ è una distinzione fra dolore e meccanismi nervosi della nocicezione.</w:t>
      </w:r>
    </w:p>
    <w:p w:rsidR="00ED3D6E" w:rsidRDefault="00ED3D6E">
      <w:pPr>
        <w:rPr>
          <w:rFonts w:cs="Calibri"/>
          <w:sz w:val="24"/>
          <w:szCs w:val="24"/>
        </w:rPr>
      </w:pPr>
      <w:r>
        <w:rPr>
          <w:rFonts w:cs="Calibri"/>
          <w:sz w:val="24"/>
          <w:szCs w:val="24"/>
        </w:rPr>
        <w:t xml:space="preserve">Nel primo caso si parla di esperienza fenomenica e soggettiva, i meccanismi nervosi sono quelli che determinano l’ insorgere di questa esperienza spiacevole. La maggior parte dei tessuti hanno dei recettori specializzati, e siccome sono specializzati a mediare al sensibilità dolorifica si chiamano recettori per il dolore o </w:t>
      </w:r>
      <w:r>
        <w:rPr>
          <w:rFonts w:cs="Calibri"/>
          <w:b/>
          <w:sz w:val="24"/>
          <w:szCs w:val="24"/>
        </w:rPr>
        <w:t>nocicettori</w:t>
      </w:r>
      <w:r>
        <w:rPr>
          <w:rFonts w:cs="Calibri"/>
          <w:sz w:val="24"/>
          <w:szCs w:val="24"/>
        </w:rPr>
        <w:t xml:space="preserve">, </w:t>
      </w:r>
      <w:r w:rsidR="00416DF4">
        <w:rPr>
          <w:rFonts w:cs="Calibri"/>
          <w:sz w:val="24"/>
          <w:szCs w:val="24"/>
        </w:rPr>
        <w:t xml:space="preserve">che vengono attivati da una varietà di stimoli lesivi. </w:t>
      </w:r>
    </w:p>
    <w:p w:rsidR="00416DF4" w:rsidRDefault="00416DF4">
      <w:pPr>
        <w:rPr>
          <w:rFonts w:cs="Calibri"/>
          <w:sz w:val="24"/>
          <w:szCs w:val="24"/>
        </w:rPr>
      </w:pPr>
      <w:r>
        <w:rPr>
          <w:rFonts w:cs="Calibri"/>
          <w:sz w:val="24"/>
          <w:szCs w:val="24"/>
        </w:rPr>
        <w:t>L’attivazione del nocicettore non provoca necessariamente dolore perché ci può essere un danno a carico delle stazioni di trasmissione superiori, come una diffusa emorragia cerebrale, che manda in necrosi le aree responsabili della mappatura dolorosa a livello della corteccia, quindi si ha un’emianestesia con incapacità tattile propriocettiva e termica oltre che dolorosa.</w:t>
      </w:r>
    </w:p>
    <w:p w:rsidR="00416DF4" w:rsidRDefault="00416DF4">
      <w:pPr>
        <w:rPr>
          <w:rFonts w:cs="Calibri"/>
          <w:sz w:val="24"/>
          <w:szCs w:val="24"/>
        </w:rPr>
      </w:pPr>
      <w:r>
        <w:rPr>
          <w:rFonts w:cs="Calibri"/>
          <w:sz w:val="24"/>
          <w:szCs w:val="24"/>
        </w:rPr>
        <w:t xml:space="preserve"> La percezione è il prodotto di un processo di elaborazione e astrazione</w:t>
      </w:r>
      <w:r w:rsidR="00EF6170">
        <w:rPr>
          <w:rFonts w:cs="Calibri"/>
          <w:sz w:val="24"/>
          <w:szCs w:val="24"/>
        </w:rPr>
        <w:t>, i cui contorni non sono particolarmente chiari, che avviene a livello del SNC in particolare a livello della neo-corteccia.</w:t>
      </w:r>
    </w:p>
    <w:p w:rsidR="00EF6170" w:rsidRDefault="00EF6170">
      <w:pPr>
        <w:rPr>
          <w:rFonts w:cs="Calibri"/>
          <w:sz w:val="24"/>
          <w:szCs w:val="24"/>
        </w:rPr>
      </w:pPr>
      <w:r>
        <w:rPr>
          <w:rFonts w:cs="Calibri"/>
          <w:sz w:val="24"/>
          <w:szCs w:val="24"/>
        </w:rPr>
        <w:t xml:space="preserve">Abbiamo vari tipi di dolore: </w:t>
      </w:r>
      <w:r>
        <w:rPr>
          <w:rFonts w:cs="Calibri"/>
          <w:b/>
          <w:sz w:val="24"/>
          <w:szCs w:val="24"/>
        </w:rPr>
        <w:t>somatico</w:t>
      </w:r>
      <w:r>
        <w:rPr>
          <w:rFonts w:cs="Calibri"/>
          <w:sz w:val="24"/>
          <w:szCs w:val="24"/>
        </w:rPr>
        <w:t xml:space="preserve"> e </w:t>
      </w:r>
      <w:r>
        <w:rPr>
          <w:rFonts w:cs="Calibri"/>
          <w:b/>
          <w:sz w:val="24"/>
          <w:szCs w:val="24"/>
        </w:rPr>
        <w:t>viscerale</w:t>
      </w:r>
      <w:r>
        <w:rPr>
          <w:rFonts w:cs="Calibri"/>
          <w:sz w:val="24"/>
          <w:szCs w:val="24"/>
        </w:rPr>
        <w:t>.</w:t>
      </w:r>
    </w:p>
    <w:p w:rsidR="00EF6170" w:rsidRDefault="00EF6170">
      <w:pPr>
        <w:rPr>
          <w:rFonts w:cs="Calibri"/>
          <w:sz w:val="24"/>
          <w:szCs w:val="24"/>
        </w:rPr>
      </w:pPr>
      <w:r>
        <w:rPr>
          <w:rFonts w:cs="Calibri"/>
          <w:sz w:val="24"/>
          <w:szCs w:val="24"/>
        </w:rPr>
        <w:t>Quello</w:t>
      </w:r>
      <w:r w:rsidRPr="00EF6170">
        <w:rPr>
          <w:rFonts w:cs="Calibri"/>
          <w:b/>
          <w:sz w:val="24"/>
          <w:szCs w:val="24"/>
        </w:rPr>
        <w:t xml:space="preserve"> </w:t>
      </w:r>
      <w:r>
        <w:rPr>
          <w:rFonts w:cs="Calibri"/>
          <w:b/>
          <w:sz w:val="24"/>
          <w:szCs w:val="24"/>
        </w:rPr>
        <w:t xml:space="preserve">somatico </w:t>
      </w:r>
      <w:r>
        <w:rPr>
          <w:rFonts w:cs="Calibri"/>
          <w:sz w:val="24"/>
          <w:szCs w:val="24"/>
        </w:rPr>
        <w:t>è a sua volta distinto in</w:t>
      </w:r>
      <w:r w:rsidR="00D401F8">
        <w:rPr>
          <w:rFonts w:cs="Calibri"/>
          <w:sz w:val="24"/>
          <w:szCs w:val="24"/>
        </w:rPr>
        <w:t>:</w:t>
      </w:r>
      <w:r>
        <w:rPr>
          <w:rFonts w:cs="Calibri"/>
          <w:sz w:val="24"/>
          <w:szCs w:val="24"/>
        </w:rPr>
        <w:t xml:space="preserve"> </w:t>
      </w:r>
      <w:r>
        <w:rPr>
          <w:rFonts w:cs="Calibri"/>
          <w:b/>
          <w:sz w:val="24"/>
          <w:szCs w:val="24"/>
        </w:rPr>
        <w:t xml:space="preserve">superficiale </w:t>
      </w:r>
      <w:r>
        <w:rPr>
          <w:rFonts w:cs="Calibri"/>
          <w:sz w:val="24"/>
          <w:szCs w:val="24"/>
        </w:rPr>
        <w:t xml:space="preserve">e </w:t>
      </w:r>
      <w:r w:rsidR="00D401F8">
        <w:rPr>
          <w:rFonts w:cs="Calibri"/>
          <w:b/>
          <w:sz w:val="24"/>
          <w:szCs w:val="24"/>
        </w:rPr>
        <w:t>profondo</w:t>
      </w:r>
      <w:r w:rsidR="00D401F8">
        <w:rPr>
          <w:rFonts w:cs="Calibri"/>
          <w:sz w:val="24"/>
          <w:szCs w:val="24"/>
        </w:rPr>
        <w:t>.</w:t>
      </w:r>
    </w:p>
    <w:p w:rsidR="00D401F8" w:rsidRDefault="00D401F8">
      <w:pPr>
        <w:rPr>
          <w:rFonts w:cs="Calibri"/>
          <w:sz w:val="24"/>
          <w:szCs w:val="24"/>
        </w:rPr>
      </w:pPr>
      <w:r>
        <w:rPr>
          <w:rFonts w:cs="Calibri"/>
          <w:sz w:val="24"/>
          <w:szCs w:val="24"/>
        </w:rPr>
        <w:lastRenderedPageBreak/>
        <w:t xml:space="preserve">Il dolore </w:t>
      </w:r>
      <w:r>
        <w:rPr>
          <w:rFonts w:cs="Calibri"/>
          <w:b/>
          <w:sz w:val="24"/>
          <w:szCs w:val="24"/>
        </w:rPr>
        <w:t xml:space="preserve">superficiale </w:t>
      </w:r>
      <w:r>
        <w:rPr>
          <w:rFonts w:cs="Calibri"/>
          <w:sz w:val="24"/>
          <w:szCs w:val="24"/>
        </w:rPr>
        <w:t xml:space="preserve">è legato ad un evento nocivo della cute o sottocute, mentre quello </w:t>
      </w:r>
      <w:r>
        <w:rPr>
          <w:rFonts w:cs="Calibri"/>
          <w:b/>
          <w:sz w:val="24"/>
          <w:szCs w:val="24"/>
        </w:rPr>
        <w:t xml:space="preserve">profondo </w:t>
      </w:r>
      <w:r>
        <w:rPr>
          <w:rFonts w:cs="Calibri"/>
          <w:sz w:val="24"/>
          <w:szCs w:val="24"/>
        </w:rPr>
        <w:t>è prodotto da un danno alle parti profonde del corpo</w:t>
      </w:r>
      <w:r w:rsidR="009D3998">
        <w:rPr>
          <w:rFonts w:cs="Calibri"/>
          <w:sz w:val="24"/>
          <w:szCs w:val="24"/>
        </w:rPr>
        <w:t xml:space="preserve"> a carico del tessuto connettivo, dei muscoli, delle ossa o delle articolazioni.</w:t>
      </w:r>
    </w:p>
    <w:p w:rsidR="009D3998" w:rsidRDefault="00DD7FF6">
      <w:pPr>
        <w:rPr>
          <w:rFonts w:cs="Calibri"/>
          <w:sz w:val="24"/>
          <w:szCs w:val="24"/>
        </w:rPr>
      </w:pPr>
      <w:r>
        <w:rPr>
          <w:rFonts w:cs="Calibri"/>
          <w:sz w:val="24"/>
          <w:szCs w:val="24"/>
        </w:rPr>
        <w:t xml:space="preserve">Il dolore viscerale ha invece la sua causa primaria in un problema fisiopatologico a carico di un viscere ( vedi colica renale, biliare, intestinale o anche danno alla parete muscolare liscia o ai ventricoli). In questo caso la sensibilità dolorosa può indurre in inganno perché dolori alla rotula o all’ arto superiore possono essere causati rispettivamente da una colica renale o un’ ischemia cardiaca. </w:t>
      </w:r>
    </w:p>
    <w:p w:rsidR="00DD7FF6" w:rsidRDefault="00DD7FF6">
      <w:pPr>
        <w:rPr>
          <w:rFonts w:cs="Calibri"/>
          <w:sz w:val="24"/>
          <w:szCs w:val="24"/>
        </w:rPr>
      </w:pPr>
      <w:r>
        <w:rPr>
          <w:rFonts w:cs="Calibri"/>
          <w:sz w:val="24"/>
          <w:szCs w:val="24"/>
        </w:rPr>
        <w:t>Un ulteriore distinzione è dolore</w:t>
      </w:r>
      <w:r>
        <w:rPr>
          <w:rFonts w:cs="Calibri"/>
          <w:b/>
          <w:sz w:val="24"/>
          <w:szCs w:val="24"/>
        </w:rPr>
        <w:t xml:space="preserve"> nocicettivo </w:t>
      </w:r>
      <w:r>
        <w:rPr>
          <w:rFonts w:cs="Calibri"/>
          <w:sz w:val="24"/>
          <w:szCs w:val="24"/>
        </w:rPr>
        <w:t xml:space="preserve">e </w:t>
      </w:r>
      <w:r>
        <w:rPr>
          <w:rFonts w:cs="Calibri"/>
          <w:b/>
          <w:sz w:val="24"/>
          <w:szCs w:val="24"/>
        </w:rPr>
        <w:t>neuropatico</w:t>
      </w:r>
      <w:r>
        <w:rPr>
          <w:rFonts w:cs="Calibri"/>
          <w:sz w:val="24"/>
          <w:szCs w:val="24"/>
        </w:rPr>
        <w:t>.</w:t>
      </w:r>
    </w:p>
    <w:p w:rsidR="00DD7FF6" w:rsidRDefault="00DD7FF6">
      <w:pPr>
        <w:rPr>
          <w:rFonts w:cs="Calibri"/>
          <w:sz w:val="24"/>
          <w:szCs w:val="24"/>
        </w:rPr>
      </w:pPr>
      <w:r>
        <w:rPr>
          <w:rFonts w:cs="Calibri"/>
          <w:sz w:val="24"/>
          <w:szCs w:val="24"/>
        </w:rPr>
        <w:t xml:space="preserve">Quello </w:t>
      </w:r>
      <w:r>
        <w:rPr>
          <w:rFonts w:cs="Calibri"/>
          <w:b/>
          <w:sz w:val="24"/>
          <w:szCs w:val="24"/>
        </w:rPr>
        <w:t xml:space="preserve">nocicettivo </w:t>
      </w:r>
      <w:r>
        <w:rPr>
          <w:rFonts w:cs="Calibri"/>
          <w:sz w:val="24"/>
          <w:szCs w:val="24"/>
        </w:rPr>
        <w:t xml:space="preserve">è attivato direttamente dal nocicettore a causa di un danno tissutale. Il dolore </w:t>
      </w:r>
      <w:r>
        <w:rPr>
          <w:rFonts w:cs="Calibri"/>
          <w:b/>
          <w:sz w:val="24"/>
          <w:szCs w:val="24"/>
        </w:rPr>
        <w:t xml:space="preserve">neuropatico </w:t>
      </w:r>
      <w:r>
        <w:rPr>
          <w:rFonts w:cs="Calibri"/>
          <w:sz w:val="24"/>
          <w:szCs w:val="24"/>
        </w:rPr>
        <w:t>è causato da una lesione diretta della fibra nervosa periferica o centrale</w:t>
      </w:r>
      <w:r w:rsidR="00223532">
        <w:rPr>
          <w:rFonts w:cs="Calibri"/>
          <w:sz w:val="24"/>
          <w:szCs w:val="24"/>
        </w:rPr>
        <w:t>, n</w:t>
      </w:r>
      <w:r>
        <w:rPr>
          <w:rFonts w:cs="Calibri"/>
          <w:sz w:val="24"/>
          <w:szCs w:val="24"/>
        </w:rPr>
        <w:t xml:space="preserve">on si attiva grazie ad un </w:t>
      </w:r>
      <w:r w:rsidR="00223532">
        <w:rPr>
          <w:rFonts w:cs="Calibri"/>
          <w:sz w:val="24"/>
          <w:szCs w:val="24"/>
        </w:rPr>
        <w:t>grazie a un processo di trasduzione per danno tissutale, ma il danno colpisce ad esempio la fibra nervosa ( es: la sciatica, la sciatica è un’ infiammazione causata dalla compressione della radice dorsale perché c’ è un’ ernia del disco polposo che separa le due vertebre adiacenti e va a comprimere il nervo).</w:t>
      </w:r>
    </w:p>
    <w:tbl>
      <w:tblPr>
        <w:tblStyle w:val="Grigliatabella"/>
        <w:tblW w:w="0" w:type="auto"/>
        <w:tblLook w:val="04A0"/>
      </w:tblPr>
      <w:tblGrid>
        <w:gridCol w:w="3259"/>
        <w:gridCol w:w="3259"/>
        <w:gridCol w:w="3260"/>
      </w:tblGrid>
      <w:tr w:rsidR="00223532" w:rsidTr="00EB3F99">
        <w:trPr>
          <w:trHeight w:val="663"/>
        </w:trPr>
        <w:tc>
          <w:tcPr>
            <w:tcW w:w="3259" w:type="dxa"/>
          </w:tcPr>
          <w:p w:rsidR="00223532" w:rsidRDefault="00223532">
            <w:pPr>
              <w:rPr>
                <w:rFonts w:cs="Calibri"/>
                <w:sz w:val="24"/>
                <w:szCs w:val="24"/>
              </w:rPr>
            </w:pPr>
          </w:p>
          <w:p w:rsidR="00223532" w:rsidRDefault="00223532">
            <w:pPr>
              <w:rPr>
                <w:rFonts w:cs="Calibri"/>
                <w:sz w:val="24"/>
                <w:szCs w:val="24"/>
              </w:rPr>
            </w:pPr>
            <w:r>
              <w:rPr>
                <w:rFonts w:cs="Calibri"/>
                <w:sz w:val="24"/>
                <w:szCs w:val="24"/>
              </w:rPr>
              <w:t xml:space="preserve">               RECETTORI</w:t>
            </w:r>
          </w:p>
        </w:tc>
        <w:tc>
          <w:tcPr>
            <w:tcW w:w="3259" w:type="dxa"/>
          </w:tcPr>
          <w:p w:rsidR="00223532" w:rsidRDefault="00223532">
            <w:pPr>
              <w:rPr>
                <w:rFonts w:cs="Calibri"/>
                <w:sz w:val="24"/>
                <w:szCs w:val="24"/>
              </w:rPr>
            </w:pPr>
            <w:r>
              <w:rPr>
                <w:rFonts w:cs="Calibri"/>
                <w:sz w:val="24"/>
                <w:szCs w:val="24"/>
              </w:rPr>
              <w:t xml:space="preserve">                   </w:t>
            </w:r>
          </w:p>
          <w:p w:rsidR="00223532" w:rsidRDefault="00223532">
            <w:pPr>
              <w:rPr>
                <w:rFonts w:cs="Calibri"/>
                <w:sz w:val="24"/>
                <w:szCs w:val="24"/>
              </w:rPr>
            </w:pPr>
            <w:r>
              <w:rPr>
                <w:rFonts w:cs="Calibri"/>
                <w:sz w:val="24"/>
                <w:szCs w:val="24"/>
              </w:rPr>
              <w:t xml:space="preserve">                      FIBRE</w:t>
            </w:r>
          </w:p>
          <w:p w:rsidR="00223532" w:rsidRDefault="00223532">
            <w:pPr>
              <w:rPr>
                <w:rFonts w:cs="Calibri"/>
                <w:sz w:val="24"/>
                <w:szCs w:val="24"/>
              </w:rPr>
            </w:pPr>
          </w:p>
        </w:tc>
        <w:tc>
          <w:tcPr>
            <w:tcW w:w="3260" w:type="dxa"/>
          </w:tcPr>
          <w:p w:rsidR="00223532" w:rsidRDefault="00223532">
            <w:pPr>
              <w:rPr>
                <w:rFonts w:cs="Calibri"/>
                <w:sz w:val="24"/>
                <w:szCs w:val="24"/>
              </w:rPr>
            </w:pPr>
          </w:p>
          <w:p w:rsidR="00223532" w:rsidRDefault="00223532">
            <w:pPr>
              <w:rPr>
                <w:rFonts w:cs="Calibri"/>
                <w:sz w:val="24"/>
                <w:szCs w:val="24"/>
              </w:rPr>
            </w:pPr>
            <w:r>
              <w:rPr>
                <w:rFonts w:cs="Calibri"/>
                <w:sz w:val="24"/>
                <w:szCs w:val="24"/>
              </w:rPr>
              <w:t xml:space="preserve">                 DOLORE</w:t>
            </w:r>
          </w:p>
        </w:tc>
      </w:tr>
      <w:tr w:rsidR="00223532" w:rsidTr="00223532">
        <w:trPr>
          <w:trHeight w:val="430"/>
        </w:trPr>
        <w:tc>
          <w:tcPr>
            <w:tcW w:w="3259" w:type="dxa"/>
          </w:tcPr>
          <w:p w:rsidR="00223532" w:rsidRDefault="00E52F6C">
            <w:pPr>
              <w:rPr>
                <w:rFonts w:cs="Calibri"/>
                <w:sz w:val="24"/>
                <w:szCs w:val="24"/>
              </w:rPr>
            </w:pPr>
            <w:r>
              <w:rPr>
                <w:rFonts w:cs="Calibri"/>
                <w:sz w:val="24"/>
                <w:szCs w:val="24"/>
              </w:rPr>
              <w:t>T</w:t>
            </w:r>
            <w:r w:rsidR="00223532">
              <w:rPr>
                <w:rFonts w:cs="Calibri"/>
                <w:sz w:val="24"/>
                <w:szCs w:val="24"/>
              </w:rPr>
              <w:t>ermici</w:t>
            </w:r>
            <w:r>
              <w:rPr>
                <w:rFonts w:cs="Calibri"/>
                <w:sz w:val="24"/>
                <w:szCs w:val="24"/>
              </w:rPr>
              <w:t>*</w:t>
            </w:r>
          </w:p>
        </w:tc>
        <w:tc>
          <w:tcPr>
            <w:tcW w:w="3259" w:type="dxa"/>
          </w:tcPr>
          <w:p w:rsidR="00223532" w:rsidRPr="00223532" w:rsidRDefault="00223532" w:rsidP="00223532">
            <w:pPr>
              <w:rPr>
                <w:rFonts w:cs="Calibri"/>
                <w:sz w:val="24"/>
                <w:szCs w:val="24"/>
              </w:rPr>
            </w:pPr>
            <w:r>
              <w:rPr>
                <w:rFonts w:ascii="Gulim" w:eastAsia="Gulim" w:hAnsi="Gulim" w:cs="Calibri"/>
                <w:sz w:val="24"/>
                <w:szCs w:val="24"/>
              </w:rPr>
              <w:t>a</w:t>
            </w:r>
            <w:r>
              <w:rPr>
                <w:rFonts w:ascii="Gulim" w:eastAsia="Gulim" w:hAnsi="Gulim" w:cs="Calibri" w:hint="eastAsia"/>
                <w:sz w:val="24"/>
                <w:szCs w:val="24"/>
              </w:rPr>
              <w:t>Δ</w:t>
            </w:r>
            <w:r>
              <w:rPr>
                <w:rFonts w:ascii="Gulim" w:eastAsia="Gulim" w:hAnsi="Gulim" w:cs="Calibri"/>
                <w:sz w:val="24"/>
                <w:szCs w:val="24"/>
              </w:rPr>
              <w:t xml:space="preserve"> </w:t>
            </w:r>
            <w:r>
              <w:rPr>
                <w:rFonts w:eastAsia="Gulim" w:cs="Calibri"/>
                <w:sz w:val="24"/>
                <w:szCs w:val="24"/>
              </w:rPr>
              <w:t>o di 3° tipo</w:t>
            </w:r>
          </w:p>
        </w:tc>
        <w:tc>
          <w:tcPr>
            <w:tcW w:w="3260" w:type="dxa"/>
          </w:tcPr>
          <w:p w:rsidR="00223532" w:rsidRDefault="00223532">
            <w:pPr>
              <w:rPr>
                <w:rFonts w:cs="Calibri"/>
                <w:sz w:val="24"/>
                <w:szCs w:val="24"/>
              </w:rPr>
            </w:pPr>
            <w:r>
              <w:rPr>
                <w:rFonts w:cs="Calibri"/>
                <w:sz w:val="24"/>
                <w:szCs w:val="24"/>
              </w:rPr>
              <w:t>Urente, puntorio e acuto</w:t>
            </w:r>
          </w:p>
        </w:tc>
      </w:tr>
      <w:tr w:rsidR="00223532" w:rsidTr="00223532">
        <w:trPr>
          <w:trHeight w:val="408"/>
        </w:trPr>
        <w:tc>
          <w:tcPr>
            <w:tcW w:w="3259" w:type="dxa"/>
          </w:tcPr>
          <w:p w:rsidR="00223532" w:rsidRDefault="00E52F6C">
            <w:pPr>
              <w:rPr>
                <w:rFonts w:cs="Calibri"/>
                <w:sz w:val="24"/>
                <w:szCs w:val="24"/>
              </w:rPr>
            </w:pPr>
            <w:r>
              <w:rPr>
                <w:rFonts w:cs="Calibri"/>
                <w:sz w:val="24"/>
                <w:szCs w:val="24"/>
              </w:rPr>
              <w:t>M</w:t>
            </w:r>
            <w:r w:rsidR="00223532">
              <w:rPr>
                <w:rFonts w:cs="Calibri"/>
                <w:sz w:val="24"/>
                <w:szCs w:val="24"/>
              </w:rPr>
              <w:t>eccanici</w:t>
            </w:r>
            <w:r>
              <w:rPr>
                <w:rFonts w:cs="Calibri"/>
                <w:sz w:val="24"/>
                <w:szCs w:val="24"/>
              </w:rPr>
              <w:t>*</w:t>
            </w:r>
          </w:p>
        </w:tc>
        <w:tc>
          <w:tcPr>
            <w:tcW w:w="3259" w:type="dxa"/>
          </w:tcPr>
          <w:p w:rsidR="00223532" w:rsidRDefault="00223532">
            <w:pPr>
              <w:rPr>
                <w:rFonts w:cs="Calibri"/>
                <w:sz w:val="24"/>
                <w:szCs w:val="24"/>
              </w:rPr>
            </w:pPr>
            <w:r>
              <w:rPr>
                <w:rFonts w:ascii="Gulim" w:eastAsia="Gulim" w:hAnsi="Gulim" w:cs="Calibri"/>
                <w:sz w:val="24"/>
                <w:szCs w:val="24"/>
              </w:rPr>
              <w:t>a</w:t>
            </w:r>
            <w:r>
              <w:rPr>
                <w:rFonts w:ascii="Gulim" w:eastAsia="Gulim" w:hAnsi="Gulim" w:cs="Calibri" w:hint="eastAsia"/>
                <w:sz w:val="24"/>
                <w:szCs w:val="24"/>
              </w:rPr>
              <w:t>Δ</w:t>
            </w:r>
            <w:r>
              <w:rPr>
                <w:rFonts w:ascii="Gulim" w:eastAsia="Gulim" w:hAnsi="Gulim" w:cs="Calibri"/>
                <w:sz w:val="24"/>
                <w:szCs w:val="24"/>
              </w:rPr>
              <w:t xml:space="preserve"> </w:t>
            </w:r>
            <w:r>
              <w:rPr>
                <w:rFonts w:eastAsia="Gulim" w:cs="Calibri"/>
                <w:sz w:val="24"/>
                <w:szCs w:val="24"/>
              </w:rPr>
              <w:t>o di 3° tipo</w:t>
            </w:r>
          </w:p>
        </w:tc>
        <w:tc>
          <w:tcPr>
            <w:tcW w:w="3260" w:type="dxa"/>
          </w:tcPr>
          <w:p w:rsidR="00223532" w:rsidRDefault="00223532">
            <w:pPr>
              <w:rPr>
                <w:rFonts w:cs="Calibri"/>
                <w:sz w:val="24"/>
                <w:szCs w:val="24"/>
              </w:rPr>
            </w:pPr>
            <w:r>
              <w:rPr>
                <w:rFonts w:cs="Calibri"/>
                <w:sz w:val="24"/>
                <w:szCs w:val="24"/>
              </w:rPr>
              <w:t>Urente, puntorio e acuto</w:t>
            </w:r>
          </w:p>
        </w:tc>
      </w:tr>
      <w:tr w:rsidR="00223532" w:rsidTr="00223532">
        <w:trPr>
          <w:trHeight w:val="428"/>
        </w:trPr>
        <w:tc>
          <w:tcPr>
            <w:tcW w:w="3259" w:type="dxa"/>
          </w:tcPr>
          <w:p w:rsidR="00223532" w:rsidRDefault="00E52F6C">
            <w:pPr>
              <w:rPr>
                <w:rFonts w:cs="Calibri"/>
                <w:sz w:val="24"/>
                <w:szCs w:val="24"/>
              </w:rPr>
            </w:pPr>
            <w:r>
              <w:rPr>
                <w:rFonts w:cs="Calibri"/>
                <w:sz w:val="24"/>
                <w:szCs w:val="24"/>
              </w:rPr>
              <w:t>P</w:t>
            </w:r>
            <w:r w:rsidR="00223532">
              <w:rPr>
                <w:rFonts w:cs="Calibri"/>
                <w:sz w:val="24"/>
                <w:szCs w:val="24"/>
              </w:rPr>
              <w:t>olimodali</w:t>
            </w:r>
            <w:r>
              <w:rPr>
                <w:rFonts w:cs="Calibri"/>
                <w:sz w:val="24"/>
                <w:szCs w:val="24"/>
              </w:rPr>
              <w:t>*</w:t>
            </w:r>
          </w:p>
        </w:tc>
        <w:tc>
          <w:tcPr>
            <w:tcW w:w="3259" w:type="dxa"/>
          </w:tcPr>
          <w:p w:rsidR="00223532" w:rsidRDefault="00223532">
            <w:pPr>
              <w:rPr>
                <w:rFonts w:cs="Calibri"/>
                <w:sz w:val="24"/>
                <w:szCs w:val="24"/>
              </w:rPr>
            </w:pPr>
            <w:r>
              <w:rPr>
                <w:rFonts w:cs="Calibri"/>
                <w:sz w:val="24"/>
                <w:szCs w:val="24"/>
              </w:rPr>
              <w:t>C o di 4° tipo</w:t>
            </w:r>
          </w:p>
        </w:tc>
        <w:tc>
          <w:tcPr>
            <w:tcW w:w="3260" w:type="dxa"/>
          </w:tcPr>
          <w:p w:rsidR="00223532" w:rsidRDefault="00223532">
            <w:pPr>
              <w:rPr>
                <w:rFonts w:cs="Calibri"/>
                <w:sz w:val="24"/>
                <w:szCs w:val="24"/>
              </w:rPr>
            </w:pPr>
            <w:r>
              <w:rPr>
                <w:rFonts w:cs="Calibri"/>
                <w:sz w:val="24"/>
                <w:szCs w:val="24"/>
              </w:rPr>
              <w:t>Urente</w:t>
            </w:r>
          </w:p>
        </w:tc>
      </w:tr>
    </w:tbl>
    <w:p w:rsidR="00E52F6C" w:rsidRDefault="00E52F6C">
      <w:pPr>
        <w:rPr>
          <w:sz w:val="24"/>
          <w:szCs w:val="24"/>
        </w:rPr>
      </w:pPr>
      <w:r>
        <w:rPr>
          <w:sz w:val="24"/>
          <w:szCs w:val="24"/>
        </w:rPr>
        <w:t>*Per i recettori termici e meccanici le fibre nervose hanno la guina mielinica ( velocità = 5-30 m/s ), mentre quelli polimodali ne sono sprovvisti ( velocità = 1 m/s )</w:t>
      </w:r>
    </w:p>
    <w:p w:rsidR="00E52F6C" w:rsidRDefault="00E52F6C">
      <w:pPr>
        <w:rPr>
          <w:sz w:val="24"/>
          <w:szCs w:val="24"/>
        </w:rPr>
      </w:pPr>
      <w:r>
        <w:rPr>
          <w:sz w:val="24"/>
          <w:szCs w:val="24"/>
        </w:rPr>
        <w:t>I nocicettori sono costituiti da terminazioni periferiche di neuroni sensitivi primari, i cui corpi cellulari si trovano nei gangli delle radici dorsali o nel ganglio semilunare del nervo trigemino. Si parla appunto di dolore spinale o trigeminale per distinguere i due impulsi che provengono dai diversi territori periferici e sono trasmessi da vie anatomicamente distinte.</w:t>
      </w:r>
    </w:p>
    <w:p w:rsidR="00E52F6C" w:rsidRDefault="00E52F6C">
      <w:pPr>
        <w:rPr>
          <w:sz w:val="24"/>
          <w:szCs w:val="24"/>
        </w:rPr>
      </w:pPr>
      <w:r>
        <w:rPr>
          <w:sz w:val="24"/>
          <w:szCs w:val="24"/>
        </w:rPr>
        <w:t>Anche per la percezione del dolore, faccia, volto e testa fanno riferimento al trigemino.</w:t>
      </w:r>
    </w:p>
    <w:p w:rsidR="0045420A" w:rsidRDefault="0045420A">
      <w:pPr>
        <w:rPr>
          <w:sz w:val="24"/>
          <w:szCs w:val="24"/>
        </w:rPr>
      </w:pPr>
      <w:r>
        <w:rPr>
          <w:sz w:val="24"/>
          <w:szCs w:val="24"/>
        </w:rPr>
        <w:t>Non è ancora conosciuto il meccanismo grazie al quale l’ energia termica, meccanica e chimica degli stimoli nocivi vengano tradotti in potenziali elettrici dal recettore.</w:t>
      </w:r>
    </w:p>
    <w:p w:rsidR="0045420A" w:rsidRDefault="0045420A">
      <w:pPr>
        <w:rPr>
          <w:sz w:val="24"/>
          <w:szCs w:val="24"/>
        </w:rPr>
      </w:pPr>
      <w:r>
        <w:rPr>
          <w:sz w:val="24"/>
          <w:szCs w:val="24"/>
        </w:rPr>
        <w:t>Il nocicettore, a differenza dei recettori</w:t>
      </w:r>
      <w:r w:rsidR="00A72392">
        <w:rPr>
          <w:sz w:val="24"/>
          <w:szCs w:val="24"/>
        </w:rPr>
        <w:t xml:space="preserve"> della sensibilità somatica, è una terminazione leader; cioè qui non troviamo mai corpuscoli accessori ( come il corpuscolo di Merkel o il corpuscolo del Pacini). Sono terminazioni nervose libere dove si ritiene che sulla loro membrana si trovino proteine specifiche che trasformano le diverse forme di energia nel potenziale d’ azione.</w:t>
      </w:r>
    </w:p>
    <w:p w:rsidR="00A72392" w:rsidRDefault="00A72392">
      <w:pPr>
        <w:rPr>
          <w:sz w:val="24"/>
          <w:szCs w:val="24"/>
        </w:rPr>
      </w:pPr>
      <w:r>
        <w:rPr>
          <w:sz w:val="24"/>
          <w:szCs w:val="24"/>
        </w:rPr>
        <w:lastRenderedPageBreak/>
        <w:t>La percezione del dolore dipende dalla propagazione del potenziale d’ azione lungo tutte le vie di trasmissione successive; i tre diversi nocicettori agiscono insieme e la loro diversa velocità di conduzione condiziona la percezione del dolore, che può variare da stimolo a stimolo.</w:t>
      </w:r>
    </w:p>
    <w:p w:rsidR="00B87DB9" w:rsidRDefault="00A72392">
      <w:pPr>
        <w:rPr>
          <w:rFonts w:eastAsia="Gulim"/>
          <w:sz w:val="24"/>
          <w:szCs w:val="24"/>
        </w:rPr>
      </w:pPr>
      <w:r>
        <w:rPr>
          <w:sz w:val="24"/>
          <w:szCs w:val="24"/>
        </w:rPr>
        <w:t>Parliamo di dolore iniziale</w:t>
      </w:r>
      <w:r w:rsidR="00B87DB9">
        <w:rPr>
          <w:sz w:val="24"/>
          <w:szCs w:val="24"/>
        </w:rPr>
        <w:t xml:space="preserve"> (mediato dalle fibre a</w:t>
      </w:r>
      <w:r w:rsidR="00B87DB9">
        <w:rPr>
          <w:rFonts w:ascii="Gulim" w:eastAsia="Gulim" w:hAnsi="Gulim" w:hint="eastAsia"/>
          <w:sz w:val="24"/>
          <w:szCs w:val="24"/>
        </w:rPr>
        <w:t>Δ</w:t>
      </w:r>
      <w:r w:rsidR="00B87DB9">
        <w:rPr>
          <w:rFonts w:eastAsia="Gulim"/>
          <w:sz w:val="24"/>
          <w:szCs w:val="24"/>
        </w:rPr>
        <w:t xml:space="preserve">) e di dolore ritardato (mediato dalle fibre C). Queste fibre afferenti primarie (fibre </w:t>
      </w:r>
      <w:r w:rsidR="00B87DB9">
        <w:rPr>
          <w:sz w:val="24"/>
          <w:szCs w:val="24"/>
        </w:rPr>
        <w:t>a</w:t>
      </w:r>
      <w:r w:rsidR="00B87DB9">
        <w:rPr>
          <w:rFonts w:ascii="Gulim" w:eastAsia="Gulim" w:hAnsi="Gulim" w:hint="eastAsia"/>
          <w:sz w:val="24"/>
          <w:szCs w:val="24"/>
        </w:rPr>
        <w:t>Δ</w:t>
      </w:r>
      <w:r w:rsidR="00B87DB9">
        <w:rPr>
          <w:rFonts w:ascii="Gulim" w:eastAsia="Gulim" w:hAnsi="Gulim"/>
          <w:sz w:val="24"/>
          <w:szCs w:val="24"/>
        </w:rPr>
        <w:t xml:space="preserve"> </w:t>
      </w:r>
      <w:r w:rsidR="00B87DB9">
        <w:rPr>
          <w:rFonts w:eastAsia="Gulim"/>
          <w:sz w:val="24"/>
          <w:szCs w:val="24"/>
        </w:rPr>
        <w:t>e fibre C) hanno il corpo cellulare nel ganglio della radice spinale: la parte centrifuga va ad innervare la periferia, la parte centripeta (con le radici dorsali) entra nel midollo spinale e ha sinapsi con il neurone che si trova a livello di diverse lamine delle corna grigie dorsali, cioè dalla porzione posteriore della sostanza grigia. Qui sono presenti neuroni eccitabili da stimoli nocivi i cui assoni decussano attraverso la linea mediale.</w:t>
      </w:r>
    </w:p>
    <w:p w:rsidR="00B87DB9" w:rsidRDefault="00B87DB9">
      <w:pPr>
        <w:rPr>
          <w:rFonts w:eastAsia="Gulim"/>
          <w:sz w:val="24"/>
          <w:szCs w:val="24"/>
        </w:rPr>
      </w:pPr>
      <w:r>
        <w:rPr>
          <w:rFonts w:eastAsia="Gulim"/>
          <w:sz w:val="24"/>
          <w:szCs w:val="24"/>
        </w:rPr>
        <w:t xml:space="preserve">La maggior parte dei neuroni nocicettivi delle lamine dorsali riceve afferenze direttamente dalle fibre </w:t>
      </w:r>
      <w:r>
        <w:rPr>
          <w:sz w:val="24"/>
          <w:szCs w:val="24"/>
        </w:rPr>
        <w:t>a</w:t>
      </w:r>
      <w:r>
        <w:rPr>
          <w:rFonts w:ascii="Gulim" w:eastAsia="Gulim" w:hAnsi="Gulim" w:hint="eastAsia"/>
          <w:sz w:val="24"/>
          <w:szCs w:val="24"/>
        </w:rPr>
        <w:t>Δ</w:t>
      </w:r>
      <w:r>
        <w:rPr>
          <w:rFonts w:ascii="Gulim" w:eastAsia="Gulim" w:hAnsi="Gulim"/>
          <w:sz w:val="24"/>
          <w:szCs w:val="24"/>
        </w:rPr>
        <w:t xml:space="preserve"> </w:t>
      </w:r>
      <w:r w:rsidR="00921DE4">
        <w:rPr>
          <w:rFonts w:eastAsia="Gulim"/>
          <w:sz w:val="24"/>
          <w:szCs w:val="24"/>
        </w:rPr>
        <w:t xml:space="preserve">e </w:t>
      </w:r>
      <w:r>
        <w:rPr>
          <w:rFonts w:eastAsia="Gulim"/>
          <w:sz w:val="24"/>
          <w:szCs w:val="24"/>
        </w:rPr>
        <w:t>C</w:t>
      </w:r>
      <w:r w:rsidR="00921DE4">
        <w:rPr>
          <w:rFonts w:eastAsia="Gulim"/>
          <w:sz w:val="24"/>
          <w:szCs w:val="24"/>
        </w:rPr>
        <w:t xml:space="preserve">: ci sono due tipi di neuroni, alcuni sono detti nocicettori </w:t>
      </w:r>
      <w:r w:rsidR="00921DE4" w:rsidRPr="00921DE4">
        <w:rPr>
          <w:rFonts w:eastAsia="Gulim"/>
          <w:b/>
          <w:sz w:val="24"/>
          <w:szCs w:val="24"/>
        </w:rPr>
        <w:t>specifici</w:t>
      </w:r>
      <w:r w:rsidR="00921DE4">
        <w:rPr>
          <w:rFonts w:eastAsia="Gulim"/>
          <w:b/>
          <w:sz w:val="24"/>
          <w:szCs w:val="24"/>
        </w:rPr>
        <w:t xml:space="preserve"> </w:t>
      </w:r>
      <w:r w:rsidR="00921DE4">
        <w:rPr>
          <w:rFonts w:eastAsia="Gulim"/>
          <w:sz w:val="24"/>
          <w:szCs w:val="24"/>
        </w:rPr>
        <w:t xml:space="preserve">perché rispondono solo ed esclusivamente a stimoli che evocano sensazioni dolorose, altri invece sono detti neuroni </w:t>
      </w:r>
      <w:r w:rsidR="00921DE4" w:rsidRPr="00921DE4">
        <w:rPr>
          <w:rFonts w:eastAsia="Gulim"/>
          <w:b/>
          <w:sz w:val="24"/>
          <w:szCs w:val="24"/>
        </w:rPr>
        <w:t>ad ampio spettro</w:t>
      </w:r>
      <w:r w:rsidR="00921DE4">
        <w:rPr>
          <w:rFonts w:eastAsia="Gulim"/>
          <w:sz w:val="24"/>
          <w:szCs w:val="24"/>
        </w:rPr>
        <w:t xml:space="preserve"> perché rispondono a stimoli dolorosi ma anche a stimoli di altra natura non dolorosa.</w:t>
      </w:r>
    </w:p>
    <w:p w:rsidR="00921DE4" w:rsidRDefault="00921DE4">
      <w:pPr>
        <w:rPr>
          <w:rFonts w:eastAsia="Gulim"/>
          <w:sz w:val="24"/>
          <w:szCs w:val="24"/>
        </w:rPr>
      </w:pPr>
      <w:r>
        <w:rPr>
          <w:rFonts w:eastAsia="Gulim"/>
          <w:sz w:val="24"/>
          <w:szCs w:val="24"/>
        </w:rPr>
        <w:t xml:space="preserve">I neuroni della lamina V ricevono afferenze nocicettive dalle fibre </w:t>
      </w:r>
      <w:r>
        <w:rPr>
          <w:sz w:val="24"/>
          <w:szCs w:val="24"/>
        </w:rPr>
        <w:t>a</w:t>
      </w:r>
      <w:r>
        <w:rPr>
          <w:rFonts w:ascii="Gulim" w:eastAsia="Gulim" w:hAnsi="Gulim" w:hint="eastAsia"/>
          <w:sz w:val="24"/>
          <w:szCs w:val="24"/>
        </w:rPr>
        <w:t>Δ</w:t>
      </w:r>
      <w:r>
        <w:rPr>
          <w:rFonts w:ascii="Gulim" w:eastAsia="Gulim" w:hAnsi="Gulim"/>
          <w:sz w:val="24"/>
          <w:szCs w:val="24"/>
        </w:rPr>
        <w:t xml:space="preserve"> </w:t>
      </w:r>
      <w:r>
        <w:rPr>
          <w:rFonts w:eastAsia="Gulim"/>
          <w:sz w:val="24"/>
          <w:szCs w:val="24"/>
        </w:rPr>
        <w:t xml:space="preserve">e C, e afferenze da meccanocettori tramite fibre a </w:t>
      </w:r>
      <w:r w:rsidR="00FE6859">
        <w:rPr>
          <w:rFonts w:eastAsia="Gulim"/>
          <w:sz w:val="24"/>
          <w:szCs w:val="24"/>
        </w:rPr>
        <w:t>β ( cioè afferenze di recettori che non mediano la sensibilità dolorifica). Molti neuroni di questa lamina ricevono afferenze di tipo viscerale, e da qui nasce il “pasticcio” del cosiddetto dolore riferito.</w:t>
      </w:r>
    </w:p>
    <w:p w:rsidR="00B03A04" w:rsidRDefault="00FE6859">
      <w:pPr>
        <w:rPr>
          <w:rFonts w:eastAsia="Gulim"/>
          <w:sz w:val="24"/>
          <w:szCs w:val="24"/>
        </w:rPr>
      </w:pPr>
      <w:r>
        <w:rPr>
          <w:rFonts w:eastAsia="Gulim"/>
          <w:sz w:val="24"/>
          <w:szCs w:val="24"/>
        </w:rPr>
        <w:t xml:space="preserve">Tale fenomeno è l’ espressione del fenomeno della </w:t>
      </w:r>
      <w:r w:rsidRPr="00FE6859">
        <w:rPr>
          <w:rFonts w:eastAsia="Gulim"/>
          <w:b/>
          <w:sz w:val="24"/>
          <w:szCs w:val="24"/>
        </w:rPr>
        <w:t>convergenza</w:t>
      </w:r>
      <w:r>
        <w:rPr>
          <w:rFonts w:eastAsia="Gulim"/>
          <w:sz w:val="24"/>
          <w:szCs w:val="24"/>
        </w:rPr>
        <w:t xml:space="preserve">, cioè avviene che un neurone (nella lamina delle corna grigie dorsali) presenta </w:t>
      </w:r>
      <w:r w:rsidR="00B03A04">
        <w:rPr>
          <w:rFonts w:eastAsia="Gulim"/>
          <w:sz w:val="24"/>
          <w:szCs w:val="24"/>
        </w:rPr>
        <w:t>due</w:t>
      </w:r>
      <w:r>
        <w:rPr>
          <w:rFonts w:eastAsia="Gulim"/>
          <w:sz w:val="24"/>
          <w:szCs w:val="24"/>
        </w:rPr>
        <w:t xml:space="preserve"> tipi di afferenze, un’ afferenza nocicettiva viscerale e un’ afferenza di tipo somatico della cute</w:t>
      </w:r>
      <w:r w:rsidR="00B03A04">
        <w:rPr>
          <w:rFonts w:eastAsia="Gulim"/>
          <w:sz w:val="24"/>
          <w:szCs w:val="24"/>
        </w:rPr>
        <w:t xml:space="preserve"> (cuore, stomaco ecc…)</w:t>
      </w:r>
      <w:r>
        <w:rPr>
          <w:rFonts w:eastAsia="Gulim"/>
          <w:sz w:val="24"/>
          <w:szCs w:val="24"/>
        </w:rPr>
        <w:t xml:space="preserve">. Siccome su tale neurone </w:t>
      </w:r>
      <w:r w:rsidR="00B03A04">
        <w:rPr>
          <w:rFonts w:eastAsia="Gulim"/>
          <w:sz w:val="24"/>
          <w:szCs w:val="24"/>
        </w:rPr>
        <w:t>convergono due tipi di afferenze e gli eventi più frequenti provengono da quella di tipo somatico (un infarto è un evento molto raro, mentre un graffio è più frequente), quando avviene un evento traumatico attraverso afferenza viscerale, il SNC non è in grado di distinguere gli stimoli ricevuti da afferenze diverse sullo stesso neurone e le attribuisce statisticamente più probabili all’afferenza somatica.Ecco spiegato perché un dolore viscerale può essere riconosciuto e riferito come un dolore superficiale somatico.</w:t>
      </w:r>
    </w:p>
    <w:p w:rsidR="00B03A04" w:rsidRDefault="00B03A04">
      <w:pPr>
        <w:rPr>
          <w:rFonts w:eastAsia="Gulim"/>
          <w:sz w:val="24"/>
          <w:szCs w:val="24"/>
        </w:rPr>
      </w:pPr>
      <w:r>
        <w:rPr>
          <w:rFonts w:eastAsia="Gulim"/>
          <w:sz w:val="24"/>
          <w:szCs w:val="24"/>
        </w:rPr>
        <w:t xml:space="preserve">Gli impulsi che provengono dai recettori periferici entrano nel midollo spinale attraverso il ramo centrale di quel neurone pseudo-unipolare, cioè che ha un assone che si divide a Y: una parte centrifuga che innerva la periferia e una parte </w:t>
      </w:r>
      <w:r w:rsidR="00922A22">
        <w:rPr>
          <w:rFonts w:eastAsia="Gulim"/>
          <w:sz w:val="24"/>
          <w:szCs w:val="24"/>
        </w:rPr>
        <w:t>centripeta che proietta verso il centro, questa contribuisce a formare le radici dorsali.</w:t>
      </w:r>
    </w:p>
    <w:p w:rsidR="004B1C0E" w:rsidRDefault="00922A22">
      <w:pPr>
        <w:rPr>
          <w:rFonts w:eastAsia="Gulim"/>
          <w:sz w:val="24"/>
          <w:szCs w:val="24"/>
        </w:rPr>
      </w:pPr>
      <w:r>
        <w:rPr>
          <w:rFonts w:eastAsia="Gulim"/>
          <w:sz w:val="24"/>
          <w:szCs w:val="24"/>
        </w:rPr>
        <w:t>La porzione laterale è costituita da fibre di piccolo diametro a guaina mielinica e che non danno origine al sistema antero-laterale</w:t>
      </w:r>
      <w:r w:rsidR="004B1C0E">
        <w:rPr>
          <w:rFonts w:eastAsia="Gulim"/>
          <w:sz w:val="24"/>
          <w:szCs w:val="24"/>
        </w:rPr>
        <w:t>, responsabile della sensazione termica e dolorifica.</w:t>
      </w:r>
    </w:p>
    <w:p w:rsidR="005B096F" w:rsidRDefault="004B1C0E">
      <w:pPr>
        <w:rPr>
          <w:rFonts w:eastAsia="Gulim"/>
          <w:sz w:val="24"/>
          <w:szCs w:val="24"/>
        </w:rPr>
      </w:pPr>
      <w:r>
        <w:rPr>
          <w:rFonts w:eastAsia="Gulim"/>
          <w:sz w:val="24"/>
          <w:szCs w:val="24"/>
        </w:rPr>
        <w:t>Le fibre che mediano</w:t>
      </w:r>
      <w:r w:rsidR="005B096F">
        <w:rPr>
          <w:rFonts w:eastAsia="Gulim"/>
          <w:sz w:val="24"/>
          <w:szCs w:val="24"/>
        </w:rPr>
        <w:t xml:space="preserve"> la sensazione dolorifica sono quelle che occupano la parte più mediale di ogni radice dorsale, attraverso la quale entrano nel midollo spinale per sinapsi con il secondo neurone, quello che decussa e proietta ai rami superiori.</w:t>
      </w:r>
    </w:p>
    <w:p w:rsidR="005B096F" w:rsidRDefault="005B096F">
      <w:pPr>
        <w:rPr>
          <w:rFonts w:eastAsia="Gulim"/>
          <w:sz w:val="24"/>
          <w:szCs w:val="24"/>
        </w:rPr>
      </w:pPr>
      <w:r>
        <w:rPr>
          <w:rFonts w:eastAsia="Gulim"/>
          <w:sz w:val="24"/>
          <w:szCs w:val="24"/>
        </w:rPr>
        <w:lastRenderedPageBreak/>
        <w:t xml:space="preserve">Il sistema antero-laterale è costituito da </w:t>
      </w:r>
      <w:r w:rsidRPr="00F27791">
        <w:rPr>
          <w:rFonts w:eastAsia="Gulim"/>
          <w:b/>
          <w:sz w:val="24"/>
          <w:szCs w:val="24"/>
        </w:rPr>
        <w:t>tre vie ascendenti</w:t>
      </w:r>
      <w:r>
        <w:rPr>
          <w:rFonts w:eastAsia="Gulim"/>
          <w:sz w:val="24"/>
          <w:szCs w:val="24"/>
        </w:rPr>
        <w:t xml:space="preserve"> che proiettano al talamo in modo diret</w:t>
      </w:r>
      <w:r w:rsidR="00332678">
        <w:rPr>
          <w:rFonts w:eastAsia="Gulim"/>
          <w:sz w:val="24"/>
          <w:szCs w:val="24"/>
        </w:rPr>
        <w:t>to e indiretto:</w:t>
      </w:r>
    </w:p>
    <w:p w:rsidR="00922A22" w:rsidRPr="00332678" w:rsidRDefault="005B096F" w:rsidP="00332678">
      <w:pPr>
        <w:pStyle w:val="Paragrafoelenco"/>
        <w:numPr>
          <w:ilvl w:val="0"/>
          <w:numId w:val="11"/>
        </w:numPr>
        <w:rPr>
          <w:rFonts w:eastAsia="Gulim"/>
          <w:sz w:val="24"/>
          <w:szCs w:val="24"/>
        </w:rPr>
      </w:pPr>
      <w:r w:rsidRPr="00332678">
        <w:rPr>
          <w:rFonts w:eastAsia="Gulim"/>
          <w:sz w:val="24"/>
          <w:szCs w:val="24"/>
        </w:rPr>
        <w:t>La prima</w:t>
      </w:r>
      <w:r w:rsidR="00F27791">
        <w:rPr>
          <w:rFonts w:eastAsia="Gulim"/>
          <w:sz w:val="24"/>
          <w:szCs w:val="24"/>
        </w:rPr>
        <w:t xml:space="preserve"> via</w:t>
      </w:r>
      <w:r w:rsidRPr="00332678">
        <w:rPr>
          <w:rFonts w:eastAsia="Gulim"/>
          <w:sz w:val="24"/>
          <w:szCs w:val="24"/>
        </w:rPr>
        <w:t xml:space="preserve"> è il tratto spino-talamico, che trasmette informazioni di natura termica e quelle che mediano la sensazione dolorosa; questa via proietta al nucleo ventrale postero laterale (la componente trigeminale al nucleo ventro postero mediale). Ciò significa che ha gli stessi nuclei talamici che ricevono i nuclei lemniscali, cioè quelli della sensazione tattile e propriocettiva. Questa componente è quella che ci permette di localizzare la sede del dolore.</w:t>
      </w:r>
    </w:p>
    <w:p w:rsidR="00F27791" w:rsidRDefault="005B096F">
      <w:pPr>
        <w:rPr>
          <w:rFonts w:eastAsia="Gulim"/>
          <w:sz w:val="24"/>
          <w:szCs w:val="24"/>
        </w:rPr>
      </w:pPr>
      <w:r>
        <w:rPr>
          <w:rFonts w:eastAsia="Gulim"/>
          <w:sz w:val="24"/>
          <w:szCs w:val="24"/>
        </w:rPr>
        <w:t>Riassumendo abbiamo il neurone</w:t>
      </w:r>
      <w:r w:rsidR="00332678">
        <w:rPr>
          <w:rFonts w:eastAsia="Gulim"/>
          <w:sz w:val="24"/>
          <w:szCs w:val="24"/>
        </w:rPr>
        <w:t xml:space="preserve"> di una delle lamine delle corna grigie dorsali (al secondo neurone della via nocicettiva) che attraversa la linea mediana, sale lungo le colonne antero-laterali (infatti parliamo del sistema antero-laterale della sensibilità) e finisce nel nucleo talamico ventro postero laterale.</w:t>
      </w:r>
    </w:p>
    <w:p w:rsidR="00F27791" w:rsidRDefault="00332678" w:rsidP="00F27791">
      <w:pPr>
        <w:pStyle w:val="Paragrafoelenco"/>
        <w:numPr>
          <w:ilvl w:val="0"/>
          <w:numId w:val="11"/>
        </w:numPr>
        <w:rPr>
          <w:rFonts w:eastAsia="Gulim"/>
          <w:sz w:val="24"/>
          <w:szCs w:val="24"/>
        </w:rPr>
      </w:pPr>
      <w:r>
        <w:rPr>
          <w:rFonts w:eastAsia="Gulim"/>
          <w:sz w:val="24"/>
          <w:szCs w:val="24"/>
        </w:rPr>
        <w:t>La seconda</w:t>
      </w:r>
      <w:r w:rsidR="00F27791">
        <w:rPr>
          <w:rFonts w:eastAsia="Gulim"/>
          <w:sz w:val="24"/>
          <w:szCs w:val="24"/>
        </w:rPr>
        <w:t xml:space="preserve"> via</w:t>
      </w:r>
      <w:r>
        <w:rPr>
          <w:rFonts w:eastAsia="Gulim"/>
          <w:sz w:val="24"/>
          <w:szCs w:val="24"/>
        </w:rPr>
        <w:t xml:space="preserve"> è il tratto spino-reticolare ed è composta da fibre, che dopo essere salite nei cordoni antero-laterali del midollo spinale, vanno a fare sinapsi con i nuclei della formazione reticolare del tronco dell’ encefalo. Queste a loro volta proiettano al talamo, al diencefalo e all’ ipotalamo.</w:t>
      </w:r>
    </w:p>
    <w:p w:rsidR="00F27791" w:rsidRDefault="00F27791" w:rsidP="00F27791">
      <w:pPr>
        <w:pStyle w:val="Paragrafoelenco"/>
        <w:rPr>
          <w:rFonts w:eastAsia="Gulim"/>
          <w:sz w:val="24"/>
          <w:szCs w:val="24"/>
        </w:rPr>
      </w:pPr>
    </w:p>
    <w:p w:rsidR="00F27791" w:rsidRDefault="00F27791" w:rsidP="00F27791">
      <w:pPr>
        <w:pStyle w:val="Paragrafoelenco"/>
        <w:numPr>
          <w:ilvl w:val="0"/>
          <w:numId w:val="11"/>
        </w:numPr>
        <w:rPr>
          <w:rFonts w:eastAsia="Gulim"/>
          <w:sz w:val="24"/>
          <w:szCs w:val="24"/>
        </w:rPr>
      </w:pPr>
      <w:r>
        <w:rPr>
          <w:rFonts w:eastAsia="Gulim"/>
          <w:sz w:val="24"/>
          <w:szCs w:val="24"/>
        </w:rPr>
        <w:t>La terza via è un tratto di fibre che va dal midollo spinale al mesencefalo (spino-mesencefalica)</w:t>
      </w:r>
    </w:p>
    <w:p w:rsidR="00197387" w:rsidRPr="00197387" w:rsidRDefault="00197387" w:rsidP="00197387">
      <w:pPr>
        <w:pStyle w:val="Paragrafoelenco"/>
        <w:rPr>
          <w:rFonts w:eastAsia="Gulim"/>
          <w:sz w:val="24"/>
          <w:szCs w:val="24"/>
        </w:rPr>
      </w:pPr>
    </w:p>
    <w:p w:rsidR="00E454FF" w:rsidRDefault="009F2C4B" w:rsidP="00197387">
      <w:pPr>
        <w:rPr>
          <w:sz w:val="24"/>
          <w:szCs w:val="24"/>
        </w:rPr>
      </w:pPr>
      <w:r w:rsidRPr="009F2C4B">
        <w:rPr>
          <w:sz w:val="24"/>
          <w:szCs w:val="24"/>
        </w:rPr>
        <w:t>Quest</w:t>
      </w:r>
      <w:r>
        <w:rPr>
          <w:sz w:val="24"/>
          <w:szCs w:val="24"/>
        </w:rPr>
        <w:t>i sono i tre fasci di fibre che ritrasmettono ai piani superiori le informazioni relative alla sensibilità dolorifica. Il tratto spino-talamico è la via nocicettiva ascendente</w:t>
      </w:r>
      <w:r w:rsidR="003723B6">
        <w:rPr>
          <w:sz w:val="24"/>
          <w:szCs w:val="24"/>
        </w:rPr>
        <w:t xml:space="preserve"> più sviluppata del midollo spinale e ha un equivalente per la sensibilità nocicettiva della faccia e della bocca nel nucleo del trigemino. In particolare questo tratto è responsabile della nostra capacità di localizzare la sede del dolore.</w:t>
      </w:r>
    </w:p>
    <w:p w:rsidR="00881A9E" w:rsidRDefault="00E454FF" w:rsidP="00197387">
      <w:pPr>
        <w:rPr>
          <w:sz w:val="24"/>
          <w:szCs w:val="24"/>
        </w:rPr>
      </w:pPr>
      <w:r>
        <w:rPr>
          <w:sz w:val="24"/>
          <w:szCs w:val="24"/>
        </w:rPr>
        <w:t>In casi di dolori intrattabili si possono sezione i cordoni antero-laterali ma a quel</w:t>
      </w:r>
      <w:r w:rsidR="00881A9E">
        <w:rPr>
          <w:sz w:val="24"/>
          <w:szCs w:val="24"/>
        </w:rPr>
        <w:t xml:space="preserve"> punto perderemo la sensibilità sia termica che dolorifica.</w:t>
      </w:r>
    </w:p>
    <w:p w:rsidR="00E641ED" w:rsidRDefault="00881A9E" w:rsidP="00197387">
      <w:pPr>
        <w:rPr>
          <w:sz w:val="24"/>
          <w:szCs w:val="24"/>
        </w:rPr>
      </w:pPr>
      <w:r>
        <w:rPr>
          <w:sz w:val="24"/>
          <w:szCs w:val="24"/>
        </w:rPr>
        <w:t xml:space="preserve">Il tratto </w:t>
      </w:r>
      <w:r w:rsidR="00046328">
        <w:rPr>
          <w:sz w:val="24"/>
          <w:szCs w:val="24"/>
        </w:rPr>
        <w:t>spino reticolare va invece a terminare nei nuclei della sostanza reticolare che si trovano a livello del tronco dell’ encefalo</w:t>
      </w:r>
      <w:r w:rsidR="00E641ED">
        <w:rPr>
          <w:sz w:val="24"/>
          <w:szCs w:val="24"/>
        </w:rPr>
        <w:t xml:space="preserve"> a livello del bulbo (nella parte inferiore del tronco) e a livello del ponte, quindi formazione reticolare bulbo pontina.</w:t>
      </w:r>
    </w:p>
    <w:p w:rsidR="00427FBA" w:rsidRDefault="00E641ED" w:rsidP="00197387">
      <w:pPr>
        <w:rPr>
          <w:sz w:val="24"/>
          <w:szCs w:val="24"/>
        </w:rPr>
      </w:pPr>
      <w:r>
        <w:rPr>
          <w:sz w:val="24"/>
          <w:szCs w:val="24"/>
        </w:rPr>
        <w:t>Le proiezioni a queste formazioni reticolari sono quelle che generano</w:t>
      </w:r>
      <w:r w:rsidR="00427FBA">
        <w:rPr>
          <w:sz w:val="24"/>
          <w:szCs w:val="24"/>
        </w:rPr>
        <w:t xml:space="preserve"> poi ad esempio i riflessi vegetativi (midriasi). E’ la via spino-reticolare che media queste modalità riflesse.</w:t>
      </w:r>
    </w:p>
    <w:p w:rsidR="00C42EA4" w:rsidRDefault="00427FBA" w:rsidP="00197387">
      <w:pPr>
        <w:rPr>
          <w:sz w:val="24"/>
          <w:szCs w:val="24"/>
        </w:rPr>
      </w:pPr>
      <w:r>
        <w:rPr>
          <w:sz w:val="24"/>
          <w:szCs w:val="24"/>
        </w:rPr>
        <w:t>Infine il tratto spino-mesencefalico dove gli assoni ascendono nei cordoni antero-laterali e proiettano di nuovo all</w:t>
      </w:r>
      <w:r w:rsidR="00C42EA4">
        <w:rPr>
          <w:sz w:val="24"/>
          <w:szCs w:val="24"/>
        </w:rPr>
        <w:t>a formazione reticolare, ma questa volta a quella mesencefalica e ad alte strutture centrali inclusa l’ amigdala (mandorla).</w:t>
      </w:r>
    </w:p>
    <w:p w:rsidR="00C37ACB" w:rsidRDefault="00C42EA4" w:rsidP="00197387">
      <w:pPr>
        <w:rPr>
          <w:sz w:val="24"/>
          <w:szCs w:val="24"/>
        </w:rPr>
      </w:pPr>
      <w:r>
        <w:rPr>
          <w:sz w:val="24"/>
          <w:szCs w:val="24"/>
        </w:rPr>
        <w:lastRenderedPageBreak/>
        <w:t>Quest’ ultima è un complesso di nuclei che si trova nella parte profonda del lobo temporale e rientra nei circuiti</w:t>
      </w:r>
      <w:r w:rsidR="00406EFA">
        <w:rPr>
          <w:sz w:val="24"/>
          <w:szCs w:val="24"/>
        </w:rPr>
        <w:t xml:space="preserve"> limbici</w:t>
      </w:r>
      <w:r w:rsidR="00C37ACB">
        <w:rPr>
          <w:sz w:val="24"/>
          <w:szCs w:val="24"/>
        </w:rPr>
        <w:t xml:space="preserve"> , quelli responsabili della dimensione emozionale e affettiva della nostra esperienza (responsabili della genesi e del controllo delle nostre emozioni)</w:t>
      </w:r>
    </w:p>
    <w:p w:rsidR="00C37ACB" w:rsidRDefault="00C37ACB" w:rsidP="00197387">
      <w:pPr>
        <w:rPr>
          <w:sz w:val="24"/>
          <w:szCs w:val="24"/>
        </w:rPr>
      </w:pPr>
      <w:r>
        <w:rPr>
          <w:sz w:val="24"/>
          <w:szCs w:val="24"/>
        </w:rPr>
        <w:t>Schematizzando al massimo:</w:t>
      </w:r>
    </w:p>
    <w:tbl>
      <w:tblPr>
        <w:tblStyle w:val="Grigliatabella"/>
        <w:tblW w:w="0" w:type="auto"/>
        <w:tblLook w:val="04A0"/>
      </w:tblPr>
      <w:tblGrid>
        <w:gridCol w:w="4889"/>
        <w:gridCol w:w="4889"/>
      </w:tblGrid>
      <w:tr w:rsidR="00C37ACB" w:rsidTr="00C37ACB">
        <w:trPr>
          <w:trHeight w:val="506"/>
        </w:trPr>
        <w:tc>
          <w:tcPr>
            <w:tcW w:w="4889" w:type="dxa"/>
          </w:tcPr>
          <w:p w:rsidR="00C37ACB" w:rsidRDefault="00C37ACB" w:rsidP="00197387">
            <w:pPr>
              <w:rPr>
                <w:sz w:val="24"/>
                <w:szCs w:val="24"/>
              </w:rPr>
            </w:pPr>
          </w:p>
          <w:p w:rsidR="00C37ACB" w:rsidRDefault="00C37ACB" w:rsidP="00197387">
            <w:pPr>
              <w:rPr>
                <w:sz w:val="24"/>
                <w:szCs w:val="24"/>
              </w:rPr>
            </w:pPr>
            <w:r>
              <w:rPr>
                <w:sz w:val="24"/>
                <w:szCs w:val="24"/>
              </w:rPr>
              <w:t xml:space="preserve">                           Via spino-talamica</w:t>
            </w:r>
          </w:p>
        </w:tc>
        <w:tc>
          <w:tcPr>
            <w:tcW w:w="4889" w:type="dxa"/>
          </w:tcPr>
          <w:p w:rsidR="00C37ACB" w:rsidRDefault="00C37ACB" w:rsidP="00197387">
            <w:pPr>
              <w:rPr>
                <w:sz w:val="24"/>
                <w:szCs w:val="24"/>
              </w:rPr>
            </w:pPr>
            <w:r>
              <w:rPr>
                <w:sz w:val="24"/>
                <w:szCs w:val="24"/>
              </w:rPr>
              <w:t xml:space="preserve">                           </w:t>
            </w:r>
          </w:p>
          <w:p w:rsidR="00C37ACB" w:rsidRDefault="00C37ACB" w:rsidP="00197387">
            <w:pPr>
              <w:rPr>
                <w:sz w:val="24"/>
                <w:szCs w:val="24"/>
              </w:rPr>
            </w:pPr>
            <w:r>
              <w:rPr>
                <w:sz w:val="24"/>
                <w:szCs w:val="24"/>
              </w:rPr>
              <w:t xml:space="preserve">                           LOCALIZZAZIONE</w:t>
            </w:r>
          </w:p>
          <w:p w:rsidR="00C37ACB" w:rsidRDefault="00C37ACB" w:rsidP="00197387">
            <w:pPr>
              <w:rPr>
                <w:sz w:val="24"/>
                <w:szCs w:val="24"/>
              </w:rPr>
            </w:pPr>
          </w:p>
        </w:tc>
      </w:tr>
      <w:tr w:rsidR="00C37ACB" w:rsidTr="00C37ACB">
        <w:trPr>
          <w:trHeight w:val="414"/>
        </w:trPr>
        <w:tc>
          <w:tcPr>
            <w:tcW w:w="4889" w:type="dxa"/>
          </w:tcPr>
          <w:p w:rsidR="00C37ACB" w:rsidRDefault="00C37ACB" w:rsidP="00197387">
            <w:pPr>
              <w:rPr>
                <w:sz w:val="24"/>
                <w:szCs w:val="24"/>
              </w:rPr>
            </w:pPr>
            <w:r>
              <w:rPr>
                <w:sz w:val="24"/>
                <w:szCs w:val="24"/>
              </w:rPr>
              <w:t xml:space="preserve">                        </w:t>
            </w:r>
          </w:p>
          <w:p w:rsidR="00C37ACB" w:rsidRDefault="00C37ACB" w:rsidP="00197387">
            <w:pPr>
              <w:rPr>
                <w:sz w:val="24"/>
                <w:szCs w:val="24"/>
              </w:rPr>
            </w:pPr>
            <w:r>
              <w:rPr>
                <w:sz w:val="24"/>
                <w:szCs w:val="24"/>
              </w:rPr>
              <w:t xml:space="preserve">                          Via spino-reticolare</w:t>
            </w:r>
          </w:p>
        </w:tc>
        <w:tc>
          <w:tcPr>
            <w:tcW w:w="4889" w:type="dxa"/>
          </w:tcPr>
          <w:p w:rsidR="00C37ACB" w:rsidRDefault="00C37ACB" w:rsidP="00197387">
            <w:pPr>
              <w:rPr>
                <w:sz w:val="24"/>
                <w:szCs w:val="24"/>
              </w:rPr>
            </w:pPr>
            <w:r>
              <w:rPr>
                <w:sz w:val="24"/>
                <w:szCs w:val="24"/>
              </w:rPr>
              <w:t xml:space="preserve">          </w:t>
            </w:r>
          </w:p>
          <w:p w:rsidR="00C37ACB" w:rsidRDefault="00C37ACB" w:rsidP="00197387">
            <w:pPr>
              <w:rPr>
                <w:sz w:val="24"/>
                <w:szCs w:val="24"/>
              </w:rPr>
            </w:pPr>
            <w:r>
              <w:rPr>
                <w:sz w:val="24"/>
                <w:szCs w:val="24"/>
              </w:rPr>
              <w:t xml:space="preserve">          COMPONENTE RIFLESSA AUTONOMA </w:t>
            </w:r>
          </w:p>
          <w:p w:rsidR="00C37ACB" w:rsidRDefault="00C37ACB" w:rsidP="00197387">
            <w:pPr>
              <w:rPr>
                <w:sz w:val="24"/>
                <w:szCs w:val="24"/>
              </w:rPr>
            </w:pPr>
          </w:p>
        </w:tc>
      </w:tr>
      <w:tr w:rsidR="00C37ACB" w:rsidTr="00C37ACB">
        <w:trPr>
          <w:trHeight w:val="420"/>
        </w:trPr>
        <w:tc>
          <w:tcPr>
            <w:tcW w:w="4889" w:type="dxa"/>
          </w:tcPr>
          <w:p w:rsidR="00C37ACB" w:rsidRDefault="00C37ACB" w:rsidP="00197387">
            <w:pPr>
              <w:rPr>
                <w:sz w:val="24"/>
                <w:szCs w:val="24"/>
              </w:rPr>
            </w:pPr>
          </w:p>
          <w:p w:rsidR="00C37ACB" w:rsidRDefault="00C37ACB" w:rsidP="00197387">
            <w:pPr>
              <w:rPr>
                <w:sz w:val="24"/>
                <w:szCs w:val="24"/>
              </w:rPr>
            </w:pPr>
            <w:r>
              <w:rPr>
                <w:sz w:val="24"/>
                <w:szCs w:val="24"/>
              </w:rPr>
              <w:t xml:space="preserve">                     Via spino-mesencefalica</w:t>
            </w:r>
          </w:p>
        </w:tc>
        <w:tc>
          <w:tcPr>
            <w:tcW w:w="4889" w:type="dxa"/>
          </w:tcPr>
          <w:p w:rsidR="00C37ACB" w:rsidRDefault="00C37ACB" w:rsidP="00197387">
            <w:pPr>
              <w:rPr>
                <w:sz w:val="24"/>
                <w:szCs w:val="24"/>
              </w:rPr>
            </w:pPr>
            <w:r>
              <w:rPr>
                <w:sz w:val="24"/>
                <w:szCs w:val="24"/>
              </w:rPr>
              <w:t xml:space="preserve">                 </w:t>
            </w:r>
          </w:p>
          <w:p w:rsidR="00C37ACB" w:rsidRDefault="00C37ACB" w:rsidP="00197387">
            <w:pPr>
              <w:rPr>
                <w:sz w:val="24"/>
                <w:szCs w:val="24"/>
              </w:rPr>
            </w:pPr>
            <w:r>
              <w:rPr>
                <w:sz w:val="24"/>
                <w:szCs w:val="24"/>
              </w:rPr>
              <w:t xml:space="preserve">                   COMPONENTE AFFETTIVA</w:t>
            </w:r>
          </w:p>
          <w:p w:rsidR="00C37ACB" w:rsidRDefault="00C37ACB" w:rsidP="00197387">
            <w:pPr>
              <w:rPr>
                <w:sz w:val="24"/>
                <w:szCs w:val="24"/>
              </w:rPr>
            </w:pPr>
          </w:p>
        </w:tc>
      </w:tr>
    </w:tbl>
    <w:p w:rsidR="00427FBA" w:rsidRDefault="006478DC" w:rsidP="00197387">
      <w:pPr>
        <w:rPr>
          <w:sz w:val="24"/>
          <w:szCs w:val="24"/>
        </w:rPr>
      </w:pPr>
      <w:r>
        <w:rPr>
          <w:sz w:val="24"/>
          <w:szCs w:val="24"/>
        </w:rPr>
        <w:t xml:space="preserve"> </w:t>
      </w:r>
    </w:p>
    <w:p w:rsidR="00C37ACB" w:rsidRDefault="00C37ACB" w:rsidP="00197387">
      <w:pPr>
        <w:rPr>
          <w:sz w:val="24"/>
          <w:szCs w:val="24"/>
        </w:rPr>
      </w:pPr>
      <w:r>
        <w:rPr>
          <w:sz w:val="24"/>
          <w:szCs w:val="24"/>
        </w:rPr>
        <w:t xml:space="preserve">Nel nucleo ventro-basale, cioè nel nucleo ventro-postero laterale e midollare, abbiamo </w:t>
      </w:r>
      <w:r w:rsidR="00B45DD4">
        <w:rPr>
          <w:sz w:val="24"/>
          <w:szCs w:val="24"/>
        </w:rPr>
        <w:t>una ramificazione della massa corporea perché a questo livello convergono sia le informazioni del sistema lemniscale (acuità tattile, sensibilità somatica e propriocettiva) e quelle del sistema antero-laterale (sensibilità termica e sensibilità nocicettiva)</w:t>
      </w:r>
      <w:r w:rsidR="000A0655">
        <w:rPr>
          <w:sz w:val="24"/>
          <w:szCs w:val="24"/>
        </w:rPr>
        <w:t>.</w:t>
      </w:r>
    </w:p>
    <w:p w:rsidR="000A0655" w:rsidRDefault="000A0655" w:rsidP="00197387">
      <w:pPr>
        <w:rPr>
          <w:sz w:val="24"/>
          <w:szCs w:val="24"/>
        </w:rPr>
      </w:pPr>
      <w:r>
        <w:rPr>
          <w:sz w:val="24"/>
          <w:szCs w:val="24"/>
        </w:rPr>
        <w:t>Grazie alla convergenza di queste proiezioni possiamo localizzare svariati tipi di stimoli. I neuroni del nucleo ventro-postero laterale e ventro-postero mediale proiettano all’ area S1 e sono i responsabili della capacità discriminativa dello stimolo dolorifico.</w:t>
      </w:r>
    </w:p>
    <w:p w:rsidR="00DB0DDC" w:rsidRDefault="000A0655">
      <w:pPr>
        <w:rPr>
          <w:sz w:val="24"/>
          <w:szCs w:val="24"/>
        </w:rPr>
      </w:pPr>
      <w:r>
        <w:rPr>
          <w:sz w:val="24"/>
          <w:szCs w:val="24"/>
        </w:rPr>
        <w:t>I neuroni che si trovano nei nuclei mediali del talamo, proiett</w:t>
      </w:r>
      <w:r w:rsidR="00406EFA">
        <w:rPr>
          <w:sz w:val="24"/>
          <w:szCs w:val="24"/>
        </w:rPr>
        <w:t xml:space="preserve">ano a formazioni del sistema limbico </w:t>
      </w:r>
      <w:r>
        <w:rPr>
          <w:sz w:val="24"/>
          <w:szCs w:val="24"/>
        </w:rPr>
        <w:t>che ricevono la via spino-mesencefalica, che da qui proietta al talamo mediale e sono i responsabili della componente affettiva ed emotiva dell’ esperienza dolorosa. Proiettano ad aree diverse</w:t>
      </w:r>
      <w:r w:rsidR="00854960">
        <w:rPr>
          <w:sz w:val="24"/>
          <w:szCs w:val="24"/>
        </w:rPr>
        <w:t xml:space="preserve"> della corteccia cerebrale che s</w:t>
      </w:r>
      <w:r w:rsidR="00406EFA">
        <w:rPr>
          <w:sz w:val="24"/>
          <w:szCs w:val="24"/>
        </w:rPr>
        <w:t xml:space="preserve">ono: l’ insula, la corteccia </w:t>
      </w:r>
      <w:r w:rsidR="00D05921">
        <w:rPr>
          <w:sz w:val="24"/>
          <w:szCs w:val="24"/>
        </w:rPr>
        <w:t xml:space="preserve">cingolata </w:t>
      </w:r>
      <w:r w:rsidR="00854960">
        <w:rPr>
          <w:sz w:val="24"/>
          <w:szCs w:val="24"/>
        </w:rPr>
        <w:t>anteriore, la corteccia orbito-frontale ecc…</w:t>
      </w:r>
    </w:p>
    <w:p w:rsidR="00DB0DDC" w:rsidRDefault="00DB0DDC">
      <w:pPr>
        <w:rPr>
          <w:sz w:val="24"/>
          <w:szCs w:val="24"/>
        </w:rPr>
      </w:pPr>
    </w:p>
    <w:p w:rsidR="00DB0DDC" w:rsidRDefault="00DB0DDC">
      <w:pPr>
        <w:rPr>
          <w:sz w:val="24"/>
          <w:szCs w:val="24"/>
        </w:rPr>
      </w:pPr>
    </w:p>
    <w:p w:rsidR="00DB0DDC" w:rsidRDefault="00DB0DDC">
      <w:pPr>
        <w:rPr>
          <w:sz w:val="24"/>
          <w:szCs w:val="24"/>
        </w:rPr>
      </w:pPr>
    </w:p>
    <w:p w:rsidR="00DB0DDC" w:rsidRDefault="00DB0DDC">
      <w:pPr>
        <w:rPr>
          <w:sz w:val="24"/>
          <w:szCs w:val="24"/>
        </w:rPr>
      </w:pPr>
    </w:p>
    <w:p w:rsidR="00DB0DDC" w:rsidRDefault="00DB0DDC">
      <w:pPr>
        <w:rPr>
          <w:sz w:val="24"/>
          <w:szCs w:val="24"/>
        </w:rPr>
      </w:pPr>
    </w:p>
    <w:p w:rsidR="00DB0DDC" w:rsidRDefault="00DB0DDC">
      <w:pPr>
        <w:rPr>
          <w:sz w:val="24"/>
          <w:szCs w:val="24"/>
        </w:rPr>
      </w:pPr>
    </w:p>
    <w:p w:rsidR="00DB0DDC" w:rsidRDefault="00DB0DDC">
      <w:pPr>
        <w:rPr>
          <w:sz w:val="24"/>
          <w:szCs w:val="24"/>
        </w:rPr>
      </w:pPr>
    </w:p>
    <w:p w:rsidR="002E7CD1" w:rsidRDefault="002E7CD1">
      <w:pPr>
        <w:rPr>
          <w:sz w:val="24"/>
          <w:szCs w:val="24"/>
        </w:rPr>
      </w:pPr>
    </w:p>
    <w:p w:rsidR="000522A8" w:rsidRPr="00522C5E" w:rsidRDefault="000522A8">
      <w:pPr>
        <w:rPr>
          <w:sz w:val="24"/>
          <w:szCs w:val="24"/>
        </w:rPr>
      </w:pPr>
      <w:r w:rsidRPr="00522C5E">
        <w:rPr>
          <w:sz w:val="24"/>
          <w:szCs w:val="24"/>
        </w:rPr>
        <w:lastRenderedPageBreak/>
        <w:t>Lezione del 28-11-12</w:t>
      </w:r>
    </w:p>
    <w:p w:rsidR="001A5E2F" w:rsidRPr="00AE0F61" w:rsidRDefault="001A5E2F" w:rsidP="001A5E2F">
      <w:pPr>
        <w:rPr>
          <w:b/>
          <w:sz w:val="24"/>
          <w:szCs w:val="24"/>
        </w:rPr>
      </w:pPr>
      <w:r w:rsidRPr="00AE0F61">
        <w:rPr>
          <w:b/>
          <w:sz w:val="24"/>
          <w:szCs w:val="24"/>
        </w:rPr>
        <w:t>LA FISIOLOGIA DEI SISTEMI MOTORI</w:t>
      </w:r>
    </w:p>
    <w:p w:rsidR="001A5E2F" w:rsidRPr="00522C5E" w:rsidRDefault="001A5E2F" w:rsidP="001A5E2F">
      <w:pPr>
        <w:rPr>
          <w:sz w:val="24"/>
          <w:szCs w:val="24"/>
        </w:rPr>
      </w:pPr>
      <w:r w:rsidRPr="00522C5E">
        <w:rPr>
          <w:sz w:val="24"/>
          <w:szCs w:val="24"/>
        </w:rPr>
        <w:t>I sistemi sensoriali, abbiamo visto, grazie alla presenza di cellule nervose specializzate  che abbiamo definito recettori (la cui funzione è trasdurre varie forme di energia, che normalmente chiamiamo stimoli in potenziali elettrici) i sistemi motori invece servono per generare dei movimenti trasformando i potenziali d’ azione nella forza contrattile dei muscoli.</w:t>
      </w:r>
    </w:p>
    <w:p w:rsidR="001A5E2F" w:rsidRPr="00522C5E" w:rsidRDefault="0015624A" w:rsidP="001A5E2F">
      <w:pPr>
        <w:rPr>
          <w:sz w:val="24"/>
          <w:szCs w:val="24"/>
        </w:rPr>
      </w:pPr>
      <w:r>
        <w:rPr>
          <w:sz w:val="24"/>
          <w:szCs w:val="24"/>
        </w:rPr>
        <w:t>Anche i sistemi motori obbediscono, come i sistemi</w:t>
      </w:r>
      <w:r w:rsidR="001A5E2F" w:rsidRPr="00522C5E">
        <w:rPr>
          <w:sz w:val="24"/>
          <w:szCs w:val="24"/>
        </w:rPr>
        <w:t xml:space="preserve"> sensoriali</w:t>
      </w:r>
      <w:r>
        <w:rPr>
          <w:sz w:val="24"/>
          <w:szCs w:val="24"/>
        </w:rPr>
        <w:t>,</w:t>
      </w:r>
      <w:r w:rsidR="001A5E2F" w:rsidRPr="00522C5E">
        <w:rPr>
          <w:sz w:val="24"/>
          <w:szCs w:val="24"/>
        </w:rPr>
        <w:t xml:space="preserve"> all’ organizzazione somatotopica (i neuroni che stanno a questo livello sono neuroni che ricevono afferenze talamiche, che a loro volta ricevono afferenze dai nuclei gracile aculeato che a loro volta ricevono afferenze da neuroni sensoriali distribuiti nelle varie regioni del corpo). La logica in questo caso è la stessa, solo che qui abbiamo dei neuroni che non ricevono le informazioni di tipo sensoriale, gliele dà la corteccia somatosensoriale prima che sta immediatamente dietro al solco centrale, ma questa è la mappa somatotopica (o omuncolo motorio), quindi siamo nell’ Area 4 di Brodmann (corteccia primaria) quella dove ci sono nel quinto strato delle cellule piramidali esterne alle cellule giganto-piramidali di Vetz.</w:t>
      </w:r>
    </w:p>
    <w:p w:rsidR="001A5E2F" w:rsidRPr="00522C5E" w:rsidRDefault="001A5E2F" w:rsidP="001A5E2F">
      <w:pPr>
        <w:rPr>
          <w:sz w:val="24"/>
          <w:szCs w:val="24"/>
        </w:rPr>
      </w:pPr>
      <w:r w:rsidRPr="00522C5E">
        <w:rPr>
          <w:sz w:val="24"/>
          <w:szCs w:val="24"/>
        </w:rPr>
        <w:t>Qui la logica è di uscita, cioè di output, quindi dire che, ad esempio, qui c’ è la mano significa che a questo livello sono localizzati i motoneuroni corticali, i cui assoni scenderanno nel fascio piramidale per andare ad innervare i motoneuroni spinali che innerveranno, a loro volta, i muscoli della mano.</w:t>
      </w:r>
    </w:p>
    <w:p w:rsidR="001A5E2F" w:rsidRPr="00522C5E" w:rsidRDefault="001A5E2F" w:rsidP="001A5E2F">
      <w:pPr>
        <w:rPr>
          <w:sz w:val="24"/>
          <w:szCs w:val="24"/>
        </w:rPr>
      </w:pPr>
      <w:r w:rsidRPr="00522C5E">
        <w:rPr>
          <w:sz w:val="24"/>
          <w:szCs w:val="24"/>
        </w:rPr>
        <w:t>Anche qui abbiamo una mappa molto distorta, quindi c’ è molto più territorio corticale e quindi molti più neuroni dedicati ai movimenti delle parti distali del corpo (soprattutto le dita delle mani e la faccia, in particolare la bocca) di quanti ce ne siano deputati al controllo della contrazione dei muscoli del dorso o degli arti inferiori. Noi siamo dei mammiferi, in particolare siamo dei primati superiori, e nei primati superiori unicamente ad esempio troviamo la caratteristica della possibilità di opporre il pollice all’ indice (questo richiede un grosso controllo dal punto di vista motorio e questo grosso controllo è testimoniato anche dal fatto che ci sono così tanti neuroni deputati al controllo dell’ eccitazione dei motoneuroni spinali che vanno a loro volta ad innervare i muscoli che ci consentono di muovere in modo indipendente le dita della mano.</w:t>
      </w:r>
    </w:p>
    <w:p w:rsidR="001A5E2F" w:rsidRPr="00522C5E" w:rsidRDefault="001A5E2F" w:rsidP="001A5E2F">
      <w:pPr>
        <w:rPr>
          <w:sz w:val="24"/>
          <w:szCs w:val="24"/>
        </w:rPr>
      </w:pPr>
      <w:r w:rsidRPr="00522C5E">
        <w:rPr>
          <w:sz w:val="24"/>
          <w:szCs w:val="24"/>
        </w:rPr>
        <w:t>Questa è una pratica che viene utilizzata sia a fini di ricerca di base, quindi la utilizziamo noi per fare le nostre ricerche di neuroscienze cognitive ma viene ad esempio anche utilizzata in clinica neurologica per saggiare, in questo caso dal punto di vista clinico, lo stato di funzionalità della via cortico-spinale motoria.</w:t>
      </w:r>
    </w:p>
    <w:p w:rsidR="001A5E2F" w:rsidRPr="00522C5E" w:rsidRDefault="001A5E2F" w:rsidP="001A5E2F">
      <w:pPr>
        <w:rPr>
          <w:sz w:val="24"/>
          <w:szCs w:val="24"/>
        </w:rPr>
      </w:pPr>
      <w:r w:rsidRPr="00522C5E">
        <w:rPr>
          <w:sz w:val="24"/>
          <w:szCs w:val="24"/>
        </w:rPr>
        <w:t xml:space="preserve">Questa tecnica consente di stimolare, di eccitare, elettricamente i neuroni della corteccia motoria primaria in modo non cruento. Semplicemente si applica uno stimolatore, che è una bobina elettrica, in cui viene fatta passare della corrente ad elevato voltaggio che sviluppa un campo magnetico localizzato che eccita i neuroni sottostanti (ad esempio se si posiziona la bobina nella regione dei neuroni che controllano il movimento dei piedi osserverò un “ twitch”, una piccola contrazione, nei muscoli dell’ alluce oppure nel muscolo tibiale anteriore o nei muscoli della faccia </w:t>
      </w:r>
      <w:r w:rsidRPr="00522C5E">
        <w:rPr>
          <w:sz w:val="24"/>
          <w:szCs w:val="24"/>
        </w:rPr>
        <w:lastRenderedPageBreak/>
        <w:t>posteriore della gamba; se sposto più lateralmente il mio stimolatore, e do la stimolazione, vedrò contrarsi l’ opponente del pollice, il primo dorsale interosseo, il bicipite, il tricipite ecc…</w:t>
      </w:r>
    </w:p>
    <w:p w:rsidR="001A5E2F" w:rsidRPr="00522C5E" w:rsidRDefault="001A5E2F" w:rsidP="001A5E2F">
      <w:pPr>
        <w:rPr>
          <w:sz w:val="24"/>
          <w:szCs w:val="24"/>
        </w:rPr>
      </w:pPr>
      <w:r w:rsidRPr="00522C5E">
        <w:rPr>
          <w:sz w:val="24"/>
          <w:szCs w:val="24"/>
        </w:rPr>
        <w:t>Poi, a seconda dell’ intensità, posso vedere un movimento oppure se riduco l’ intensità posso vedere la contrazione del muscolo oppure a occhio nudo non vedo nemmeno la contrazione del muscolo ma l’ elettromiogramma, cioè il tipo di indagine diagnostica che serve a registrare l’ attività elettrica dei muscoli, vedrò dei potenziali che stanno ad indicare una certa latenza quindi dopo un certo periodo da quando ho dato lo stimolo vedo comparire un’ onda che testimonia che quel muscolo è stato eccitato.</w:t>
      </w:r>
    </w:p>
    <w:p w:rsidR="001A5E2F" w:rsidRPr="00522C5E" w:rsidRDefault="001A5E2F" w:rsidP="001A5E2F">
      <w:pPr>
        <w:rPr>
          <w:sz w:val="24"/>
          <w:szCs w:val="24"/>
        </w:rPr>
      </w:pPr>
      <w:r w:rsidRPr="00522C5E">
        <w:rPr>
          <w:sz w:val="24"/>
          <w:szCs w:val="24"/>
        </w:rPr>
        <w:t>Il neurologo possiede delle tabelle che gli indicano che se stimola con una certa intensità deve aspettarsi di vedere un segnale elettromiografico nel muscolo dei neuroni che sta stimolando in corteccia dopo un tempo x, se questo tempo è allungato è evidente che ci sono dei problemi nella conduzione a livello della via cortico-spinale.</w:t>
      </w:r>
    </w:p>
    <w:p w:rsidR="001A5E2F" w:rsidRPr="00522C5E" w:rsidRDefault="001A5E2F" w:rsidP="001A5E2F">
      <w:pPr>
        <w:rPr>
          <w:sz w:val="24"/>
          <w:szCs w:val="24"/>
        </w:rPr>
      </w:pPr>
      <w:r w:rsidRPr="00522C5E">
        <w:rPr>
          <w:sz w:val="24"/>
          <w:szCs w:val="24"/>
        </w:rPr>
        <w:t>Quindi con la tecnica della stimolazione magnetica transcranica (TNS) è possibile stimolare la corteccia motoria primaria ed attivare gli assoni di quei neuroni piramidali, che sono prevalentemente del quinto strato, che vanno a formare la via cortico-spinale che va a innervare il motoneurone spinale (che si trova nelle corna ventrali, mentre i neuroni sensitivi stanno nelle corna dorsali) che a sua volta manda i suoi assoni che formano la componente motoria del nervo e che determinano l’ eccitazione, e quindi la contrazione, del muscolo che si registra mettendo gli elettrodi dell’ elettromiografo.</w:t>
      </w:r>
    </w:p>
    <w:p w:rsidR="001A5E2F" w:rsidRPr="00522C5E" w:rsidRDefault="001A5E2F" w:rsidP="001A5E2F">
      <w:pPr>
        <w:rPr>
          <w:sz w:val="24"/>
          <w:szCs w:val="24"/>
        </w:rPr>
      </w:pPr>
      <w:r w:rsidRPr="00522C5E">
        <w:rPr>
          <w:sz w:val="24"/>
          <w:szCs w:val="24"/>
        </w:rPr>
        <w:t>Nell’ uomo, l’ aree di rappresentazione delle dita e della faccia sono più estese perché vi è un maggior grado di controllo corticale delle parti di questo corpo.</w:t>
      </w:r>
    </w:p>
    <w:p w:rsidR="001A5E2F" w:rsidRPr="00522C5E" w:rsidRDefault="001A5E2F" w:rsidP="001A5E2F">
      <w:pPr>
        <w:rPr>
          <w:sz w:val="24"/>
          <w:szCs w:val="24"/>
        </w:rPr>
      </w:pPr>
      <w:r w:rsidRPr="00522C5E">
        <w:rPr>
          <w:sz w:val="24"/>
          <w:szCs w:val="24"/>
        </w:rPr>
        <w:t xml:space="preserve">Il modello animale che viene maggiormente utilizzato in neuroscienze cognitive è il cervello del macaco proprio perché ha un’ organizzazione analoga alla nostra, nel senso che abbiamo un area motoria primaria (l’ area 4 di Brodmann, che si prolunga nella superficie mesiale dell’ emisfero) al davanti della quale abbiamo l’ area di Brodmann 6, oggi in realtà sappiamo che quest’ area 6 può essere ulteriormente suddivisa in molte sub-aree. Queste corteccie sono dette </w:t>
      </w:r>
      <w:r w:rsidRPr="00522C5E">
        <w:rPr>
          <w:b/>
          <w:sz w:val="24"/>
          <w:szCs w:val="24"/>
        </w:rPr>
        <w:t xml:space="preserve">premotorie, </w:t>
      </w:r>
      <w:r w:rsidRPr="00522C5E">
        <w:rPr>
          <w:sz w:val="24"/>
          <w:szCs w:val="24"/>
        </w:rPr>
        <w:t>non solo perché stanno fisicamente davanti all’ area motoria primaria, ma anche perché hanno un’ organizzazione funzionale più complessa, cioè in pratica dirigono (attraverso le loro connessioni con l’ area motoria primaria) l’ uscita finale dalla corteccia che è quella che andrà a finire poi nel midollo spinale.</w:t>
      </w:r>
    </w:p>
    <w:p w:rsidR="001A5E2F" w:rsidRPr="00522C5E" w:rsidRDefault="001A5E2F" w:rsidP="001A5E2F">
      <w:pPr>
        <w:pStyle w:val="Titolo2"/>
        <w:rPr>
          <w:rFonts w:asciiTheme="minorHAnsi" w:hAnsiTheme="minorHAnsi"/>
          <w:b w:val="0"/>
          <w:color w:val="000000"/>
          <w:sz w:val="24"/>
          <w:szCs w:val="24"/>
        </w:rPr>
      </w:pPr>
      <w:r w:rsidRPr="00522C5E">
        <w:rPr>
          <w:rFonts w:asciiTheme="minorHAnsi" w:hAnsiTheme="minorHAnsi"/>
          <w:b w:val="0"/>
          <w:sz w:val="24"/>
          <w:szCs w:val="24"/>
        </w:rPr>
        <w:t xml:space="preserve">Il sistema motorio è organizzato in modo gerarchico e parallelo, come nei sistemi sensoriali. Le aree motorie della corteccia celebrale controllano il midollo spinale (MS) sia direttamente, attraverso una via cortico-spinale cioè con assoni di neuroni che stanno nelle corteccie motorie e arrivano ai motoneuroni spinali che si trovano nelle corna ventrali, sia tramite vie indirette cioè proiezioni ai nuclei motori che si trovano nel tronco dell’ encefalo, i quali a loro volta mandano assoni nella via spinale che porta poi a fare sinapsi con neuroni motori o con interneuroni che stanno nelle lamine intermedie (cioè immediatamente dietro alle lamine ventrali 8 e 9, 9 soprattutto in cui troviamo i motoneuroni </w:t>
      </w:r>
      <w:r w:rsidRPr="00522C5E">
        <w:rPr>
          <w:rFonts w:asciiTheme="minorHAnsi" w:hAnsiTheme="minorHAnsi" w:cs="Arial"/>
          <w:b w:val="0"/>
          <w:color w:val="222222"/>
          <w:sz w:val="24"/>
          <w:szCs w:val="24"/>
          <w:shd w:val="clear" w:color="auto" w:fill="FFFFFF"/>
        </w:rPr>
        <w:t xml:space="preserve">α e </w:t>
      </w:r>
      <w:r w:rsidRPr="00522C5E">
        <w:rPr>
          <w:rFonts w:asciiTheme="minorHAnsi" w:hAnsiTheme="minorHAnsi"/>
          <w:b w:val="0"/>
          <w:color w:val="000000"/>
          <w:sz w:val="24"/>
          <w:szCs w:val="24"/>
        </w:rPr>
        <w:t>γ).</w:t>
      </w:r>
    </w:p>
    <w:p w:rsidR="001A5E2F" w:rsidRPr="00522C5E" w:rsidRDefault="001A5E2F" w:rsidP="001A5E2F">
      <w:pPr>
        <w:pStyle w:val="Titolo2"/>
        <w:rPr>
          <w:rFonts w:asciiTheme="minorHAnsi" w:hAnsiTheme="minorHAnsi"/>
          <w:b w:val="0"/>
          <w:color w:val="000000"/>
          <w:sz w:val="24"/>
          <w:szCs w:val="24"/>
        </w:rPr>
      </w:pPr>
      <w:r w:rsidRPr="00522C5E">
        <w:rPr>
          <w:rFonts w:asciiTheme="minorHAnsi" w:hAnsiTheme="minorHAnsi"/>
          <w:b w:val="0"/>
          <w:color w:val="000000"/>
          <w:sz w:val="24"/>
          <w:szCs w:val="24"/>
        </w:rPr>
        <w:lastRenderedPageBreak/>
        <w:t xml:space="preserve">Abbiamo poi delle altre strutture che si aggiungono alle aree motorie primarie e alle aree premotorie, che sono: il </w:t>
      </w:r>
      <w:r w:rsidRPr="00522C5E">
        <w:rPr>
          <w:rFonts w:asciiTheme="minorHAnsi" w:hAnsiTheme="minorHAnsi"/>
          <w:color w:val="000000"/>
          <w:sz w:val="24"/>
          <w:szCs w:val="24"/>
        </w:rPr>
        <w:t>cervelletto</w:t>
      </w:r>
      <w:r w:rsidRPr="00522C5E">
        <w:rPr>
          <w:rFonts w:asciiTheme="minorHAnsi" w:hAnsiTheme="minorHAnsi"/>
          <w:b w:val="0"/>
          <w:color w:val="000000"/>
          <w:sz w:val="24"/>
          <w:szCs w:val="24"/>
        </w:rPr>
        <w:t xml:space="preserve">, che si trova in fossa cranica posteriore al di sotto della parte posteriore degli emisferi cerebrali, e i </w:t>
      </w:r>
      <w:r w:rsidRPr="00522C5E">
        <w:rPr>
          <w:rFonts w:asciiTheme="minorHAnsi" w:hAnsiTheme="minorHAnsi"/>
          <w:color w:val="000000"/>
          <w:sz w:val="24"/>
          <w:szCs w:val="24"/>
        </w:rPr>
        <w:t xml:space="preserve">gangli </w:t>
      </w:r>
      <w:r w:rsidRPr="00522C5E">
        <w:rPr>
          <w:rFonts w:asciiTheme="minorHAnsi" w:hAnsiTheme="minorHAnsi"/>
          <w:b w:val="0"/>
          <w:color w:val="000000"/>
          <w:sz w:val="24"/>
          <w:szCs w:val="24"/>
        </w:rPr>
        <w:t>della</w:t>
      </w:r>
      <w:r w:rsidRPr="00522C5E">
        <w:rPr>
          <w:rFonts w:asciiTheme="minorHAnsi" w:hAnsiTheme="minorHAnsi"/>
          <w:color w:val="000000"/>
          <w:sz w:val="24"/>
          <w:szCs w:val="24"/>
        </w:rPr>
        <w:t xml:space="preserve"> base </w:t>
      </w:r>
      <w:r w:rsidRPr="00522C5E">
        <w:rPr>
          <w:rFonts w:asciiTheme="minorHAnsi" w:hAnsiTheme="minorHAnsi"/>
          <w:b w:val="0"/>
          <w:color w:val="000000"/>
          <w:sz w:val="24"/>
          <w:szCs w:val="24"/>
        </w:rPr>
        <w:t>(il caudato, il putamen, la sostanza nera, il globus pallidus, il nucleo subtalamico del Luys) sono 5 e stanno alla base dell’ encefalo vicini ai nuclei talamici.</w:t>
      </w:r>
    </w:p>
    <w:p w:rsidR="001A5E2F" w:rsidRPr="00522C5E" w:rsidRDefault="001A5E2F" w:rsidP="001A5E2F">
      <w:pPr>
        <w:pStyle w:val="Titolo2"/>
        <w:rPr>
          <w:rFonts w:asciiTheme="minorHAnsi" w:hAnsiTheme="minorHAnsi"/>
          <w:b w:val="0"/>
          <w:color w:val="000000"/>
          <w:sz w:val="24"/>
          <w:szCs w:val="24"/>
        </w:rPr>
      </w:pPr>
      <w:r w:rsidRPr="00522C5E">
        <w:rPr>
          <w:rFonts w:asciiTheme="minorHAnsi" w:hAnsiTheme="minorHAnsi"/>
          <w:b w:val="0"/>
          <w:color w:val="000000"/>
          <w:sz w:val="24"/>
          <w:szCs w:val="24"/>
        </w:rPr>
        <w:t>I nuclei della base e il cervelletto sono anch’ essi coinvolti nel controllo motorio e sono reciprocamente connessi con le aree motorie corticali attraverso i nuclei talamici. Quindi nel talamo, oltre che i nuclei specifici per la sensibilità e oltre ai nuclei aspecifici (ad esempio quelli reticolari), vi sono anche dei nuclei motori.</w:t>
      </w:r>
    </w:p>
    <w:p w:rsidR="00D1192C" w:rsidRPr="00D1192C" w:rsidRDefault="001A5E2F" w:rsidP="00D1192C">
      <w:pPr>
        <w:pStyle w:val="Titolo2"/>
        <w:rPr>
          <w:rFonts w:asciiTheme="minorHAnsi" w:hAnsiTheme="minorHAnsi"/>
          <w:b w:val="0"/>
          <w:color w:val="000000"/>
          <w:sz w:val="24"/>
          <w:szCs w:val="24"/>
        </w:rPr>
      </w:pPr>
      <w:r w:rsidRPr="00522C5E">
        <w:rPr>
          <w:rFonts w:asciiTheme="minorHAnsi" w:hAnsiTheme="minorHAnsi"/>
          <w:b w:val="0"/>
          <w:color w:val="000000"/>
          <w:sz w:val="24"/>
          <w:szCs w:val="24"/>
        </w:rPr>
        <w:t xml:space="preserve">Il fatto che i nuclei della base giochino un ruolo importantissimo nel controllo motorio lo vediamo in clinica se pensiamo alla malattia di Parkinson (malattia che consegue alla degenerazione di neuroni dopamnervici nella parte compatta della sostanza nera, che è uno dei componenti dei </w:t>
      </w:r>
      <w:r w:rsidRPr="00D1192C">
        <w:rPr>
          <w:rFonts w:asciiTheme="minorHAnsi" w:hAnsiTheme="minorHAnsi"/>
          <w:b w:val="0"/>
          <w:color w:val="000000"/>
          <w:sz w:val="24"/>
          <w:szCs w:val="24"/>
        </w:rPr>
        <w:t>gangli della base; una degenerazione delle cellule dopamnerviche a quel livello produce dei deficit che non sono esclusivamente, ma prevalentemente di tipo motorio. Si manifesta con una tipica triade sintomatologica: il tremore a riposo, la rigidità e la cinesia, cioè la difficoltà a iniziare i movimenti).</w:t>
      </w:r>
    </w:p>
    <w:p w:rsidR="00D1192C" w:rsidRDefault="00D1192C" w:rsidP="00D1192C">
      <w:pPr>
        <w:pStyle w:val="Titolo2"/>
        <w:rPr>
          <w:rFonts w:asciiTheme="minorHAnsi" w:hAnsiTheme="minorHAnsi" w:cs="Calibri"/>
          <w:b w:val="0"/>
          <w:sz w:val="24"/>
          <w:szCs w:val="24"/>
        </w:rPr>
      </w:pPr>
      <w:r w:rsidRPr="00D1192C">
        <w:rPr>
          <w:rFonts w:asciiTheme="minorHAnsi" w:hAnsiTheme="minorHAnsi" w:cs="Calibri"/>
          <w:b w:val="0"/>
          <w:sz w:val="24"/>
          <w:szCs w:val="24"/>
        </w:rPr>
        <w:t xml:space="preserve">Tutti i livelli di controllo di sistema motorio(portici motorio,gangli della base,cervelletto,tronco dell'encefalo e midollo spinale) ricevono afferenze sensoriali,senza afferenze sensoriali,quindi senza informazioni relative allo stato di lunghezza o di contrattività dei nostri muscoli,senza informazioni circa la posizione delle articolazioni e molto difficile muoversi,vi sarà capitato di svegliarvi nel cuore della notte con il braccio paralizzato perchè ci avete dormito sopra,avete di fatto operato una compressione che ha reso per un pò anossico il nervo,il braccio è completamente insensibile,ma contemporaneamente avete una grande difficoltà a metterlo in movimento prima che,dopo quel terribile formicolio che consegue al fatto che la vascolarizzazione riprende,quindi il nervo riceve il trofismo,ossigeno di cui ha bisogno per funzionare a quel punto faticosamente riuscite a muovervi,ma quando il braccio è insensibile è anche molto difficile a muoverlo,sembra paralizzato .Proprio per questo stretto appropriamento tra il movimento e informazioni sensoriali relative alla parte del copro in cui noi vogliamo e dobbiamo muoverci. </w:t>
      </w:r>
    </w:p>
    <w:p w:rsidR="00D1192C" w:rsidRPr="00D1192C" w:rsidRDefault="00D1192C" w:rsidP="00D1192C">
      <w:pPr>
        <w:pStyle w:val="Titolo2"/>
        <w:rPr>
          <w:rFonts w:asciiTheme="minorHAnsi" w:hAnsiTheme="minorHAnsi"/>
          <w:b w:val="0"/>
          <w:color w:val="000000"/>
          <w:sz w:val="24"/>
          <w:szCs w:val="24"/>
        </w:rPr>
      </w:pPr>
      <w:r w:rsidRPr="00D1192C">
        <w:rPr>
          <w:rFonts w:asciiTheme="minorHAnsi" w:hAnsiTheme="minorHAnsi" w:cs="Calibri"/>
          <w:b w:val="0"/>
          <w:sz w:val="24"/>
          <w:szCs w:val="24"/>
        </w:rPr>
        <w:t xml:space="preserve">Tutti i comandi motori convergono sui motoneuroni,quindi i motoneuroni sono la via finale comune di tutte le azioni motorie,perchè sono quelli (spinali,o nervi cranici) che vanno a innervare i muscoli ,eccitano elettricamente i muscoli,quindi anche qui abbiamo un accoppiamento elettromeccanico, il muscolo viene eccitato elettricamente e quindi si contrare,contraendosi permette il movimento,il movimento viene stimolato ,prodotto ,attraverso l'eccitazione dei motoneuroni spinali. Il tronco dell'encefalo,mesencefalo,ponte e midollo allungato,modula l'azione dei circuiti spinali,la corteccia celebrale modula l'azione del tronco dell'encefalo e del midollo spinale che come abbiamo detto la corteccia celebrale agisce sui motoneuroni spinali sia direttamente che indirettamente attraverso le sue uscite che vanno ai  motori del tronco che a loro volta proiettano al midollo spinale. Quindi abbiamo delle vie cortico-discendenti, cioè delle vie che collegano le cortecce motorie e pre-motorie con la parte motoria del midollo spinale,c'è una via diretta che rappresenta,detta via piramidale perchè gli assoni,una componente sostanziosa degli assoni dei motoneuroni corticali ,decussano a livello delle piramidi bulbari,per cui gli assoni che partono dall'area motoria di destra vanno a sinistra e viceversa, quindi se io ho un danno celebrale alle cortecce motorie di sinistra avrò una paralisi o un'emiparesi a destra e viceversa. Così come se ho un danno all'area somatosensoriale 1° di destra avrò un'emianestesia </w:t>
      </w:r>
      <w:r w:rsidRPr="00D1192C">
        <w:rPr>
          <w:rFonts w:asciiTheme="minorHAnsi" w:hAnsiTheme="minorHAnsi" w:cs="Calibri"/>
          <w:b w:val="0"/>
          <w:sz w:val="24"/>
          <w:szCs w:val="24"/>
        </w:rPr>
        <w:lastRenderedPageBreak/>
        <w:t>sinistra e viceversa,spesso queste due cose,visto che l'area somatica e motoria confinano e sono innervate in parte dagli stessi tronchi arteriosi,quando io ho un ictus frontoparietale nel piu delle volte,almeno in fase acuta,coesistono un'emiparesi o un'emianestesia, cioè un deficit motorio e sensoriale,quindi la via piramidale consente alla corteccia di agire in modo diretto sull'uscita motoria,e questo è molto importante per la mobilità indipendente delle singole dita degli arti,c'è però anche una via indiretta che è costituita dagli assoni che vanno dalla corteccia e i nuclei del tronco e che permettono alla corteccia motoria di controllare le attività della muscolatura assiale prossimale,quindi il controllo dei movimenti delle parti distali del corpo(bocca lingua,dita delle mani)avvengono prevalentemente con una via diretta,cioè una via che và direttamente dalla corteccia ai motoneuroni spinali o ai motoneuroni dei nuclei motori dei nervi cranici facciale e così via,mentre la motilità della muscolatura assiale ,c</w:t>
      </w:r>
      <w:r>
        <w:rPr>
          <w:rFonts w:asciiTheme="minorHAnsi" w:hAnsiTheme="minorHAnsi" w:cs="Calibri"/>
          <w:b w:val="0"/>
          <w:sz w:val="24"/>
          <w:szCs w:val="24"/>
        </w:rPr>
        <w:t>ioè  muscoli paravetebrali</w:t>
      </w:r>
      <w:r w:rsidRPr="00D1192C">
        <w:rPr>
          <w:rFonts w:asciiTheme="minorHAnsi" w:hAnsiTheme="minorHAnsi" w:cs="Calibri"/>
          <w:b w:val="0"/>
          <w:sz w:val="24"/>
          <w:szCs w:val="24"/>
        </w:rPr>
        <w:t>: quelli che consentono di mantenere la postura eretta o seduta,o delle componenti prossimali degli arti,quindi muscoli del cingolo scapolo omerale e i muscoli della parte prossimale della gamba hanno prevalentemente come vedremo un'innervazione di tipo ind</w:t>
      </w:r>
      <w:r>
        <w:rPr>
          <w:rFonts w:asciiTheme="minorHAnsi" w:hAnsiTheme="minorHAnsi" w:cs="Calibri"/>
          <w:b w:val="0"/>
          <w:sz w:val="24"/>
          <w:szCs w:val="24"/>
        </w:rPr>
        <w:t>iretto</w:t>
      </w:r>
      <w:r w:rsidRPr="00D1192C">
        <w:rPr>
          <w:rFonts w:asciiTheme="minorHAnsi" w:hAnsiTheme="minorHAnsi" w:cs="Calibri"/>
          <w:b w:val="0"/>
          <w:sz w:val="24"/>
          <w:szCs w:val="24"/>
        </w:rPr>
        <w:t>. Tutte le fibre cortico-spinali si riuniscono all'interno del bulbo,cioè nella parte inferiore del tronco dell'encefalo,dove formano appunto le piramidi bulbari che hanno una forma variamente piramidale. Al livello della giunzione del bulbo e del midollo,3/4 degli assoni che provengono dai motoneuroni dell'aria motoria primaria e premotoria attraversano la linea mediana ,decussano e quindi passano dall'altra parte. Le fibre che si incrociano decorrono nella parte dorsale della colonna laterale,</w:t>
      </w:r>
      <w:r>
        <w:rPr>
          <w:rFonts w:asciiTheme="minorHAnsi" w:hAnsiTheme="minorHAnsi" w:cs="Calibri"/>
          <w:b w:val="0"/>
          <w:sz w:val="24"/>
          <w:szCs w:val="24"/>
        </w:rPr>
        <w:t xml:space="preserve"> </w:t>
      </w:r>
      <w:r w:rsidRPr="00D1192C">
        <w:rPr>
          <w:rFonts w:asciiTheme="minorHAnsi" w:hAnsiTheme="minorHAnsi" w:cs="Calibri"/>
          <w:b w:val="0"/>
          <w:sz w:val="24"/>
          <w:szCs w:val="24"/>
        </w:rPr>
        <w:t xml:space="preserve">cioè nella parte dorsale della colonna laterale della sostanza bianca del midollo spinale,che formano il tratto cortico-spinale laterale. Le fibre non crociate,quelle che continuano a discendere dalla stessa parte da cui sono generate,quindi quelle di destra continuano a scendere nella parte destra del midollo e viceversa, discendono nella colonna ventrale e formano il tratto cortico-spinale ventrale,quindi le fibre che decussano formano il tratto cortico-spinale laterale,quelle che non decussano formano il tratto cortico-spinale ventrale. Il tratto cortico-spinale laterale (quello che decussa),vedete i neuroni corticali da cui origina,quindi abbiamo l'area 4,l'area 6 e l'area somatosensoriali,(aree frontali e parietali) da cui gli assoni del 5° strato scendono nel corpo dell'encefalo,prima vanno alla capsula interna poi nel tronco dell'encefalo,a livello delle piramidi bulbari decussano,passano dall'altra parte,discendono nella colonna laterale della sostanza bianca del midollo e vanno a fare sinapsi con i motoneuroni soprattutto quelli che innervano i muscoli delle parti distali del corpo. Dopo l'incrociamento delle fibre,nella porzione dorsale delle colonne laterali,terminano a livello della zona intermedia,dove abbiamo gli interneuroni e dei nuclei motori più laterali che controllano la muscolatura distale degli arti,quindi vedete, anche a livello della parte motoria del midollo spinale abbiamo un'organizzazione somatotopica,nel senso che i motoneuroni (alfa e gamma) che vanno a innervare i muscoli delle parti distali del corpo,sono localizzati piu lateralmente di quelli che invece,innervano le porzioni assioprossimali che sono localizzati qua,come vedremo nella  successiva. Le connessioni dirette dei motoneuroni consentono alla corteccia motoria di controllare in modo diretto e selettivo piccole popolazioni di motoneuroni evitando di agire per il tramite di altri circuiti. Il tratto cortico spinale ventrale origina esclusivamente dalla corteccia motoria e premotoria,sono le fibre che non si incorociano a livello delle piramidi bulbari che scendono dallo stesso arto,inviano collaterali alle vie mediali del corpo dell'encefalo,vanno a innervare i nuclei retricolari e vestibolari. Altre fibre proseguono,dopo aver lasciato questi assoni collaterali che vanno a innervare i 2 nuclei e vanno a terminare in una porzione diversa,quelli della via diretta terminavano qua,dove c'èrano i motoneuroni che innervano i muscoli delle parti distali,questi vanno a innervare i motoneuroni che controllano la muscolatura assiale,cioè i muscoli paravertebrali e i muscoli prossimali bilateralmente. Vediamo solo un livello ,dal punto di vista di organizzazione all'interno del sistema motorio,quindi del sistema motorio fin qui abbiamo detto che ha un  tipo di organizzazione gerarchico e </w:t>
      </w:r>
      <w:r w:rsidRPr="00D1192C">
        <w:rPr>
          <w:rFonts w:asciiTheme="minorHAnsi" w:hAnsiTheme="minorHAnsi" w:cs="Calibri"/>
          <w:b w:val="0"/>
          <w:sz w:val="24"/>
          <w:szCs w:val="24"/>
        </w:rPr>
        <w:lastRenderedPageBreak/>
        <w:t>parallelo,quali sono le aree motorie e premotorie che prevalentemente in che cosa si differenziano dal punto di vista funzionale,che cosa sono le vie cortico spinali,quali vie corticospinali conosciamo,da dove originano,come decorrono,dove vanno a finire a cosa servono.</w:t>
      </w:r>
    </w:p>
    <w:p w:rsidR="00D1192C" w:rsidRPr="00D1192C" w:rsidRDefault="00D1192C" w:rsidP="00D1192C">
      <w:pPr>
        <w:widowControl w:val="0"/>
        <w:autoSpaceDE w:val="0"/>
        <w:autoSpaceDN w:val="0"/>
        <w:adjustRightInd w:val="0"/>
        <w:rPr>
          <w:rFonts w:cs="Calibri"/>
          <w:sz w:val="24"/>
          <w:szCs w:val="24"/>
        </w:rPr>
      </w:pPr>
    </w:p>
    <w:p w:rsidR="00D1192C" w:rsidRDefault="00D1192C" w:rsidP="00D1192C">
      <w:pPr>
        <w:widowControl w:val="0"/>
        <w:autoSpaceDE w:val="0"/>
        <w:autoSpaceDN w:val="0"/>
        <w:adjustRightInd w:val="0"/>
        <w:rPr>
          <w:rFonts w:cs="Calibri"/>
          <w:sz w:val="24"/>
          <w:szCs w:val="24"/>
        </w:rPr>
      </w:pPr>
      <w:r w:rsidRPr="00D1192C">
        <w:rPr>
          <w:rFonts w:cs="Calibri"/>
          <w:sz w:val="24"/>
          <w:szCs w:val="24"/>
        </w:rPr>
        <w:t>L'ultimo argomento che trattiamo è il livello di base di organizzazione dei sistemi motori,lo troviamo anche negli anfibi,di fatto i primi esperimenti sono stai eseguiti sulle rane,per dire che parliamo di un meccanismo molto antico filogeneticamente,il meccanismo dei riflessi spinali,in particolare ci dedicheremo a un tipo di riflesso,ce ne sono tanti,uno lo abbiamo ricordato parlando</w:t>
      </w:r>
      <w:r w:rsidRPr="00C445BA">
        <w:rPr>
          <w:rFonts w:cs="Calibri"/>
          <w:sz w:val="24"/>
          <w:szCs w:val="24"/>
        </w:rPr>
        <w:t xml:space="preserve"> della sensibilità dolorifica(mano sulla superficie incandescente= triplice riflesso flessorio ,</w:t>
      </w:r>
      <w:r>
        <w:rPr>
          <w:rFonts w:cs="Calibri"/>
          <w:sz w:val="24"/>
          <w:szCs w:val="24"/>
        </w:rPr>
        <w:t xml:space="preserve"> </w:t>
      </w:r>
      <w:r w:rsidRPr="00C445BA">
        <w:rPr>
          <w:rFonts w:cs="Calibri"/>
          <w:sz w:val="24"/>
          <w:szCs w:val="24"/>
        </w:rPr>
        <w:t>riflesso con finalità difensiva). Il tipo di riflesso che noi osserveremo è il riflesso da schieramento,per capirsi quello che in clinica il neurologo evoca percuotendo  con il martelletto il tendine di inserzione di vari muscoli.</w:t>
      </w:r>
      <w:r>
        <w:rPr>
          <w:rFonts w:cs="Calibri"/>
          <w:sz w:val="24"/>
          <w:szCs w:val="24"/>
        </w:rPr>
        <w:t xml:space="preserve"> </w:t>
      </w:r>
      <w:r w:rsidRPr="00C445BA">
        <w:rPr>
          <w:rFonts w:cs="Calibri"/>
          <w:sz w:val="24"/>
          <w:szCs w:val="24"/>
        </w:rPr>
        <w:t>Uno è il riflesso patellare,a cui io percuoto col martelletto il tendine di inserzione del quadricipite femorale,</w:t>
      </w:r>
      <w:r>
        <w:rPr>
          <w:rFonts w:cs="Calibri"/>
          <w:sz w:val="24"/>
          <w:szCs w:val="24"/>
        </w:rPr>
        <w:t xml:space="preserve"> </w:t>
      </w:r>
      <w:r w:rsidRPr="00C445BA">
        <w:rPr>
          <w:rFonts w:cs="Calibri"/>
          <w:sz w:val="24"/>
          <w:szCs w:val="24"/>
        </w:rPr>
        <w:t>(muscolo estensore) o sul tendine di Achille,tendine del bicipite,</w:t>
      </w:r>
      <w:r>
        <w:rPr>
          <w:rFonts w:cs="Calibri"/>
          <w:sz w:val="24"/>
          <w:szCs w:val="24"/>
        </w:rPr>
        <w:t xml:space="preserve"> </w:t>
      </w:r>
      <w:r w:rsidRPr="00C445BA">
        <w:rPr>
          <w:rFonts w:cs="Calibri"/>
          <w:sz w:val="24"/>
          <w:szCs w:val="24"/>
        </w:rPr>
        <w:t>tricipite.</w:t>
      </w:r>
      <w:r>
        <w:rPr>
          <w:rFonts w:cs="Calibri"/>
          <w:sz w:val="24"/>
          <w:szCs w:val="24"/>
        </w:rPr>
        <w:t xml:space="preserve">     </w:t>
      </w:r>
    </w:p>
    <w:p w:rsidR="00D1192C" w:rsidRPr="00C445BA" w:rsidRDefault="00D1192C" w:rsidP="00D1192C">
      <w:pPr>
        <w:widowControl w:val="0"/>
        <w:autoSpaceDE w:val="0"/>
        <w:autoSpaceDN w:val="0"/>
        <w:adjustRightInd w:val="0"/>
        <w:rPr>
          <w:rFonts w:cs="Calibri"/>
          <w:sz w:val="24"/>
          <w:szCs w:val="24"/>
        </w:rPr>
      </w:pPr>
      <w:r w:rsidRPr="00C445BA">
        <w:rPr>
          <w:rFonts w:cs="Calibri"/>
          <w:sz w:val="24"/>
          <w:szCs w:val="24"/>
        </w:rPr>
        <w:t xml:space="preserve">Il più noto a tutti è il riflesso patellare,riflesso elementare dato che è un riflesso di tipo monosinaptico. Qui vediamo un dettaglio,un metallo? midollare,con la sua sostanza bianca che circonda la sostanza grigia,che ha questa forma vagamente,che ricorda la forma di una farfalla,nella sostanza grigia troviamo solo i corpi cellulari,la sostanza bianca è fatta da assoni,da fibre. </w:t>
      </w:r>
    </w:p>
    <w:p w:rsidR="0015624A" w:rsidRDefault="00D1192C" w:rsidP="005962E2">
      <w:pPr>
        <w:widowControl w:val="0"/>
        <w:autoSpaceDE w:val="0"/>
        <w:autoSpaceDN w:val="0"/>
        <w:adjustRightInd w:val="0"/>
        <w:spacing w:before="100" w:after="100" w:line="240" w:lineRule="auto"/>
        <w:rPr>
          <w:rFonts w:cs="Times New Roman"/>
          <w:sz w:val="24"/>
          <w:szCs w:val="24"/>
        </w:rPr>
      </w:pPr>
      <w:r w:rsidRPr="00C445BA">
        <w:rPr>
          <w:rFonts w:cs="Times New Roman"/>
          <w:sz w:val="24"/>
          <w:szCs w:val="24"/>
        </w:rPr>
        <w:t>Queste sono le radici dorsali,quelle di cui abbiamo parlato lungamente parlando dei neuroni della sensibilità somatica,questo è il ganglio della radice dorsale dove c’è il primo neurone sensitivo,quello con l’assone che si divide ad Y col ramo centrifugo che va ad innervare il territorio somatico (cute, sottocute) ed un ramo centrifugo che entra nel midollo della radice dorsale e abbiamo visto i vari tipi</w:t>
      </w:r>
      <w:r>
        <w:rPr>
          <w:rFonts w:cs="Times New Roman"/>
          <w:sz w:val="24"/>
          <w:szCs w:val="24"/>
        </w:rPr>
        <w:t xml:space="preserve"> di collegamenti, la sinapsi con il neurone con le radici</w:t>
      </w:r>
      <w:r w:rsidRPr="00C445BA">
        <w:rPr>
          <w:rFonts w:cs="Times New Roman"/>
          <w:sz w:val="24"/>
          <w:szCs w:val="24"/>
        </w:rPr>
        <w:t xml:space="preserve"> dorsali che poi mandano il loro assone a formare il fascicolo gracile e cuneato o il fascicolo antero</w:t>
      </w:r>
      <w:r>
        <w:rPr>
          <w:rFonts w:cs="Times New Roman"/>
          <w:sz w:val="24"/>
          <w:szCs w:val="24"/>
        </w:rPr>
        <w:t>-</w:t>
      </w:r>
      <w:r w:rsidRPr="00C445BA">
        <w:rPr>
          <w:rFonts w:cs="Times New Roman"/>
          <w:sz w:val="24"/>
          <w:szCs w:val="24"/>
        </w:rPr>
        <w:t xml:space="preserve">laterale </w:t>
      </w:r>
      <w:r>
        <w:rPr>
          <w:rFonts w:cs="Times New Roman"/>
          <w:sz w:val="24"/>
          <w:szCs w:val="24"/>
        </w:rPr>
        <w:t>,il fascio spinotalamico ecc..</w:t>
      </w:r>
      <w:r w:rsidRPr="00C445BA">
        <w:rPr>
          <w:rFonts w:cs="Times New Roman"/>
          <w:sz w:val="24"/>
          <w:szCs w:val="24"/>
        </w:rPr>
        <w:t>. Qui vedremo come alcuni di questi neuroni,</w:t>
      </w:r>
      <w:r>
        <w:rPr>
          <w:rFonts w:cs="Times New Roman"/>
          <w:sz w:val="24"/>
          <w:szCs w:val="24"/>
        </w:rPr>
        <w:t xml:space="preserve"> </w:t>
      </w:r>
      <w:r w:rsidRPr="00C445BA">
        <w:rPr>
          <w:rFonts w:cs="Times New Roman"/>
          <w:sz w:val="24"/>
          <w:szCs w:val="24"/>
        </w:rPr>
        <w:t>i neuroni che innervano dei recettori particolari,fusineuromuscolari per esempio mandano il loro assone a fare sinapsi direttamente col motoneurone che innerva quello stesso muscolo in cui è localizzato il recettore.</w:t>
      </w:r>
      <w:r>
        <w:rPr>
          <w:rFonts w:cs="Times New Roman"/>
          <w:sz w:val="24"/>
          <w:szCs w:val="24"/>
        </w:rPr>
        <w:t xml:space="preserve"> </w:t>
      </w:r>
      <w:r w:rsidRPr="00C445BA">
        <w:rPr>
          <w:rFonts w:cs="Times New Roman"/>
          <w:sz w:val="24"/>
          <w:szCs w:val="24"/>
        </w:rPr>
        <w:t>Quindi vedete che a valle del midollo,</w:t>
      </w:r>
      <w:r>
        <w:rPr>
          <w:rFonts w:cs="Times New Roman"/>
          <w:sz w:val="24"/>
          <w:szCs w:val="24"/>
        </w:rPr>
        <w:t xml:space="preserve"> </w:t>
      </w:r>
      <w:r w:rsidRPr="00C445BA">
        <w:rPr>
          <w:rFonts w:cs="Times New Roman"/>
          <w:sz w:val="24"/>
          <w:szCs w:val="24"/>
        </w:rPr>
        <w:t>le</w:t>
      </w:r>
      <w:r>
        <w:rPr>
          <w:rFonts w:cs="Times New Roman"/>
          <w:sz w:val="24"/>
          <w:szCs w:val="24"/>
        </w:rPr>
        <w:t xml:space="preserve"> due</w:t>
      </w:r>
      <w:r w:rsidRPr="00C445BA">
        <w:rPr>
          <w:rFonts w:cs="Times New Roman"/>
          <w:sz w:val="24"/>
          <w:szCs w:val="24"/>
        </w:rPr>
        <w:t xml:space="preserve"> radici,</w:t>
      </w:r>
      <w:r>
        <w:rPr>
          <w:rFonts w:cs="Times New Roman"/>
          <w:sz w:val="24"/>
          <w:szCs w:val="24"/>
        </w:rPr>
        <w:t xml:space="preserve"> </w:t>
      </w:r>
      <w:r w:rsidRPr="00C445BA">
        <w:rPr>
          <w:rFonts w:cs="Times New Roman"/>
          <w:sz w:val="24"/>
          <w:szCs w:val="24"/>
        </w:rPr>
        <w:t>la radice dorsale e la radice ventrale,si fondono e danno origine al nervo misto,si chiama misto perché al suo interno coesistono fibre afferenti sensoriali,</w:t>
      </w:r>
      <w:r>
        <w:rPr>
          <w:rFonts w:cs="Times New Roman"/>
          <w:sz w:val="24"/>
          <w:szCs w:val="24"/>
        </w:rPr>
        <w:t xml:space="preserve"> </w:t>
      </w:r>
      <w:r w:rsidRPr="00C445BA">
        <w:rPr>
          <w:rFonts w:cs="Times New Roman"/>
          <w:sz w:val="24"/>
          <w:szCs w:val="24"/>
        </w:rPr>
        <w:t>fibre che vanno dalla periferia al midollo, e fibre efferenti,fibre che vanno al midollo,</w:t>
      </w:r>
      <w:r>
        <w:rPr>
          <w:rFonts w:cs="Times New Roman"/>
          <w:sz w:val="24"/>
          <w:szCs w:val="24"/>
        </w:rPr>
        <w:t xml:space="preserve"> </w:t>
      </w:r>
      <w:r w:rsidRPr="00C445BA">
        <w:rPr>
          <w:rFonts w:cs="Times New Roman"/>
          <w:sz w:val="24"/>
          <w:szCs w:val="24"/>
        </w:rPr>
        <w:t xml:space="preserve">in particolare dai motoneuroni </w:t>
      </w:r>
      <w:r>
        <w:rPr>
          <w:rFonts w:cs="Times New Roman"/>
          <w:sz w:val="24"/>
          <w:szCs w:val="24"/>
        </w:rPr>
        <w:t xml:space="preserve">alla periferia,cioè al muscolo; </w:t>
      </w:r>
      <w:r w:rsidRPr="00C445BA">
        <w:rPr>
          <w:rFonts w:cs="Times New Roman"/>
          <w:sz w:val="24"/>
          <w:szCs w:val="24"/>
        </w:rPr>
        <w:t>ecco qu</w:t>
      </w:r>
      <w:r>
        <w:rPr>
          <w:rFonts w:cs="Times New Roman"/>
          <w:sz w:val="24"/>
          <w:szCs w:val="24"/>
        </w:rPr>
        <w:t>esto rappresenta il circuito più</w:t>
      </w:r>
      <w:r w:rsidRPr="00C445BA">
        <w:rPr>
          <w:rFonts w:cs="Times New Roman"/>
          <w:sz w:val="24"/>
          <w:szCs w:val="24"/>
        </w:rPr>
        <w:t xml:space="preserve"> elementare che troviamo nel sistema nervoso centrale che connette neuroni sensitivi a neuroni motori,è il cosiddetto circuito del riflesso spinale da stiramento,</w:t>
      </w:r>
      <w:r>
        <w:rPr>
          <w:rFonts w:cs="Times New Roman"/>
          <w:sz w:val="24"/>
          <w:szCs w:val="24"/>
        </w:rPr>
        <w:t xml:space="preserve"> </w:t>
      </w:r>
      <w:r w:rsidRPr="00C445BA">
        <w:rPr>
          <w:rFonts w:cs="Times New Roman"/>
          <w:sz w:val="24"/>
          <w:szCs w:val="24"/>
        </w:rPr>
        <w:t>perché da stiramento? Perché percotendo il tendine di inserzione del muscolo,</w:t>
      </w:r>
      <w:r>
        <w:rPr>
          <w:rFonts w:cs="Times New Roman"/>
          <w:sz w:val="24"/>
          <w:szCs w:val="24"/>
        </w:rPr>
        <w:t xml:space="preserve"> </w:t>
      </w:r>
      <w:r w:rsidRPr="00C445BA">
        <w:rPr>
          <w:rFonts w:cs="Times New Roman"/>
          <w:sz w:val="24"/>
          <w:szCs w:val="24"/>
        </w:rPr>
        <w:t xml:space="preserve">noi fasicamente,in modo brevissimo,stiriamo e distendiamo il ventre carnoso del muscolo. Premendo sul tendine questo determina un allungamento delle fibre muscolari. L’allungamento delle fibre muscolari però determina anche l’allungamento del recettore, che è distribuito parallelamente alle fibre del ventre carnoso del muscolo. Questo recettore si chiama fusoneuromuscolare,e anche lui è fatto da fibre muscolari specializzate che decorrono parallelamente alle fibre del muscolo,siccome in entrambi i casi parliamo di fibre,le fibre che costituiscono il recettore,cioè il fusoneuromuscolare, le chiamiamo fibre intrafusali*,cioè le fibre che sono contenute nel fuso,le fibre del muscolo vero e proprio le </w:t>
      </w:r>
      <w:r w:rsidRPr="00C445BA">
        <w:rPr>
          <w:rFonts w:cs="Times New Roman"/>
          <w:sz w:val="24"/>
          <w:szCs w:val="24"/>
        </w:rPr>
        <w:lastRenderedPageBreak/>
        <w:t>chiamiamo fibre extrafusali per significare che non fanno parte del recettore,Quindi quando io percuoto il tendine di inserzione del muscolo quadricipite,che è un muscolo estensore,cioè un muscolo che in pratica determina l’estensione della gamba sulla coscia,l’esame sento dire tutto,cioè che i muscoli si muovono,si flettono,</w:t>
      </w:r>
      <w:r w:rsidR="000E4F2A">
        <w:rPr>
          <w:rFonts w:cs="Times New Roman"/>
          <w:sz w:val="24"/>
          <w:szCs w:val="24"/>
        </w:rPr>
        <w:t xml:space="preserve"> </w:t>
      </w:r>
      <w:r w:rsidRPr="00C445BA">
        <w:rPr>
          <w:rFonts w:cs="Times New Roman"/>
          <w:sz w:val="24"/>
          <w:szCs w:val="24"/>
        </w:rPr>
        <w:t>i muscoli stanno lì,</w:t>
      </w:r>
      <w:r w:rsidR="000E4F2A">
        <w:rPr>
          <w:rFonts w:cs="Times New Roman"/>
          <w:sz w:val="24"/>
          <w:szCs w:val="24"/>
        </w:rPr>
        <w:t xml:space="preserve"> </w:t>
      </w:r>
      <w:r w:rsidRPr="00C445BA">
        <w:rPr>
          <w:rFonts w:cs="Times New Roman"/>
          <w:sz w:val="24"/>
          <w:szCs w:val="24"/>
        </w:rPr>
        <w:t>non se ne vanno in giro,</w:t>
      </w:r>
      <w:r w:rsidR="000E4F2A">
        <w:rPr>
          <w:rFonts w:cs="Times New Roman"/>
          <w:sz w:val="24"/>
          <w:szCs w:val="24"/>
        </w:rPr>
        <w:t xml:space="preserve"> </w:t>
      </w:r>
      <w:r w:rsidRPr="00C445BA">
        <w:rPr>
          <w:rFonts w:cs="Times New Roman"/>
          <w:sz w:val="24"/>
          <w:szCs w:val="24"/>
        </w:rPr>
        <w:t xml:space="preserve">chi si muove è l’arto,il segmento articolato in questo caso </w:t>
      </w:r>
      <w:r>
        <w:rPr>
          <w:rFonts w:cs="Times New Roman"/>
          <w:sz w:val="24"/>
          <w:szCs w:val="24"/>
        </w:rPr>
        <w:t>all’articolazione del ginocchio</w:t>
      </w:r>
      <w:r w:rsidRPr="00C445BA">
        <w:rPr>
          <w:rFonts w:cs="Times New Roman"/>
          <w:sz w:val="24"/>
          <w:szCs w:val="24"/>
        </w:rPr>
        <w:t>. Quindi nell’arto inferiore i muscoli della faccia anteriore della coscia sono i muscoli estensori,</w:t>
      </w:r>
      <w:r w:rsidR="000E4F2A">
        <w:rPr>
          <w:rFonts w:cs="Times New Roman"/>
          <w:sz w:val="24"/>
          <w:szCs w:val="24"/>
        </w:rPr>
        <w:t xml:space="preserve"> </w:t>
      </w:r>
      <w:r w:rsidRPr="00C445BA">
        <w:rPr>
          <w:rFonts w:cs="Times New Roman"/>
          <w:sz w:val="24"/>
          <w:szCs w:val="24"/>
        </w:rPr>
        <w:t>cioè quando si contraggono determinano l’estensione della gamba sulla coscia, sono anche detti muscoli antigravitari perché la loro contrazione tonica e anch’essa dovuta ad un riflesso,</w:t>
      </w:r>
      <w:r>
        <w:rPr>
          <w:rFonts w:cs="Times New Roman"/>
          <w:sz w:val="24"/>
          <w:szCs w:val="24"/>
        </w:rPr>
        <w:t xml:space="preserve"> </w:t>
      </w:r>
      <w:r w:rsidRPr="00C445BA">
        <w:rPr>
          <w:rFonts w:cs="Times New Roman"/>
          <w:sz w:val="24"/>
          <w:szCs w:val="24"/>
        </w:rPr>
        <w:t>non fasico come quando lo produciamo percuotendo brevemente il tendine col martellet</w:t>
      </w:r>
      <w:r w:rsidR="000E4F2A">
        <w:rPr>
          <w:rFonts w:cs="Times New Roman"/>
          <w:sz w:val="24"/>
          <w:szCs w:val="24"/>
        </w:rPr>
        <w:t>to,ma che sono costantemente sti</w:t>
      </w:r>
      <w:r w:rsidRPr="00C445BA">
        <w:rPr>
          <w:rFonts w:cs="Times New Roman"/>
          <w:sz w:val="24"/>
          <w:szCs w:val="24"/>
        </w:rPr>
        <w:t>rati,</w:t>
      </w:r>
      <w:r>
        <w:rPr>
          <w:rFonts w:cs="Times New Roman"/>
          <w:sz w:val="24"/>
          <w:szCs w:val="24"/>
        </w:rPr>
        <w:t xml:space="preserve"> non più</w:t>
      </w:r>
      <w:r w:rsidRPr="00C445BA">
        <w:rPr>
          <w:rFonts w:cs="Times New Roman"/>
          <w:sz w:val="24"/>
          <w:szCs w:val="24"/>
        </w:rPr>
        <w:t xml:space="preserve"> dal martelletto ma dalla forza di gravità, questo strato tonico di </w:t>
      </w:r>
      <w:r w:rsidRPr="000E4F2A">
        <w:rPr>
          <w:rFonts w:cs="Times New Roman"/>
          <w:sz w:val="24"/>
          <w:szCs w:val="24"/>
        </w:rPr>
        <w:t>contrazione è quello che mi consente di stare in piedi,</w:t>
      </w:r>
      <w:r w:rsidR="000E4F2A" w:rsidRPr="000E4F2A">
        <w:rPr>
          <w:rFonts w:cs="Times New Roman"/>
          <w:sz w:val="24"/>
          <w:szCs w:val="24"/>
        </w:rPr>
        <w:t xml:space="preserve"> </w:t>
      </w:r>
      <w:r w:rsidRPr="000E4F2A">
        <w:rPr>
          <w:rFonts w:cs="Times New Roman"/>
          <w:sz w:val="24"/>
          <w:szCs w:val="24"/>
        </w:rPr>
        <w:t>cioè ad una postura eretta. Se io spegnessi questo riflesso,</w:t>
      </w:r>
      <w:r w:rsidR="000E4F2A" w:rsidRPr="000E4F2A">
        <w:rPr>
          <w:rFonts w:cs="Times New Roman"/>
          <w:sz w:val="24"/>
          <w:szCs w:val="24"/>
        </w:rPr>
        <w:t xml:space="preserve"> cadrei</w:t>
      </w:r>
      <w:r w:rsidRPr="000E4F2A">
        <w:rPr>
          <w:rFonts w:cs="Times New Roman"/>
          <w:sz w:val="24"/>
          <w:szCs w:val="24"/>
        </w:rPr>
        <w:t xml:space="preserve"> a terra,</w:t>
      </w:r>
      <w:r w:rsidR="000E4F2A" w:rsidRPr="000E4F2A">
        <w:rPr>
          <w:rFonts w:cs="Times New Roman"/>
          <w:sz w:val="24"/>
          <w:szCs w:val="24"/>
        </w:rPr>
        <w:t xml:space="preserve"> </w:t>
      </w:r>
      <w:r w:rsidRPr="000E4F2A">
        <w:rPr>
          <w:rFonts w:cs="Times New Roman"/>
          <w:sz w:val="24"/>
          <w:szCs w:val="24"/>
        </w:rPr>
        <w:t xml:space="preserve">perché le articolazioni si piegano sotto la forza di gravità. Nel mio caso e nel vostro caso questo non accade perché ci sono dei muscoli detti appunto </w:t>
      </w:r>
      <w:r w:rsidRPr="000E4F2A">
        <w:rPr>
          <w:rFonts w:cs="Times New Roman"/>
          <w:b/>
          <w:sz w:val="24"/>
          <w:szCs w:val="24"/>
        </w:rPr>
        <w:t>antigravitari</w:t>
      </w:r>
      <w:r w:rsidRPr="000E4F2A">
        <w:rPr>
          <w:rFonts w:cs="Times New Roman"/>
          <w:sz w:val="24"/>
          <w:szCs w:val="24"/>
        </w:rPr>
        <w:t>,</w:t>
      </w:r>
      <w:r w:rsidR="000E4F2A" w:rsidRPr="000E4F2A">
        <w:rPr>
          <w:rFonts w:cs="Times New Roman"/>
          <w:sz w:val="24"/>
          <w:szCs w:val="24"/>
        </w:rPr>
        <w:t xml:space="preserve"> </w:t>
      </w:r>
      <w:r w:rsidRPr="000E4F2A">
        <w:rPr>
          <w:rFonts w:cs="Times New Roman"/>
          <w:sz w:val="24"/>
          <w:szCs w:val="24"/>
        </w:rPr>
        <w:t>che nell’arto inferiore sono rappresentati dai muscoli anteriori della coscia come il quadricipite femorale,</w:t>
      </w:r>
      <w:r w:rsidR="000E4F2A" w:rsidRPr="000E4F2A">
        <w:rPr>
          <w:rFonts w:cs="Times New Roman"/>
          <w:sz w:val="24"/>
          <w:szCs w:val="24"/>
        </w:rPr>
        <w:t xml:space="preserve"> </w:t>
      </w:r>
      <w:r w:rsidRPr="000E4F2A">
        <w:rPr>
          <w:rFonts w:cs="Times New Roman"/>
          <w:sz w:val="24"/>
          <w:szCs w:val="24"/>
        </w:rPr>
        <w:t>sono tonicamente contratti, cioè sono contratti in modo tonico,quello che non succede alle fibre del cuore che alternano sempre contrazioni a rilasciamento,questi sono tonicamente contratti e chi li fa contrarre è un tonico riflesso da stiramento</w:t>
      </w:r>
      <w:r w:rsidR="005962E2">
        <w:rPr>
          <w:rFonts w:cs="Times New Roman"/>
          <w:sz w:val="24"/>
          <w:szCs w:val="24"/>
        </w:rPr>
        <w:t xml:space="preserve"> (mentre quando dico al mio paziente di accavallare le gambe, di tenerle rilassate, poi gli si da’ un colpetto leggero sul tendine, questo stira fasicamente il muscolo che stira in parallelo il recettore e lo stiramento del recettore determina la deformazione meccanica dell’ assone cioè della fibra del recettore; la fibra afferente che genera un potenziale d’ azione, che viaggia lungo la fibra afferente, entra nel midollo dalle radici dorsali e va a fare sinapsi, quindi lo chiamiamo riflesso monosinaptico perché tra il neurone sensitivo e il neurone motorio c’ è un’ unica sinapsi. </w:t>
      </w:r>
    </w:p>
    <w:p w:rsidR="0015624A" w:rsidRDefault="005962E2" w:rsidP="005962E2">
      <w:pPr>
        <w:widowControl w:val="0"/>
        <w:autoSpaceDE w:val="0"/>
        <w:autoSpaceDN w:val="0"/>
        <w:adjustRightInd w:val="0"/>
        <w:spacing w:before="100" w:after="100" w:line="240" w:lineRule="auto"/>
        <w:rPr>
          <w:sz w:val="24"/>
          <w:szCs w:val="24"/>
        </w:rPr>
      </w:pPr>
      <w:r>
        <w:rPr>
          <w:rFonts w:cs="Times New Roman"/>
          <w:sz w:val="24"/>
          <w:szCs w:val="24"/>
        </w:rPr>
        <w:t xml:space="preserve">Va a fare sinapsi con il motoneurone che innerva il muscolo omonimo, cioè il muscolo che ho stirato percuotendo il tendine, va a fare sinapsi con il motoneurone che innerva il muscolo agonista, cioè il muscolo che si va ad attaccare alla stessa articolazione del muscolo che ho stirato facendo la stessa cosa; </w:t>
      </w:r>
      <w:r>
        <w:rPr>
          <w:sz w:val="24"/>
          <w:szCs w:val="24"/>
        </w:rPr>
        <w:t>v</w:t>
      </w:r>
      <w:r w:rsidR="00324ACB" w:rsidRPr="00324ACB">
        <w:rPr>
          <w:sz w:val="24"/>
          <w:szCs w:val="24"/>
        </w:rPr>
        <w:t xml:space="preserve">a poi a fare sinapsi con un intraneurone inibitorio che inibisce il motoneurone che va a eccitare il muscolo antagonista,il muscolo che su quell’ articolazione contraendosi produce il movimento opposto, nel caso del riflesso da stiramento dell’arto inferiore il muscolo antagonista non sarà un muscolo estensore ma un muscolo flessore quindi un muscolo che si trova sulla faccia posteriore della coscia, quindi come in tutti gli arti riflessi abbiamo un recettore fuso neuromuscolare, una via afferente costituita dalle fibre che innervano il recettore e che vanno verso il centro nervoso, una sinapsi e un via efferente cioè un assone di un motoneurone che va a innervare il muscolo omonimo e il muscolo agonista e grazie all’ interposizione di un interneurone inibitorio il muscolo antagonista. </w:t>
      </w:r>
    </w:p>
    <w:p w:rsidR="00F672E1" w:rsidRPr="005962E2" w:rsidRDefault="00324ACB" w:rsidP="005962E2">
      <w:pPr>
        <w:widowControl w:val="0"/>
        <w:autoSpaceDE w:val="0"/>
        <w:autoSpaceDN w:val="0"/>
        <w:adjustRightInd w:val="0"/>
        <w:spacing w:before="100" w:after="100" w:line="240" w:lineRule="auto"/>
        <w:rPr>
          <w:rFonts w:cs="Times New Roman"/>
          <w:sz w:val="24"/>
          <w:szCs w:val="24"/>
        </w:rPr>
      </w:pPr>
      <w:r w:rsidRPr="00324ACB">
        <w:rPr>
          <w:sz w:val="24"/>
          <w:szCs w:val="24"/>
        </w:rPr>
        <w:t xml:space="preserve">Questi movimenti sono movimenti riflessi, ovvero involontari, se decido di piegare il braccio, questo è un movimento volontario, è il sistema nervoso centrale che dice ai miei muscoli del braccio come contrarsi. I riflessi sono schemi coordinati e involontari di contrazione e rilasciamento forniti da schemi periferici. I riflessi somatici interessano il sistema nervoso centrale, i riflessi somatici sono movimenti stereotipati evocati dall’ attivazione di recettori cutanei muscolari. Nei riflessi i muscoli che si contraggono in risposta a uno stimolo variano a seconda della sede di stimolazione, lo stesso stimolo nella stessa sede produce la stessa risposta questo viene chiamato </w:t>
      </w:r>
      <w:r w:rsidRPr="00324ACB">
        <w:rPr>
          <w:b/>
          <w:sz w:val="24"/>
          <w:szCs w:val="24"/>
        </w:rPr>
        <w:t>segno locale</w:t>
      </w:r>
      <w:r w:rsidRPr="00324ACB">
        <w:rPr>
          <w:sz w:val="24"/>
          <w:szCs w:val="24"/>
        </w:rPr>
        <w:t xml:space="preserve">. L’ arco riflesso è formato da un fibra afferente e una afferente. Parliamo di un riflesso monosinaptico quando non ci sono altri elementi nervosi interposti tra la fibra afferente e quella efferente. Si parla di </w:t>
      </w:r>
      <w:r w:rsidRPr="00324ACB">
        <w:rPr>
          <w:b/>
          <w:sz w:val="24"/>
          <w:szCs w:val="24"/>
        </w:rPr>
        <w:t>riflesso</w:t>
      </w:r>
      <w:r w:rsidRPr="00324ACB">
        <w:rPr>
          <w:sz w:val="24"/>
          <w:szCs w:val="24"/>
        </w:rPr>
        <w:t xml:space="preserve"> </w:t>
      </w:r>
      <w:r w:rsidRPr="00324ACB">
        <w:rPr>
          <w:b/>
          <w:sz w:val="24"/>
          <w:szCs w:val="24"/>
        </w:rPr>
        <w:t>polisinaptico</w:t>
      </w:r>
      <w:r w:rsidRPr="00324ACB">
        <w:rPr>
          <w:sz w:val="24"/>
          <w:szCs w:val="24"/>
        </w:rPr>
        <w:t xml:space="preserve"> quando tra la fibra afferente e quella efferente sono interposti altri neuroni, quindi l’ eccitazione del muscolo omonimo e quello agonista nel riflesso spinale da stiramento è monosinaptico, l’ inibizione riflessa del muscolo </w:t>
      </w:r>
      <w:r w:rsidRPr="00324ACB">
        <w:rPr>
          <w:sz w:val="24"/>
          <w:szCs w:val="24"/>
        </w:rPr>
        <w:lastRenderedPageBreak/>
        <w:t xml:space="preserve">antagonista è bisinaptica perché c’è una sinapsi in più, c’è la sinapsi tra la fibra afferente e l’ interneurone che a sua volta inibisce il motoneurone che innerva il muscolo antagonista. Il midollo spinale contiene circuiti nervosi in grado di generare movimenti semplici e coordinati. Le </w:t>
      </w:r>
      <w:r w:rsidRPr="00324ACB">
        <w:rPr>
          <w:b/>
          <w:sz w:val="24"/>
          <w:szCs w:val="24"/>
        </w:rPr>
        <w:t>corna ventrali</w:t>
      </w:r>
      <w:r w:rsidRPr="00324ACB">
        <w:rPr>
          <w:sz w:val="24"/>
          <w:szCs w:val="24"/>
        </w:rPr>
        <w:t xml:space="preserve"> contengono i nuclei motori(aggregati di corpi cellulari dei motoneuroni che innervano i muscoli) che controllano la muscolatura scheletrica. La disposizione dei nuclei motori è organizzata somatopicamente; i motoneuroni che vanno ai muscoli delle parti distali occupano posizione vento mediale, quelli che innervano muscoli assiali e prossimali hanno posizione di tipo dorso-laterale. La separazione dei motoneuroni che innervano i muscoli delle parti distali e quelli che innervano i muscoli assiali e prossimali sono separati per tutta l’estensione del midollo. Le fibre afferenti dei recettori periferici stabiliscono connessioni con quattro tipi di neuroni: interneuroni locali, neuroni che collegano segmenti diversi del midollo spinale e motoneuroni. I riflessi spinali generano contrazione di gruppi muscolari e orientano i movimenti, i riflessi spinali rimangono anche de connettendo il midollo spinale dal sistema nervoso centrale. I muscoli antagonisti agiscono in direzione opposta. </w:t>
      </w:r>
      <w:r w:rsidRPr="00324ACB">
        <w:rPr>
          <w:b/>
          <w:sz w:val="24"/>
          <w:szCs w:val="24"/>
        </w:rPr>
        <w:t>Innervazione reciproca</w:t>
      </w:r>
      <w:r w:rsidRPr="00324ACB">
        <w:rPr>
          <w:sz w:val="24"/>
          <w:szCs w:val="24"/>
        </w:rPr>
        <w:t xml:space="preserve"> l’ eccitamento di un gruppo di muscoli è simultaneo all’inibizione dei corrispettivi muscoli inibitori. Abbiamo due tipi di fibre che partono dal fuso neuromuscolare e fibre 1A e fibre di tipo 2, hanno entrambe grande calibro, mie linizzate (hanno grande velocità di conduzione). Il riflesso da stiramento si oppone all’ allungamento del muscolo, fondamentale per il mantenimento del tono muscolare e della postura. La fibra 1A stabilisce sinapsi con il motoneurone alfa che innerva il muscolo omonimo con il motoneurone alfa che innerva il muscolo sinergico e con l’interneurone che inibisce l’ antagonista. Quando il muscolo è stirato aumenta la frequenza distalica che innerva il recettore(fibra 1A). Le fibre 1A hanno funzione eccitatoria. Solo la stimolazione del nervo muscolare da origine al riflesso monosinaptico.  La latenza tra la risposta registrata dalla via afferente e il potenziale post-sinaptico è inferiore al millisecondo, il tempo necessario a eccitare una sinapsi. Le porzioni contrattili del fuso neuromuscolare sono innervate da assoni motori, questi non provengono dai motoneuroni alfa, provengono dai motoneuroni gamma. Le fibre muscolari intrafusali decorrono parallelamente a quelle del muscolo, se il muscolo si allunga anche le fibre del recettore si allungano deformano meccanicamente le fibre del recettore(terminazioni 1A) facendo nascere il potenziale d’azione che ecciterà monosinapticamente il motoneurone alfa, il motoneurone gamma fa parte di un meccanismo di regolazione che serve ad aumentare la sensibilità del recettore, aumenta la probabilità che lo stiramento del muscolo attivi le terminazioni sensitive. Quando il muscolo è stirato ci sono due fasi: una dinamica quando varia la lunghezza del muscolo e una dinamica quando tale lunghezza viene mantenuta a un certo livello; le fibre 1° e le fibre 2 segnalano la lunghezza del muscolo in fase stazionarie,  le fibre 1A mostrano anche la componente dinamica ovvero la variazione nel tempo della lunghezza del muscolo. Il recettore è dinamico quando misura la velocità di allungamento, statico quando misura l’allungamento statico, la scarica del recettore dinamico è fasica perché dura poco, la scarica del recettore statico è più lunga perché segnala il perdurare dello stimolo per tutto il momento in cui viene mantenuto. I motoneuroni alfa innervano le fibre extrafusali, le fibre del muscolo vero e proprio; i motoneuroni gamma innervano le porzioni polari contrattili del recettori, le fibre intrafusali, le fibre del fuso neuromuscolare. </w:t>
      </w:r>
    </w:p>
    <w:p w:rsidR="00F672E1" w:rsidRDefault="00F672E1" w:rsidP="00324ACB">
      <w:pPr>
        <w:jc w:val="both"/>
        <w:rPr>
          <w:sz w:val="24"/>
          <w:szCs w:val="24"/>
        </w:rPr>
      </w:pPr>
    </w:p>
    <w:p w:rsidR="00F672E1" w:rsidRDefault="00F672E1" w:rsidP="00324ACB">
      <w:pPr>
        <w:jc w:val="both"/>
        <w:rPr>
          <w:sz w:val="24"/>
          <w:szCs w:val="24"/>
        </w:rPr>
      </w:pPr>
    </w:p>
    <w:p w:rsidR="00F672E1" w:rsidRDefault="00F672E1" w:rsidP="00324ACB">
      <w:pPr>
        <w:jc w:val="both"/>
        <w:rPr>
          <w:sz w:val="24"/>
          <w:szCs w:val="24"/>
        </w:rPr>
      </w:pPr>
    </w:p>
    <w:p w:rsidR="0015624A" w:rsidRDefault="00F672E1" w:rsidP="00F672E1">
      <w:pPr>
        <w:jc w:val="both"/>
        <w:rPr>
          <w:sz w:val="24"/>
          <w:szCs w:val="24"/>
        </w:rPr>
      </w:pPr>
      <w:r>
        <w:rPr>
          <w:sz w:val="24"/>
          <w:szCs w:val="24"/>
        </w:rPr>
        <w:t xml:space="preserve">N.B: </w:t>
      </w:r>
      <w:r w:rsidR="00324ACB" w:rsidRPr="00324ACB">
        <w:rPr>
          <w:sz w:val="24"/>
          <w:szCs w:val="24"/>
        </w:rPr>
        <w:t>Da saper bene il Riflesso da stiramento fasico e tonico!!!!!</w:t>
      </w:r>
    </w:p>
    <w:p w:rsidR="001A5E2F" w:rsidRPr="00522C5E" w:rsidRDefault="001A5E2F" w:rsidP="00F672E1">
      <w:pPr>
        <w:jc w:val="both"/>
        <w:rPr>
          <w:sz w:val="24"/>
          <w:szCs w:val="24"/>
        </w:rPr>
      </w:pPr>
      <w:r w:rsidRPr="00522C5E">
        <w:rPr>
          <w:sz w:val="24"/>
          <w:szCs w:val="24"/>
        </w:rPr>
        <w:lastRenderedPageBreak/>
        <w:t>Lezione del 05-12-12</w:t>
      </w:r>
    </w:p>
    <w:p w:rsidR="001A5E2F" w:rsidRPr="00522C5E" w:rsidRDefault="001A5E2F" w:rsidP="001A5E2F">
      <w:pPr>
        <w:jc w:val="both"/>
        <w:rPr>
          <w:sz w:val="24"/>
          <w:szCs w:val="24"/>
        </w:rPr>
      </w:pPr>
      <w:r w:rsidRPr="00522C5E">
        <w:rPr>
          <w:sz w:val="24"/>
          <w:szCs w:val="24"/>
        </w:rPr>
        <w:t>FISIOLOGIA DEL RENE</w:t>
      </w:r>
    </w:p>
    <w:p w:rsidR="001A5E2F" w:rsidRPr="00522C5E" w:rsidRDefault="001A5E2F" w:rsidP="001A5E2F">
      <w:pPr>
        <w:jc w:val="both"/>
        <w:rPr>
          <w:sz w:val="24"/>
          <w:szCs w:val="24"/>
        </w:rPr>
      </w:pPr>
      <w:r w:rsidRPr="00522C5E">
        <w:rPr>
          <w:b/>
          <w:i/>
          <w:sz w:val="24"/>
          <w:szCs w:val="24"/>
        </w:rPr>
        <w:t>Le strutture che irrorano  il rene sono</w:t>
      </w:r>
      <w:r w:rsidRPr="00522C5E">
        <w:rPr>
          <w:sz w:val="24"/>
          <w:szCs w:val="24"/>
        </w:rPr>
        <w:t xml:space="preserve">: l’ </w:t>
      </w:r>
      <w:r w:rsidRPr="00522C5E">
        <w:rPr>
          <w:b/>
          <w:sz w:val="24"/>
          <w:szCs w:val="24"/>
        </w:rPr>
        <w:t>arteria renale</w:t>
      </w:r>
      <w:r w:rsidRPr="00522C5E">
        <w:rPr>
          <w:sz w:val="24"/>
          <w:szCs w:val="24"/>
        </w:rPr>
        <w:t xml:space="preserve"> la quale si suddivide in ramo anteriore e ramo posteriore, la</w:t>
      </w:r>
      <w:r w:rsidRPr="00522C5E">
        <w:rPr>
          <w:b/>
          <w:sz w:val="24"/>
          <w:szCs w:val="24"/>
        </w:rPr>
        <w:t xml:space="preserve"> vena renale</w:t>
      </w:r>
      <w:r w:rsidRPr="00522C5E">
        <w:rPr>
          <w:sz w:val="24"/>
          <w:szCs w:val="24"/>
        </w:rPr>
        <w:t xml:space="preserve"> che drena il sangue venoso refluo dal rene, la </w:t>
      </w:r>
      <w:r w:rsidRPr="00522C5E">
        <w:rPr>
          <w:b/>
          <w:sz w:val="24"/>
          <w:szCs w:val="24"/>
        </w:rPr>
        <w:t>pelvi renale</w:t>
      </w:r>
      <w:r w:rsidRPr="00522C5E">
        <w:rPr>
          <w:sz w:val="24"/>
          <w:szCs w:val="24"/>
        </w:rPr>
        <w:t xml:space="preserve"> in cui si raccoglie l’ urina cioè il prodotto di tre processi </w:t>
      </w:r>
      <w:r w:rsidRPr="00522C5E">
        <w:rPr>
          <w:b/>
          <w:sz w:val="24"/>
          <w:szCs w:val="24"/>
        </w:rPr>
        <w:t>Filtrazione Riassorbimento e Secrezione</w:t>
      </w:r>
      <w:r w:rsidRPr="00522C5E">
        <w:rPr>
          <w:sz w:val="24"/>
          <w:szCs w:val="24"/>
        </w:rPr>
        <w:t xml:space="preserve"> i quali danno come risultato ultimo l’ urina che si raccoglie nella pelvi e attraverso questo condotto dotato di una guaina muscolare liscia il cui spasmo caratterizza una delle sintomatologie più dolorose ovvero la colica renale, essa può essere causata da un calcolo il quale scatena spasmi muscolari, per cui si parla di dolore colico ogni volta che il dolore è determinato da uno spasmo di una via dotata di muscolatura liscia quale può essere l’ uretere in questo caso parliamo di colica renale; nel caso del tubo intestinale parliamo di colica intestinale; nel caso della cistifellea parliamo di dolore colico biliare. Dall’ uretere l’ urina arriva in vescica e attraverso l’ uretera con l’ atto della minzione la eliminiamo.</w:t>
      </w:r>
    </w:p>
    <w:p w:rsidR="001A5E2F" w:rsidRPr="00522C5E" w:rsidRDefault="001A5E2F" w:rsidP="001A5E2F">
      <w:pPr>
        <w:jc w:val="both"/>
        <w:rPr>
          <w:sz w:val="24"/>
          <w:szCs w:val="24"/>
        </w:rPr>
      </w:pPr>
      <w:r w:rsidRPr="00522C5E">
        <w:rPr>
          <w:b/>
          <w:sz w:val="24"/>
          <w:szCs w:val="24"/>
        </w:rPr>
        <w:t>Parenchima renale</w:t>
      </w:r>
      <w:r w:rsidRPr="00522C5E">
        <w:rPr>
          <w:sz w:val="24"/>
          <w:szCs w:val="24"/>
        </w:rPr>
        <w:t xml:space="preserve"> : osserviamo la pelvi renale, essa deriva dalla fusione dei calici renali maggiori, essi drenano il prodotto finale il quale è la risultante dei tre processi che avvengono: all’ interno del rene l’ ultrafiltrazione del sangue a cui si aggiungono due processi che avvengono nei microtubuli renali che sono il riassorbimento( il quale toglie volume all’ ultra filtrati ) e la secrezione; i due reni nella quotidianità filtrano circa 180 litri di sangue, solo una piccola parte viene eliminata sotto forma di urina circa 1.5 litri ogni 24h. tuttavia in ciò che troviamo nell’ urina vi sono dei composti che non si trovano nell’ ultra filtrato in quanto vengono secreti, dai capillari peritubulari entrano nei tubuli per poi andare a costituire l’ urina finale.</w:t>
      </w:r>
    </w:p>
    <w:p w:rsidR="001A5E2F" w:rsidRPr="00522C5E" w:rsidRDefault="001A5E2F" w:rsidP="001A5E2F">
      <w:pPr>
        <w:jc w:val="both"/>
        <w:rPr>
          <w:sz w:val="24"/>
          <w:szCs w:val="24"/>
        </w:rPr>
      </w:pPr>
      <w:r w:rsidRPr="00522C5E">
        <w:rPr>
          <w:sz w:val="24"/>
          <w:szCs w:val="24"/>
        </w:rPr>
        <w:t>Il parenchima renale può essere suddiviso in una parte esterna più chiara ovvero corticale renale e una più scura che chiamiamo midollare renale che viene a formare queste strutture macroscopiche che vanno sotto il nome di piramidi renali. I calici maggiori confluiscono nella pelvi renale la quale a sua volta da origine all’ uretere. Vi è una grande variabilità di queste strutture anatomiche, 2 le principali: una struttura dendritica che richiama la struttura dei dendriti e una struttura di tipo ampollare a forma di fiasco.</w:t>
      </w:r>
    </w:p>
    <w:p w:rsidR="001A5E2F" w:rsidRPr="00522C5E" w:rsidRDefault="001A5E2F" w:rsidP="001A5E2F">
      <w:pPr>
        <w:jc w:val="both"/>
        <w:rPr>
          <w:b/>
          <w:sz w:val="24"/>
          <w:szCs w:val="24"/>
        </w:rPr>
      </w:pPr>
      <w:r w:rsidRPr="00522C5E">
        <w:rPr>
          <w:b/>
          <w:sz w:val="24"/>
          <w:szCs w:val="24"/>
        </w:rPr>
        <w:t>Principali funzioni del rene</w:t>
      </w:r>
    </w:p>
    <w:p w:rsidR="001A5E2F" w:rsidRPr="00522C5E" w:rsidRDefault="001A5E2F" w:rsidP="001A5E2F">
      <w:pPr>
        <w:pStyle w:val="Paragrafoelenco"/>
        <w:numPr>
          <w:ilvl w:val="0"/>
          <w:numId w:val="10"/>
        </w:numPr>
        <w:jc w:val="both"/>
        <w:rPr>
          <w:sz w:val="24"/>
          <w:szCs w:val="24"/>
        </w:rPr>
      </w:pPr>
      <w:r w:rsidRPr="00522C5E">
        <w:rPr>
          <w:sz w:val="24"/>
          <w:szCs w:val="24"/>
        </w:rPr>
        <w:t>Depurazione del plasma da sostanze che devono essere allontanate dall’ organismo la quale avviene grazie al processo della filtrazione la quale avviene a livello del glomerulo renale a cui seguono i processi di riassorbimento e secrezione</w:t>
      </w:r>
    </w:p>
    <w:p w:rsidR="001A5E2F" w:rsidRPr="00522C5E" w:rsidRDefault="001A5E2F" w:rsidP="001A5E2F">
      <w:pPr>
        <w:pStyle w:val="Paragrafoelenco"/>
        <w:numPr>
          <w:ilvl w:val="0"/>
          <w:numId w:val="10"/>
        </w:numPr>
        <w:jc w:val="both"/>
        <w:rPr>
          <w:sz w:val="24"/>
          <w:szCs w:val="24"/>
        </w:rPr>
      </w:pPr>
      <w:r w:rsidRPr="00522C5E">
        <w:rPr>
          <w:sz w:val="24"/>
          <w:szCs w:val="24"/>
        </w:rPr>
        <w:t xml:space="preserve">Regolazione della pressione osmotica dei liquidi extracellulari e del ph; la pressione osmotica e la pressione idrostatica regolano l’ equilibrio dei liquidi dentro e fuori dai vasi, se nel vaso aumenta la pressione osmotica che è maggiore della pressione osmotica del liquido interstiziale il liquido passa dal tessuto interstiziale ai capillari; se viceversa la pressione idrostatica del capillare è maggiore di quella del liquido interstiziale il liquido esce dal capillare e va a impegnarsi nel tessuto interstiziale. La regolazione dei volumi dei liquidi dell’ organismo è compito di recettori che si trovano a livello dell’ ipotalamo che </w:t>
      </w:r>
      <w:r w:rsidRPr="00522C5E">
        <w:rPr>
          <w:sz w:val="24"/>
          <w:szCs w:val="24"/>
        </w:rPr>
        <w:lastRenderedPageBreak/>
        <w:t>sono sensibili a variazioni dell’ osmolarità; se l’ osmolarità aumenta e quindi c’ è una maggiore concentrazione dei liquidi dell’ organismo, questo deve trattenere acqua e quindi produciamo meno urina; se l’ osmolarità diminuisce significa che c’è  troppa acqua nei tessuti e così il rene reagisce eliminando un volume maggiore di urine a basso peso specifico.</w:t>
      </w:r>
    </w:p>
    <w:p w:rsidR="001A5E2F" w:rsidRPr="00522C5E" w:rsidRDefault="001A5E2F" w:rsidP="001A5E2F">
      <w:pPr>
        <w:pStyle w:val="Paragrafoelenco"/>
        <w:numPr>
          <w:ilvl w:val="0"/>
          <w:numId w:val="10"/>
        </w:numPr>
        <w:jc w:val="both"/>
        <w:rPr>
          <w:sz w:val="24"/>
          <w:szCs w:val="24"/>
        </w:rPr>
      </w:pPr>
      <w:r w:rsidRPr="00522C5E">
        <w:rPr>
          <w:sz w:val="24"/>
          <w:szCs w:val="24"/>
        </w:rPr>
        <w:t>Funzione endocrina la quale gioca un ruolo fondamentale nella produzione di globuli rossi attraverso la produzione di eritropoietina; e una funzione legata alla regolazione della pressione il sistema a media latenza di intervento ovvero il sistema renina-angiotensina questo sistema è di livello intermedio, invece in precedenza abbiamo detto che il sistema più rapido che regola la pressione è quello che parte dai riflessi dei barocettori. Regola il metabolismo del calcio osseo grazie al metabolismo della vitamina D3.</w:t>
      </w:r>
    </w:p>
    <w:p w:rsidR="001A5E2F" w:rsidRPr="00522C5E" w:rsidRDefault="001A5E2F" w:rsidP="001A5E2F">
      <w:pPr>
        <w:pStyle w:val="Paragrafoelenco"/>
        <w:jc w:val="both"/>
        <w:rPr>
          <w:sz w:val="24"/>
          <w:szCs w:val="24"/>
        </w:rPr>
      </w:pPr>
      <w:r w:rsidRPr="00522C5E">
        <w:rPr>
          <w:b/>
          <w:sz w:val="24"/>
          <w:szCs w:val="24"/>
        </w:rPr>
        <w:t>Struttura apparato urinario</w:t>
      </w:r>
      <w:r w:rsidRPr="00522C5E">
        <w:rPr>
          <w:sz w:val="24"/>
          <w:szCs w:val="24"/>
        </w:rPr>
        <w:t>: 2 reni, pelvi renale, uretere,vescica e infine uretra. I due reni occupano una porzione di spazio in zona lombare detta logge renali.</w:t>
      </w:r>
    </w:p>
    <w:p w:rsidR="001A5E2F" w:rsidRPr="00522C5E" w:rsidRDefault="001A5E2F" w:rsidP="001A5E2F">
      <w:pPr>
        <w:pStyle w:val="Paragrafoelenco"/>
        <w:jc w:val="both"/>
        <w:rPr>
          <w:sz w:val="24"/>
          <w:szCs w:val="24"/>
        </w:rPr>
      </w:pPr>
      <w:r w:rsidRPr="00522C5E">
        <w:rPr>
          <w:sz w:val="24"/>
          <w:szCs w:val="24"/>
        </w:rPr>
        <w:t>Struttura microscopica:all’ interno del parenchima renale ritroviamo circa due milioni di unità morfofunzionali che prendono il nome di nefrone.</w:t>
      </w:r>
    </w:p>
    <w:p w:rsidR="001A5E2F" w:rsidRPr="00522C5E" w:rsidRDefault="001A5E2F" w:rsidP="001A5E2F">
      <w:pPr>
        <w:pStyle w:val="Paragrafoelenco"/>
        <w:jc w:val="both"/>
        <w:rPr>
          <w:sz w:val="24"/>
          <w:szCs w:val="24"/>
        </w:rPr>
      </w:pPr>
      <w:r w:rsidRPr="00522C5E">
        <w:rPr>
          <w:sz w:val="24"/>
          <w:szCs w:val="24"/>
        </w:rPr>
        <w:t xml:space="preserve">Il </w:t>
      </w:r>
      <w:r w:rsidRPr="00522C5E">
        <w:rPr>
          <w:b/>
          <w:sz w:val="24"/>
          <w:szCs w:val="24"/>
        </w:rPr>
        <w:t>nefrone</w:t>
      </w:r>
      <w:r w:rsidRPr="00522C5E">
        <w:rPr>
          <w:sz w:val="24"/>
          <w:szCs w:val="24"/>
        </w:rPr>
        <w:t xml:space="preserve"> è costituito da due parti: il glomerulo renale( costituito da un gomitolo di capillari) situato nella corticale e il tubulo renale il quale si trova nella parte midollare .</w:t>
      </w:r>
    </w:p>
    <w:p w:rsidR="001A5E2F" w:rsidRPr="00522C5E" w:rsidRDefault="001A5E2F" w:rsidP="001A5E2F">
      <w:pPr>
        <w:pStyle w:val="Paragrafoelenco"/>
        <w:jc w:val="both"/>
        <w:rPr>
          <w:sz w:val="24"/>
          <w:szCs w:val="24"/>
        </w:rPr>
      </w:pPr>
      <w:r w:rsidRPr="00522C5E">
        <w:rPr>
          <w:sz w:val="24"/>
          <w:szCs w:val="24"/>
        </w:rPr>
        <w:t>L’ unità morfofunzionale è il nefrone che è costituito da un gomitolo di capillari, il glomerulo, la sede del processo di filtrazione che è rivestito da epitelio che al polo urinifero costituisce da prima un tubulo contorto detto prossimale che si continua con una porzione assottigliata a forma di forcina detta ansa di Henle  in cui distinguiamo una branca discendente che si approfondì nella midollare e una branca ascendente che torna verso la corticale un tubulo contorto distale e i tubuli contorti distali confluiscono nei tubuli collettori i quali confluiscono nei calici renali che formano la pelvi. Nella corticale essenzialmente noi troviamo il glomerulo e i tubuli contorti distali, nella midollare esterna troviamo le anse di Henle  più corte dei glomeruli che sono situati nella porzione più esterna della corticale mentre nella midollare interna, la parte più profonda troviamo le anse di henle più lunghe e dei glomeruli che sono posizionati al confine tra corticale e midollare e per questo vengono chiamati glomeruli iuxtamidollari cioè sono glomeruli che si trovano a ridosso della sostanza midollare.</w:t>
      </w:r>
    </w:p>
    <w:p w:rsidR="001A5E2F" w:rsidRPr="00522C5E" w:rsidRDefault="001A5E2F" w:rsidP="001A5E2F">
      <w:pPr>
        <w:pStyle w:val="Paragrafoelenco"/>
        <w:jc w:val="both"/>
        <w:rPr>
          <w:b/>
          <w:sz w:val="24"/>
          <w:szCs w:val="24"/>
        </w:rPr>
      </w:pPr>
      <w:r w:rsidRPr="00522C5E">
        <w:rPr>
          <w:b/>
          <w:sz w:val="24"/>
          <w:szCs w:val="24"/>
        </w:rPr>
        <w:t>Vascolarizzazione del rene</w:t>
      </w:r>
    </w:p>
    <w:p w:rsidR="001A5E2F" w:rsidRPr="00522C5E" w:rsidRDefault="001A5E2F" w:rsidP="001A5E2F">
      <w:pPr>
        <w:pStyle w:val="Paragrafoelenco"/>
        <w:jc w:val="both"/>
        <w:rPr>
          <w:sz w:val="24"/>
          <w:szCs w:val="24"/>
        </w:rPr>
      </w:pPr>
      <w:r w:rsidRPr="00522C5E">
        <w:rPr>
          <w:sz w:val="24"/>
          <w:szCs w:val="24"/>
        </w:rPr>
        <w:t xml:space="preserve">I due reni sono irrorati dalle due arterie renali, arterie di grosso calibro che partono dall’ aorta, queste si dividono in una serie di rami consecutivi che assumono via via un diametro sempre più ridotto; le arterie sono accompagnate dalle vene che seguono lo stesso processo di riduzione di rami che si assottigliano man mano che andiamo verso il nefrone, quindi abbiamo vene interglobali tra un lobo e l’ altro del rene, nella zona esterna della midollare abbiamo le arterie e le vene arciformi, da qui si dipartono le arterie e le vene interglobulari che penetrano nella corticale da cui si originano  le arteriole efferenti e efferenti che si trovano a entrambi i lati di quel gomitolo di capillari glomerulari, quelli che formano la componente glomerulare del nefrone. Il nefrone corticale ha anse di Henle  molto corte che lambiscono soltanto la zona midollare del rene mentre i nefroni più profondi quelli iuxtamidollari hanno anse di Henle  che penetrano in profondità della </w:t>
      </w:r>
      <w:r w:rsidRPr="00522C5E">
        <w:rPr>
          <w:sz w:val="24"/>
          <w:szCs w:val="24"/>
        </w:rPr>
        <w:lastRenderedPageBreak/>
        <w:t>sostanza midollare e arrivano al vertice delle piramidi renali. Le anse di Henle  sono accompagnate da capillari seguono parallelamente il ramo discendente e il ramo ascendente dell’ ansa di Henle che prendono il nome di vasa recta o vasi retti.</w:t>
      </w:r>
    </w:p>
    <w:p w:rsidR="001A5E2F" w:rsidRPr="00522C5E" w:rsidRDefault="001A5E2F" w:rsidP="001A5E2F">
      <w:pPr>
        <w:pStyle w:val="Paragrafoelenco"/>
        <w:jc w:val="both"/>
        <w:rPr>
          <w:sz w:val="24"/>
          <w:szCs w:val="24"/>
        </w:rPr>
      </w:pPr>
      <w:r w:rsidRPr="00522C5E">
        <w:rPr>
          <w:sz w:val="24"/>
          <w:szCs w:val="24"/>
        </w:rPr>
        <w:t>Struttura del glomerulo: gomitolo di capillari che origina da un’ arteriola afferente che sbuca in un arteriola efferente, i lume di questi capillari è circondato da una parete di cellule endoteliali particolari, presentano delle fenestrature, quindi parliamo di endotelio fenestrato, dopodiché questa matassa di glomeruli è rivestita da un foglietto viscerale che a polo urinifero si riflette in un foglietto parietale che si continua nell’ epitelio che delimita il tubulo renale che nella sua parte prossimale prende il nome di tubulo contorto preossiamale.</w:t>
      </w:r>
    </w:p>
    <w:p w:rsidR="001A5E2F" w:rsidRPr="00522C5E" w:rsidRDefault="001A5E2F" w:rsidP="001A5E2F">
      <w:pPr>
        <w:pStyle w:val="Paragrafoelenco"/>
        <w:jc w:val="both"/>
        <w:rPr>
          <w:sz w:val="24"/>
          <w:szCs w:val="24"/>
        </w:rPr>
      </w:pPr>
      <w:r w:rsidRPr="00522C5E">
        <w:rPr>
          <w:sz w:val="24"/>
          <w:szCs w:val="24"/>
        </w:rPr>
        <w:t>La struttura di ultrafiltrazione partendo dall’ inteno del lume dei capillari che formano la matassa detta glomerulo renale troviamo l’ endotelio fenestrato, una membrana basale e un epitelio fatto da cellule epiteliali dette podociti le quali hanno estroflessioni dette pedicelli che si interdigitano tra di loro. All’ interno dell’ endotelio passa il sangue che deve essere filtrato; l’ ultra filtrato, il risultato di questo primo processo che porterà alla produzione di urina, fuoriesce dall’ endotelio, attraversa tutti questi strati per poi finire al polo urinario urinifero e si impegna all interno del tubulo contorto prossimale.</w:t>
      </w:r>
    </w:p>
    <w:p w:rsidR="00522C5E" w:rsidRDefault="001A5E2F" w:rsidP="001A5E2F">
      <w:pPr>
        <w:pStyle w:val="Paragrafoelenco"/>
        <w:jc w:val="both"/>
        <w:rPr>
          <w:sz w:val="24"/>
          <w:szCs w:val="24"/>
        </w:rPr>
      </w:pPr>
      <w:r w:rsidRPr="00522C5E">
        <w:rPr>
          <w:b/>
          <w:sz w:val="24"/>
          <w:szCs w:val="24"/>
        </w:rPr>
        <w:t>Struttura epiteliale delle varie strutture che compongono il tubolo renale</w:t>
      </w:r>
      <w:r w:rsidRPr="00522C5E">
        <w:rPr>
          <w:sz w:val="24"/>
          <w:szCs w:val="24"/>
        </w:rPr>
        <w:t xml:space="preserve">: il tubulo contorto prossimale, l’ ansa di Henle, il tubulo contorto distale e infine i dotti collettori di cui sono tributari i tubuli contorti distali di tutti i nefroni, questi dotto collettori si uniranno nei calici renali.                       </w:t>
      </w:r>
    </w:p>
    <w:p w:rsidR="001A5E2F" w:rsidRPr="00522C5E" w:rsidRDefault="001A5E2F" w:rsidP="001A5E2F">
      <w:pPr>
        <w:pStyle w:val="Paragrafoelenco"/>
        <w:jc w:val="both"/>
        <w:rPr>
          <w:sz w:val="24"/>
          <w:szCs w:val="24"/>
        </w:rPr>
      </w:pPr>
      <w:r w:rsidRPr="00522C5E">
        <w:rPr>
          <w:sz w:val="24"/>
          <w:szCs w:val="24"/>
        </w:rPr>
        <w:t>La pressione di filtrazione è data dalla pressione idrostatica presente nei capillari a cui va sottratta la pressione colleidosmotica del sangue che corre all’ interno dei capillari, maggiore è la pressione osmotica nel sangue maggiore è la tendenza che egli entri nel capillare per abbassare la pressione colloidosmotica, quindi un’ alta pressione colloidosmotica del plasma favorisce il processo di filtrazione e la pressione idrostatica che troviamo nell’ interstizio; la pressione che troviamo nel capillare è circa 50ml di Hg, la pressione colloidosmotica è 10 ml di Hg, la pressione idrostatica dell’ interstizio è circa 30 ml di Hg quindi 50-30-10=10. Velocità di filtrazione glomerulare è la quantità in ml di sangue che viene filtrato dal rene in un minuto ed è pari circa a 125 ml al minuto. Di ogni sostanza o soluto che circola nel torrente circolatorio presente nel sangue noi dobbiamo determinare il carico filtrato e il carico escreto; il carico filtrato di una sostanza o di un soluto è la quantità in mg che va dal plasma all’ ultra filtrato in un minuto, è dettato dalla concentrazione plasmatica di quella stessa sostanza moltiplicata  per la velocità di filtrazione glomerulare, cioè il volume di plasma in ml filtrato dal rene in un minuto, quindi il carico filtrato di una sostanza cioè la quantità in mg della sostanza che viene filtrata dai nefroni che è pari al prodotto della concentrazione plasmatica di quella sostanza per la velocità di filtrazione glomerulare, ossia il volume di sangue filtrato dai reni in un minuto. Una certa quantità di quella sostanza la possiamo trovare nelle urine, cioè possiamo determinare il carico escreto di una data sostanza che è la quantità in mg di quella sostanza che noi ritroviamo nelle urine in un minuto; il carico escreto  si può determinare moltiplicando la concentrazione urinaria per il volume di urina prodotto.</w:t>
      </w:r>
    </w:p>
    <w:p w:rsidR="001A5E2F" w:rsidRPr="00522C5E" w:rsidRDefault="001A5E2F" w:rsidP="001A5E2F">
      <w:pPr>
        <w:pStyle w:val="Paragrafoelenco"/>
        <w:jc w:val="both"/>
        <w:rPr>
          <w:sz w:val="24"/>
          <w:szCs w:val="24"/>
        </w:rPr>
      </w:pPr>
      <w:r w:rsidRPr="00522C5E">
        <w:rPr>
          <w:sz w:val="24"/>
          <w:szCs w:val="24"/>
        </w:rPr>
        <w:lastRenderedPageBreak/>
        <w:t>Se per una data sostanza o soluto il carico filtrato, la quantità che dal plasma passa all’ ultra filtrato che si raccoglie al polo urinario del tubulo contorto prossimale è uguale al carico escreto, cioè la quantità di quella sostanza che troviamo nell’ urina, noi possiamo calcolare la velocità di filtrazione glomerulare perché la concentrazione plasmatica per il volume di filtrazione glomerulare viene ad essere uguale alla concentrazione urinaria per la quantità di urine, quindi la velocità di filtrazione glomerulare, quantità di plasma filtrato in ml al minuto è pari alla concentrazione urinaria di quella sostanza per la quantità di urina prodotta diviso la concentrazione plasmatica di quella stessa sostanza.</w:t>
      </w:r>
    </w:p>
    <w:p w:rsidR="001A5E2F" w:rsidRPr="00522C5E" w:rsidRDefault="001A5E2F" w:rsidP="001A5E2F">
      <w:pPr>
        <w:pStyle w:val="Paragrafoelenco"/>
        <w:jc w:val="both"/>
        <w:rPr>
          <w:sz w:val="24"/>
          <w:szCs w:val="24"/>
        </w:rPr>
      </w:pPr>
      <w:r w:rsidRPr="00522C5E">
        <w:rPr>
          <w:b/>
          <w:sz w:val="24"/>
          <w:szCs w:val="24"/>
        </w:rPr>
        <w:t>Clearance</w:t>
      </w:r>
      <w:r w:rsidRPr="00522C5E">
        <w:rPr>
          <w:sz w:val="24"/>
          <w:szCs w:val="24"/>
        </w:rPr>
        <w:t>: volume di plasma che è depurato di una quantità di una data sostanza pari a quella che si ritrova nelle urine in un minuto. Se una sostanza ha un carico filtrato che è identico al carico escreto questa sostanza c’è ed è inulina, infatti la clearance dell’ inulina è pari alla velocità di filtrazione glomerulare. La maggior parte delle sostanze o dei soluti ha una clearance diversa da quella dell’ inulina cioè di quella sostanza in cui il carico escreto è identico al carico filtrato e da qui capiamo che se la clearance di questa sostanze è maggiore della clearance dell’ inulina questo vuol dire che nelle urine troviamo una quantità di quella sostanza maggiore di quella che è stata filtrata, questa quantità in più di questa sostanza che troviamo in più nell’ urina rispetto a quella filtrata dai glomeruli è entrata nell’ urina attraverso il processo di secrezione, cioè una quota aggiuntiva di quella sostanza ha attraversato la parete di capillari peritubulari ed è entrata nei tubuli renali aggiungendosi a quella quota di quella stessa sostanza che era stata filtrata dai glomeruli. Se viceversa la clearance di una sostanza è minore a quella dell’ inulina, vuol dire che nelle urine ne troviamo meno di quella che trovavamo nell’ ultra filtrato, evidentemente questa quota che non c’ è più nell’ urina ma che era presente nell’ ultra filtrato è stata riassorbita, dal tubulo renale è uscita per tornare in circolo entrando nei capillari peritubulari.</w:t>
      </w:r>
    </w:p>
    <w:p w:rsidR="001A5E2F" w:rsidRPr="00522C5E" w:rsidRDefault="001A5E2F" w:rsidP="001A5E2F">
      <w:pPr>
        <w:pStyle w:val="Paragrafoelenco"/>
        <w:jc w:val="both"/>
        <w:rPr>
          <w:sz w:val="24"/>
          <w:szCs w:val="24"/>
        </w:rPr>
      </w:pPr>
      <w:r w:rsidRPr="00522C5E">
        <w:rPr>
          <w:sz w:val="24"/>
          <w:szCs w:val="24"/>
        </w:rPr>
        <w:t xml:space="preserve">Parliamo di </w:t>
      </w:r>
      <w:r w:rsidRPr="00522C5E">
        <w:rPr>
          <w:b/>
          <w:sz w:val="24"/>
          <w:szCs w:val="24"/>
        </w:rPr>
        <w:t>secrezione</w:t>
      </w:r>
      <w:r w:rsidRPr="00522C5E">
        <w:rPr>
          <w:sz w:val="24"/>
          <w:szCs w:val="24"/>
        </w:rPr>
        <w:t xml:space="preserve"> quando una sostanza transita dal capillare al tubulo,quindi la clearance della sostanza è maggiore rispetto a quella dell’ inulina.</w:t>
      </w:r>
    </w:p>
    <w:p w:rsidR="001A5E2F" w:rsidRPr="00522C5E" w:rsidRDefault="001A5E2F" w:rsidP="001A5E2F">
      <w:pPr>
        <w:pStyle w:val="Paragrafoelenco"/>
        <w:jc w:val="both"/>
        <w:rPr>
          <w:sz w:val="24"/>
          <w:szCs w:val="24"/>
        </w:rPr>
      </w:pPr>
      <w:r w:rsidRPr="00522C5E">
        <w:rPr>
          <w:sz w:val="24"/>
          <w:szCs w:val="24"/>
        </w:rPr>
        <w:t xml:space="preserve">Parliamo di </w:t>
      </w:r>
      <w:r w:rsidRPr="00522C5E">
        <w:rPr>
          <w:b/>
          <w:sz w:val="24"/>
          <w:szCs w:val="24"/>
        </w:rPr>
        <w:t>riassorbimento</w:t>
      </w:r>
      <w:r w:rsidRPr="00522C5E">
        <w:rPr>
          <w:sz w:val="24"/>
          <w:szCs w:val="24"/>
        </w:rPr>
        <w:t>, cioè di ritorno nel circolo quando una sostanza dal tubulo esce per entrare nel capillare peritubulare, quando la clearance di questa sostanza è minore rispetto a quella dell’ inulina.</w:t>
      </w:r>
    </w:p>
    <w:p w:rsidR="001A5E2F" w:rsidRPr="00522C5E" w:rsidRDefault="001A5E2F" w:rsidP="001A5E2F">
      <w:pPr>
        <w:pStyle w:val="Paragrafoelenco"/>
        <w:jc w:val="both"/>
        <w:rPr>
          <w:sz w:val="24"/>
          <w:szCs w:val="24"/>
        </w:rPr>
      </w:pPr>
      <w:r w:rsidRPr="00522C5E">
        <w:rPr>
          <w:sz w:val="24"/>
          <w:szCs w:val="24"/>
        </w:rPr>
        <w:t xml:space="preserve">Secrezione e riassorbimento posso avvenire in due modi passivo o attivo. </w:t>
      </w:r>
    </w:p>
    <w:p w:rsidR="001A5E2F" w:rsidRPr="00522C5E" w:rsidRDefault="001A5E2F" w:rsidP="001A5E2F">
      <w:pPr>
        <w:pStyle w:val="Paragrafoelenco"/>
        <w:jc w:val="both"/>
        <w:rPr>
          <w:b/>
          <w:sz w:val="24"/>
          <w:szCs w:val="24"/>
        </w:rPr>
      </w:pPr>
      <w:r w:rsidRPr="00522C5E">
        <w:rPr>
          <w:b/>
          <w:sz w:val="24"/>
          <w:szCs w:val="24"/>
        </w:rPr>
        <w:t>Riassorbimento</w:t>
      </w:r>
    </w:p>
    <w:p w:rsidR="001A5E2F" w:rsidRPr="00522C5E" w:rsidRDefault="001A5E2F" w:rsidP="001A5E2F">
      <w:pPr>
        <w:pStyle w:val="Paragrafoelenco"/>
        <w:jc w:val="both"/>
        <w:rPr>
          <w:sz w:val="24"/>
          <w:szCs w:val="24"/>
        </w:rPr>
      </w:pPr>
      <w:r w:rsidRPr="00522C5E">
        <w:rPr>
          <w:b/>
          <w:sz w:val="24"/>
          <w:szCs w:val="24"/>
        </w:rPr>
        <w:t>Passivo:</w:t>
      </w:r>
      <w:r w:rsidRPr="00522C5E">
        <w:rPr>
          <w:sz w:val="24"/>
          <w:szCs w:val="24"/>
        </w:rPr>
        <w:t xml:space="preserve"> secondo gradiente di concentrazione, quindi se parliamo di riassorbimento, avremo riassorbimento passivo quando la concentrazione della sostanza o del soluto sarà maggiore nel tubulo rispetto al capillare e quindi spontaneamente , passivamente per gradiente uscirà dal lume del tubulo per entrare nel lume del capillare peritubulare per essere riassorbito.</w:t>
      </w:r>
    </w:p>
    <w:p w:rsidR="001A5E2F" w:rsidRPr="00522C5E" w:rsidRDefault="001A5E2F" w:rsidP="001A5E2F">
      <w:pPr>
        <w:pStyle w:val="Paragrafoelenco"/>
        <w:jc w:val="both"/>
        <w:rPr>
          <w:sz w:val="24"/>
          <w:szCs w:val="24"/>
        </w:rPr>
      </w:pPr>
      <w:r w:rsidRPr="00522C5E">
        <w:rPr>
          <w:b/>
          <w:sz w:val="24"/>
          <w:szCs w:val="24"/>
        </w:rPr>
        <w:t xml:space="preserve">Attivo: </w:t>
      </w:r>
      <w:r w:rsidRPr="00522C5E">
        <w:rPr>
          <w:sz w:val="24"/>
          <w:szCs w:val="24"/>
        </w:rPr>
        <w:t xml:space="preserve">quando c’è meno sostanza che deve essere riassorbita nel tubulo rispetto a quanta ne troviamo nel corrente circolatorio, questa sostanza passa dal capillare, dove è meno concentrata, al plasma che scorre nel capillare peritubulare, per diffondere contro gradiente di concentrazione parliamo di riassorbimento attivo perché c’è bisogno di energia, questo tipo di riassorbimento avviene con un meccanismo di gradiente nel tempo, </w:t>
      </w:r>
      <w:r w:rsidRPr="00522C5E">
        <w:rPr>
          <w:sz w:val="24"/>
          <w:szCs w:val="24"/>
        </w:rPr>
        <w:lastRenderedPageBreak/>
        <w:t>come avviene per il sodio per il potassio o per gli ioni bicarbonato, è limitato dal carico tubulare massimo, questo meccanismo è mediato da trasportatori.</w:t>
      </w:r>
    </w:p>
    <w:p w:rsidR="001A5E2F" w:rsidRPr="00522C5E" w:rsidRDefault="001A5E2F" w:rsidP="001A5E2F">
      <w:pPr>
        <w:pStyle w:val="Paragrafoelenco"/>
        <w:jc w:val="both"/>
        <w:rPr>
          <w:sz w:val="24"/>
          <w:szCs w:val="24"/>
        </w:rPr>
      </w:pPr>
      <w:r w:rsidRPr="00522C5E">
        <w:rPr>
          <w:b/>
          <w:sz w:val="24"/>
          <w:szCs w:val="24"/>
        </w:rPr>
        <w:t xml:space="preserve">Trasportatori: </w:t>
      </w:r>
      <w:r w:rsidRPr="00522C5E">
        <w:rPr>
          <w:sz w:val="24"/>
          <w:szCs w:val="24"/>
        </w:rPr>
        <w:t>traghettano le sostanze contro gradiente di concentrazione utilizzando ATP dal lume tubulare dove la sostanza è meno concentrata al lume del capillare, vengono riassorbiti attivamente gli amminoacidi e lo zucchero.</w:t>
      </w:r>
    </w:p>
    <w:p w:rsidR="001A5E2F" w:rsidRPr="00522C5E" w:rsidRDefault="001A5E2F" w:rsidP="001A5E2F">
      <w:pPr>
        <w:pStyle w:val="Paragrafoelenco"/>
        <w:jc w:val="both"/>
        <w:rPr>
          <w:sz w:val="24"/>
          <w:szCs w:val="24"/>
        </w:rPr>
      </w:pPr>
      <w:r w:rsidRPr="00522C5E">
        <w:rPr>
          <w:b/>
          <w:sz w:val="24"/>
          <w:szCs w:val="24"/>
        </w:rPr>
        <w:t>Glicemia:</w:t>
      </w:r>
      <w:r w:rsidRPr="00522C5E">
        <w:rPr>
          <w:sz w:val="24"/>
          <w:szCs w:val="24"/>
        </w:rPr>
        <w:t xml:space="preserve"> è il valore della concentrazione di glucosio nel sangue. I suoi valori a livelli normali sono attorno ai 120 mg ogni 100 ml di sangue; fino a 300 mg per 100 ml tutto il glucosio che viene filtrato viene anche riassorbito, oltre questa soglia dalle analisi viene riscontrato glucosio nelle urine poiché viene superato il carico tubolare massimo(TM), ovvero la massima capacità sopportabile dai trasportatori.</w:t>
      </w:r>
    </w:p>
    <w:p w:rsidR="001A5E2F" w:rsidRPr="00522C5E" w:rsidRDefault="001A5E2F" w:rsidP="001A5E2F">
      <w:pPr>
        <w:pStyle w:val="Paragrafoelenco"/>
        <w:jc w:val="both"/>
        <w:rPr>
          <w:sz w:val="24"/>
          <w:szCs w:val="24"/>
        </w:rPr>
      </w:pPr>
      <w:r w:rsidRPr="00522C5E">
        <w:rPr>
          <w:b/>
          <w:sz w:val="24"/>
          <w:szCs w:val="24"/>
        </w:rPr>
        <w:t>Secrezione:</w:t>
      </w:r>
      <w:r w:rsidRPr="00522C5E">
        <w:rPr>
          <w:sz w:val="24"/>
          <w:szCs w:val="24"/>
        </w:rPr>
        <w:t xml:space="preserve"> una sostanza che ha una certa concentrazione plasmatica dal plasma passa nel tubulo per essere eliminata con le urine, se la concentrazione della sostanza è maggiore nel plasma che nel tubulo abbiamo secrezione passiva, la sostanza diffonde passivamente del plasma del capillare peritubulare al lume del tubulo; se la concentrazione della sostanza è maggiore nel tubulo che nel plasma che scorre nel capillare peritubulare la secrezione avviene contro gradiente di concentrazione; abbiamo due meccanismi uno attivo e uno passivo.</w:t>
      </w:r>
    </w:p>
    <w:p w:rsidR="001A5E2F" w:rsidRPr="00522C5E" w:rsidRDefault="001A5E2F" w:rsidP="001A5E2F">
      <w:pPr>
        <w:pStyle w:val="Paragrafoelenco"/>
        <w:jc w:val="both"/>
        <w:rPr>
          <w:sz w:val="24"/>
          <w:szCs w:val="24"/>
        </w:rPr>
      </w:pPr>
      <w:r w:rsidRPr="00522C5E">
        <w:rPr>
          <w:b/>
          <w:sz w:val="24"/>
          <w:szCs w:val="24"/>
        </w:rPr>
        <w:t>Attivo:</w:t>
      </w:r>
      <w:r w:rsidRPr="00522C5E">
        <w:rPr>
          <w:sz w:val="24"/>
          <w:szCs w:val="24"/>
        </w:rPr>
        <w:t xml:space="preserve"> carico peritubulare massimo, quello che avviene per gli anioni inorganici forti come l’ acido para aminoippurico e il rosso fenolo oppure grazie alla formazione di un gradiente nel tempo che è il caso degli idrogenioni.</w:t>
      </w:r>
    </w:p>
    <w:p w:rsidR="001A5E2F" w:rsidRPr="00522C5E" w:rsidRDefault="001A5E2F" w:rsidP="001A5E2F">
      <w:pPr>
        <w:pStyle w:val="Paragrafoelenco"/>
        <w:jc w:val="both"/>
        <w:rPr>
          <w:sz w:val="24"/>
          <w:szCs w:val="24"/>
        </w:rPr>
      </w:pPr>
      <w:r w:rsidRPr="00522C5E">
        <w:rPr>
          <w:b/>
          <w:sz w:val="24"/>
          <w:szCs w:val="24"/>
        </w:rPr>
        <w:t>Passivo:</w:t>
      </w:r>
      <w:r w:rsidRPr="00522C5E">
        <w:rPr>
          <w:sz w:val="24"/>
          <w:szCs w:val="24"/>
        </w:rPr>
        <w:t xml:space="preserve"> interessa la secrezione di acidi e basi deboli.</w:t>
      </w:r>
    </w:p>
    <w:p w:rsidR="001A5E2F" w:rsidRPr="00522C5E" w:rsidRDefault="001A5E2F" w:rsidP="001A5E2F">
      <w:pPr>
        <w:pStyle w:val="Paragrafoelenco"/>
        <w:jc w:val="both"/>
        <w:rPr>
          <w:sz w:val="24"/>
          <w:szCs w:val="24"/>
        </w:rPr>
      </w:pPr>
    </w:p>
    <w:p w:rsidR="001A5E2F" w:rsidRPr="00522C5E" w:rsidRDefault="001A5E2F" w:rsidP="001A5E2F">
      <w:pPr>
        <w:pStyle w:val="Paragrafoelenco"/>
        <w:jc w:val="both"/>
        <w:rPr>
          <w:b/>
          <w:sz w:val="24"/>
          <w:szCs w:val="24"/>
        </w:rPr>
      </w:pPr>
      <w:r w:rsidRPr="00522C5E">
        <w:rPr>
          <w:b/>
          <w:sz w:val="24"/>
          <w:szCs w:val="24"/>
        </w:rPr>
        <w:t>Regolazione dei liquidi dell’ organismo</w:t>
      </w:r>
    </w:p>
    <w:p w:rsidR="001A5E2F" w:rsidRPr="00522C5E" w:rsidRDefault="001A5E2F" w:rsidP="001A5E2F">
      <w:pPr>
        <w:pStyle w:val="Paragrafoelenco"/>
        <w:jc w:val="both"/>
        <w:rPr>
          <w:sz w:val="24"/>
          <w:szCs w:val="24"/>
        </w:rPr>
      </w:pPr>
      <w:r w:rsidRPr="00522C5E">
        <w:rPr>
          <w:sz w:val="24"/>
          <w:szCs w:val="24"/>
        </w:rPr>
        <w:t>Secrezione e riassorbimento avvengono a livello tubulare mentre il processo di filtrazione avviene nel glomerulo.</w:t>
      </w:r>
    </w:p>
    <w:p w:rsidR="001A5E2F" w:rsidRPr="00522C5E" w:rsidRDefault="001A5E2F" w:rsidP="001A5E2F">
      <w:pPr>
        <w:pStyle w:val="Paragrafoelenco"/>
        <w:jc w:val="both"/>
        <w:rPr>
          <w:sz w:val="24"/>
          <w:szCs w:val="24"/>
        </w:rPr>
      </w:pPr>
      <w:r w:rsidRPr="00522C5E">
        <w:rPr>
          <w:sz w:val="24"/>
          <w:szCs w:val="24"/>
        </w:rPr>
        <w:t xml:space="preserve">L’80% del riassorbimento dell’ acqua filtrata dai reni è detto </w:t>
      </w:r>
      <w:r w:rsidRPr="00522C5E">
        <w:rPr>
          <w:b/>
          <w:sz w:val="24"/>
          <w:szCs w:val="24"/>
        </w:rPr>
        <w:t>obbligato</w:t>
      </w:r>
      <w:r w:rsidRPr="00522C5E">
        <w:rPr>
          <w:sz w:val="24"/>
          <w:szCs w:val="24"/>
        </w:rPr>
        <w:t xml:space="preserve"> cioè avviene sempre e comunque indipendentemente dalla situazione; questo riassorbimento obbligato dell’acqua avviene nel tubulo contorto prossimale, il rimanente 20% avviene a livello del tubulo contorto distale è detto invece facoltativo, cioè può avvenire in misura maggiore o minore o può addirittura non avvenire. Il riassorbimento </w:t>
      </w:r>
      <w:r w:rsidRPr="00522C5E">
        <w:rPr>
          <w:b/>
          <w:sz w:val="24"/>
          <w:szCs w:val="24"/>
        </w:rPr>
        <w:t>facoltativo</w:t>
      </w:r>
      <w:r w:rsidRPr="00522C5E">
        <w:rPr>
          <w:sz w:val="24"/>
          <w:szCs w:val="24"/>
        </w:rPr>
        <w:t xml:space="preserve"> dipende dall’ osmolarità, concentrazione di liquidi nell’ organismo, se i liquidi nell’ organismo sono particolarmente concentrati perché siamo disidratati, il riassorbimento facoltativo non avverrà tratterremo, più urine per non di</w:t>
      </w:r>
      <w:r w:rsidR="00A86B9D">
        <w:rPr>
          <w:sz w:val="24"/>
          <w:szCs w:val="24"/>
        </w:rPr>
        <w:t xml:space="preserve">sperdere acqua.      </w:t>
      </w:r>
      <w:r w:rsidRPr="00522C5E">
        <w:rPr>
          <w:sz w:val="24"/>
          <w:szCs w:val="24"/>
        </w:rPr>
        <w:t xml:space="preserve"> Se la concentrazione dei liquidi è molto bassa, abbiamo liquidi extracellulari superiori ala norma con un peso specifico basso, questo riassorbimento facoltativo avverrà par la totalità del 20% perché c’è necessità di aumentare la concentrazione dei liquidi nell’ organismo, quindi dovremo eliminare acqua.</w:t>
      </w:r>
    </w:p>
    <w:p w:rsidR="001A5E2F" w:rsidRPr="00522C5E" w:rsidRDefault="001A5E2F" w:rsidP="001A5E2F">
      <w:pPr>
        <w:pStyle w:val="Paragrafoelenco"/>
        <w:jc w:val="both"/>
        <w:rPr>
          <w:sz w:val="24"/>
          <w:szCs w:val="24"/>
        </w:rPr>
      </w:pPr>
      <w:r w:rsidRPr="00522C5E">
        <w:rPr>
          <w:sz w:val="24"/>
          <w:szCs w:val="24"/>
        </w:rPr>
        <w:t xml:space="preserve">In presenza di emorragia o di forte disidratazione ci sono dei recettori di volume, a livello degli atri e delle vene, e gli osmocettori, i quali monitorizzano l’ osmolarità dei liquidi dell’ organismo si trovano a livello ipotalamico; questa situazione porta alla secrezione di ADH, ormone antidiuretico, il quale aumenta la permeabilità all’acqua nel tubulo contorto </w:t>
      </w:r>
      <w:r w:rsidRPr="00522C5E">
        <w:rPr>
          <w:sz w:val="24"/>
          <w:szCs w:val="24"/>
        </w:rPr>
        <w:lastRenderedPageBreak/>
        <w:t>distale e nei dotti collettori, incrementando così il riassorbimento di acqua riducendo la produzione di urina, la quale sarà molto più concentrata.</w:t>
      </w:r>
    </w:p>
    <w:p w:rsidR="001A5E2F" w:rsidRPr="00522C5E" w:rsidRDefault="001A5E2F" w:rsidP="001A5E2F">
      <w:pPr>
        <w:pStyle w:val="Paragrafoelenco"/>
        <w:jc w:val="both"/>
        <w:rPr>
          <w:sz w:val="24"/>
          <w:szCs w:val="24"/>
        </w:rPr>
      </w:pPr>
      <w:r w:rsidRPr="00522C5E">
        <w:rPr>
          <w:sz w:val="24"/>
          <w:szCs w:val="24"/>
        </w:rPr>
        <w:t>Se assumiamo molti liquidi, in questo caso diluiamo i liquidi dell’organismo,gli osmocettori riconosceranno una riduzione dell’osmolarità plasmatica,ridurranno la secrezione di ormone antidiuretico il quale diminuirà la permeabilità all’acqua del dotto collettore del tubulo contorto distale riducendo drasticamente il riassorbimento facoltativo aumentando così la produzione di urine poco concentrate.</w:t>
      </w:r>
    </w:p>
    <w:p w:rsidR="001A5E2F" w:rsidRPr="00522C5E" w:rsidRDefault="001A5E2F">
      <w:pPr>
        <w:rPr>
          <w:sz w:val="24"/>
          <w:szCs w:val="24"/>
        </w:rPr>
      </w:pPr>
    </w:p>
    <w:sectPr w:rsidR="001A5E2F" w:rsidRPr="00522C5E" w:rsidSect="00740327">
      <w:footerReference w:type="default" r:id="rId1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16E" w:rsidRDefault="00D5716E" w:rsidP="00633490">
      <w:pPr>
        <w:spacing w:after="0" w:line="240" w:lineRule="auto"/>
      </w:pPr>
      <w:r>
        <w:separator/>
      </w:r>
    </w:p>
  </w:endnote>
  <w:endnote w:type="continuationSeparator" w:id="0">
    <w:p w:rsidR="00D5716E" w:rsidRDefault="00D5716E" w:rsidP="006334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WenQuanYi Micro Hei">
    <w:charset w:val="00"/>
    <w:family w:val="auto"/>
    <w:pitch w:val="variable"/>
    <w:sig w:usb0="00000000" w:usb1="00000000" w:usb2="00000000" w:usb3="00000000" w:csb0="00000000"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2364"/>
      <w:docPartObj>
        <w:docPartGallery w:val="Page Numbers (Bottom of Page)"/>
        <w:docPartUnique/>
      </w:docPartObj>
    </w:sdtPr>
    <w:sdtContent>
      <w:p w:rsidR="00D1192C" w:rsidRDefault="00261FFF">
        <w:pPr>
          <w:pStyle w:val="Pidipagina"/>
          <w:jc w:val="right"/>
        </w:pPr>
        <w:fldSimple w:instr=" PAGE   \* MERGEFORMAT ">
          <w:r w:rsidR="001754A5">
            <w:rPr>
              <w:noProof/>
            </w:rPr>
            <w:t>1</w:t>
          </w:r>
        </w:fldSimple>
      </w:p>
    </w:sdtContent>
  </w:sdt>
  <w:p w:rsidR="00D1192C" w:rsidRDefault="00D1192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16E" w:rsidRDefault="00D5716E" w:rsidP="00633490">
      <w:pPr>
        <w:spacing w:after="0" w:line="240" w:lineRule="auto"/>
      </w:pPr>
      <w:r>
        <w:separator/>
      </w:r>
    </w:p>
  </w:footnote>
  <w:footnote w:type="continuationSeparator" w:id="0">
    <w:p w:rsidR="00D5716E" w:rsidRDefault="00D5716E" w:rsidP="006334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2023EB7"/>
    <w:multiLevelType w:val="hybridMultilevel"/>
    <w:tmpl w:val="62A256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5DF23A9"/>
    <w:multiLevelType w:val="hybridMultilevel"/>
    <w:tmpl w:val="55D2B3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C696FAB"/>
    <w:multiLevelType w:val="hybridMultilevel"/>
    <w:tmpl w:val="8AEE56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B58577A"/>
    <w:multiLevelType w:val="hybridMultilevel"/>
    <w:tmpl w:val="8D08E79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CAD7EBC"/>
    <w:multiLevelType w:val="hybridMultilevel"/>
    <w:tmpl w:val="D01C79E4"/>
    <w:lvl w:ilvl="0" w:tplc="E0245D40">
      <w:start w:val="14"/>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3D507AD"/>
    <w:multiLevelType w:val="hybridMultilevel"/>
    <w:tmpl w:val="88ACAF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E01518D"/>
    <w:multiLevelType w:val="hybridMultilevel"/>
    <w:tmpl w:val="AA4E0B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86A13CE"/>
    <w:multiLevelType w:val="hybridMultilevel"/>
    <w:tmpl w:val="4EF689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FF30D5B"/>
    <w:multiLevelType w:val="hybridMultilevel"/>
    <w:tmpl w:val="AAD653F2"/>
    <w:lvl w:ilvl="0" w:tplc="0012EBD4">
      <w:start w:val="1"/>
      <w:numFmt w:val="decimal"/>
      <w:lvlText w:val="%1)"/>
      <w:lvlJc w:val="left"/>
      <w:pPr>
        <w:ind w:left="945" w:hanging="360"/>
      </w:pPr>
      <w:rPr>
        <w:rFonts w:hint="default"/>
      </w:rPr>
    </w:lvl>
    <w:lvl w:ilvl="1" w:tplc="04100019" w:tentative="1">
      <w:start w:val="1"/>
      <w:numFmt w:val="lowerLetter"/>
      <w:lvlText w:val="%2."/>
      <w:lvlJc w:val="left"/>
      <w:pPr>
        <w:ind w:left="1665" w:hanging="360"/>
      </w:pPr>
    </w:lvl>
    <w:lvl w:ilvl="2" w:tplc="0410001B" w:tentative="1">
      <w:start w:val="1"/>
      <w:numFmt w:val="lowerRoman"/>
      <w:lvlText w:val="%3."/>
      <w:lvlJc w:val="right"/>
      <w:pPr>
        <w:ind w:left="2385" w:hanging="180"/>
      </w:pPr>
    </w:lvl>
    <w:lvl w:ilvl="3" w:tplc="0410000F" w:tentative="1">
      <w:start w:val="1"/>
      <w:numFmt w:val="decimal"/>
      <w:lvlText w:val="%4."/>
      <w:lvlJc w:val="left"/>
      <w:pPr>
        <w:ind w:left="3105" w:hanging="360"/>
      </w:pPr>
    </w:lvl>
    <w:lvl w:ilvl="4" w:tplc="04100019" w:tentative="1">
      <w:start w:val="1"/>
      <w:numFmt w:val="lowerLetter"/>
      <w:lvlText w:val="%5."/>
      <w:lvlJc w:val="left"/>
      <w:pPr>
        <w:ind w:left="3825" w:hanging="360"/>
      </w:pPr>
    </w:lvl>
    <w:lvl w:ilvl="5" w:tplc="0410001B" w:tentative="1">
      <w:start w:val="1"/>
      <w:numFmt w:val="lowerRoman"/>
      <w:lvlText w:val="%6."/>
      <w:lvlJc w:val="right"/>
      <w:pPr>
        <w:ind w:left="4545" w:hanging="180"/>
      </w:pPr>
    </w:lvl>
    <w:lvl w:ilvl="6" w:tplc="0410000F" w:tentative="1">
      <w:start w:val="1"/>
      <w:numFmt w:val="decimal"/>
      <w:lvlText w:val="%7."/>
      <w:lvlJc w:val="left"/>
      <w:pPr>
        <w:ind w:left="5265" w:hanging="360"/>
      </w:pPr>
    </w:lvl>
    <w:lvl w:ilvl="7" w:tplc="04100019" w:tentative="1">
      <w:start w:val="1"/>
      <w:numFmt w:val="lowerLetter"/>
      <w:lvlText w:val="%8."/>
      <w:lvlJc w:val="left"/>
      <w:pPr>
        <w:ind w:left="5985" w:hanging="360"/>
      </w:pPr>
    </w:lvl>
    <w:lvl w:ilvl="8" w:tplc="0410001B" w:tentative="1">
      <w:start w:val="1"/>
      <w:numFmt w:val="lowerRoman"/>
      <w:lvlText w:val="%9."/>
      <w:lvlJc w:val="right"/>
      <w:pPr>
        <w:ind w:left="6705" w:hanging="180"/>
      </w:pPr>
    </w:lvl>
  </w:abstractNum>
  <w:abstractNum w:abstractNumId="12">
    <w:nsid w:val="73990A0C"/>
    <w:multiLevelType w:val="hybridMultilevel"/>
    <w:tmpl w:val="B47EB3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4"/>
  </w:num>
  <w:num w:numId="6">
    <w:abstractNumId w:val="3"/>
  </w:num>
  <w:num w:numId="7">
    <w:abstractNumId w:val="6"/>
  </w:num>
  <w:num w:numId="8">
    <w:abstractNumId w:val="5"/>
  </w:num>
  <w:num w:numId="9">
    <w:abstractNumId w:val="10"/>
  </w:num>
  <w:num w:numId="10">
    <w:abstractNumId w:val="8"/>
  </w:num>
  <w:num w:numId="11">
    <w:abstractNumId w:val="12"/>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1266"/>
  </w:hdrShapeDefaults>
  <w:footnotePr>
    <w:footnote w:id="-1"/>
    <w:footnote w:id="0"/>
  </w:footnotePr>
  <w:endnotePr>
    <w:endnote w:id="-1"/>
    <w:endnote w:id="0"/>
  </w:endnotePr>
  <w:compat/>
  <w:rsids>
    <w:rsidRoot w:val="00C458C1"/>
    <w:rsid w:val="00022C96"/>
    <w:rsid w:val="000340BD"/>
    <w:rsid w:val="00046328"/>
    <w:rsid w:val="000522A8"/>
    <w:rsid w:val="00096B86"/>
    <w:rsid w:val="000A0655"/>
    <w:rsid w:val="000E4F2A"/>
    <w:rsid w:val="000F42F1"/>
    <w:rsid w:val="00121664"/>
    <w:rsid w:val="0015624A"/>
    <w:rsid w:val="001754A5"/>
    <w:rsid w:val="00197387"/>
    <w:rsid w:val="001A5E2F"/>
    <w:rsid w:val="001E0D13"/>
    <w:rsid w:val="001E5437"/>
    <w:rsid w:val="00203734"/>
    <w:rsid w:val="00223532"/>
    <w:rsid w:val="00261FFF"/>
    <w:rsid w:val="002873C9"/>
    <w:rsid w:val="002E7CD1"/>
    <w:rsid w:val="00324ACB"/>
    <w:rsid w:val="00332678"/>
    <w:rsid w:val="003723B6"/>
    <w:rsid w:val="003A14C8"/>
    <w:rsid w:val="003C1180"/>
    <w:rsid w:val="003D5D92"/>
    <w:rsid w:val="00406EFA"/>
    <w:rsid w:val="00416DF4"/>
    <w:rsid w:val="00427FBA"/>
    <w:rsid w:val="0045420A"/>
    <w:rsid w:val="004B1C0E"/>
    <w:rsid w:val="00522C5E"/>
    <w:rsid w:val="005962E2"/>
    <w:rsid w:val="005B096F"/>
    <w:rsid w:val="005D3E4E"/>
    <w:rsid w:val="005D6CB8"/>
    <w:rsid w:val="00633490"/>
    <w:rsid w:val="0064611C"/>
    <w:rsid w:val="006478DC"/>
    <w:rsid w:val="006956C2"/>
    <w:rsid w:val="006E44CA"/>
    <w:rsid w:val="00740327"/>
    <w:rsid w:val="00767113"/>
    <w:rsid w:val="0076797F"/>
    <w:rsid w:val="007B7A8B"/>
    <w:rsid w:val="007B7DFD"/>
    <w:rsid w:val="007C342C"/>
    <w:rsid w:val="00854960"/>
    <w:rsid w:val="00881A9E"/>
    <w:rsid w:val="008C01F3"/>
    <w:rsid w:val="008C1BD9"/>
    <w:rsid w:val="00921DE4"/>
    <w:rsid w:val="00922A22"/>
    <w:rsid w:val="009374DC"/>
    <w:rsid w:val="00981D6D"/>
    <w:rsid w:val="009D3998"/>
    <w:rsid w:val="009E52B1"/>
    <w:rsid w:val="009F2C4B"/>
    <w:rsid w:val="00A72392"/>
    <w:rsid w:val="00A86B9D"/>
    <w:rsid w:val="00A94317"/>
    <w:rsid w:val="00AC18EE"/>
    <w:rsid w:val="00AC503E"/>
    <w:rsid w:val="00AE0F61"/>
    <w:rsid w:val="00B03A04"/>
    <w:rsid w:val="00B119E3"/>
    <w:rsid w:val="00B459B3"/>
    <w:rsid w:val="00B45DD4"/>
    <w:rsid w:val="00B6125C"/>
    <w:rsid w:val="00B87DB9"/>
    <w:rsid w:val="00BA2BD4"/>
    <w:rsid w:val="00BD1FD0"/>
    <w:rsid w:val="00C07A50"/>
    <w:rsid w:val="00C2492D"/>
    <w:rsid w:val="00C37ACB"/>
    <w:rsid w:val="00C42EA4"/>
    <w:rsid w:val="00C458C1"/>
    <w:rsid w:val="00C72522"/>
    <w:rsid w:val="00C80C37"/>
    <w:rsid w:val="00CF3AFB"/>
    <w:rsid w:val="00D05921"/>
    <w:rsid w:val="00D1192C"/>
    <w:rsid w:val="00D2044A"/>
    <w:rsid w:val="00D401F8"/>
    <w:rsid w:val="00D5716E"/>
    <w:rsid w:val="00D96E83"/>
    <w:rsid w:val="00DB0DDC"/>
    <w:rsid w:val="00DD7FF6"/>
    <w:rsid w:val="00DF6A71"/>
    <w:rsid w:val="00E02B05"/>
    <w:rsid w:val="00E23F02"/>
    <w:rsid w:val="00E25BA6"/>
    <w:rsid w:val="00E37F66"/>
    <w:rsid w:val="00E454FF"/>
    <w:rsid w:val="00E52F6C"/>
    <w:rsid w:val="00E641ED"/>
    <w:rsid w:val="00E92EDA"/>
    <w:rsid w:val="00EB3F99"/>
    <w:rsid w:val="00EC2685"/>
    <w:rsid w:val="00ED3D6E"/>
    <w:rsid w:val="00EF6170"/>
    <w:rsid w:val="00F12552"/>
    <w:rsid w:val="00F20377"/>
    <w:rsid w:val="00F27791"/>
    <w:rsid w:val="00F672E1"/>
    <w:rsid w:val="00FB4653"/>
    <w:rsid w:val="00FC7115"/>
    <w:rsid w:val="00FE6859"/>
  </w:rsids>
  <m:mathPr>
    <m:mathFont m:val="Cambria Math"/>
    <m:brkBin m:val="before"/>
    <m:brkBinSub m:val="--"/>
    <m:smallFrac m:val="off"/>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0327"/>
  </w:style>
  <w:style w:type="paragraph" w:styleId="Titolo2">
    <w:name w:val="heading 2"/>
    <w:basedOn w:val="Normale"/>
    <w:link w:val="Titolo2Carattere"/>
    <w:uiPriority w:val="9"/>
    <w:qFormat/>
    <w:rsid w:val="001A5E2F"/>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458C1"/>
    <w:pPr>
      <w:ind w:left="720"/>
      <w:contextualSpacing/>
    </w:pPr>
  </w:style>
  <w:style w:type="paragraph" w:customStyle="1" w:styleId="Standard">
    <w:name w:val="Standard"/>
    <w:rsid w:val="00E92EDA"/>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 w:type="paragraph" w:styleId="Testofumetto">
    <w:name w:val="Balloon Text"/>
    <w:basedOn w:val="Normale"/>
    <w:link w:val="TestofumettoCarattere"/>
    <w:uiPriority w:val="99"/>
    <w:semiHidden/>
    <w:unhideWhenUsed/>
    <w:rsid w:val="00E92E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2EDA"/>
    <w:rPr>
      <w:rFonts w:ascii="Tahoma" w:hAnsi="Tahoma" w:cs="Tahoma"/>
      <w:sz w:val="16"/>
      <w:szCs w:val="16"/>
    </w:rPr>
  </w:style>
  <w:style w:type="character" w:customStyle="1" w:styleId="Titolo2Carattere">
    <w:name w:val="Titolo 2 Carattere"/>
    <w:basedOn w:val="Carpredefinitoparagrafo"/>
    <w:link w:val="Titolo2"/>
    <w:uiPriority w:val="9"/>
    <w:rsid w:val="001A5E2F"/>
    <w:rPr>
      <w:rFonts w:ascii="Times New Roman" w:eastAsia="Times New Roman" w:hAnsi="Times New Roman" w:cs="Times New Roman"/>
      <w:b/>
      <w:bCs/>
      <w:sz w:val="36"/>
      <w:szCs w:val="36"/>
      <w:lang w:eastAsia="it-IT"/>
    </w:rPr>
  </w:style>
  <w:style w:type="paragraph" w:styleId="Intestazione">
    <w:name w:val="header"/>
    <w:basedOn w:val="Normale"/>
    <w:link w:val="IntestazioneCarattere"/>
    <w:uiPriority w:val="99"/>
    <w:semiHidden/>
    <w:unhideWhenUsed/>
    <w:rsid w:val="0063349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33490"/>
  </w:style>
  <w:style w:type="paragraph" w:styleId="Pidipagina">
    <w:name w:val="footer"/>
    <w:basedOn w:val="Normale"/>
    <w:link w:val="PidipaginaCarattere"/>
    <w:uiPriority w:val="99"/>
    <w:unhideWhenUsed/>
    <w:rsid w:val="0063349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3490"/>
  </w:style>
  <w:style w:type="character" w:styleId="Testosegnaposto">
    <w:name w:val="Placeholder Text"/>
    <w:basedOn w:val="Carpredefinitoparagrafo"/>
    <w:uiPriority w:val="99"/>
    <w:semiHidden/>
    <w:rsid w:val="009374DC"/>
    <w:rPr>
      <w:color w:val="808080"/>
    </w:rPr>
  </w:style>
  <w:style w:type="table" w:styleId="Grigliatabella">
    <w:name w:val="Table Grid"/>
    <w:basedOn w:val="Tabellanormale"/>
    <w:uiPriority w:val="59"/>
    <w:rsid w:val="00223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rsid w:val="003D5D92"/>
    <w:rPr>
      <w:color w:val="0000FF"/>
      <w:u w:val="single"/>
    </w:rPr>
  </w:style>
  <w:style w:type="character" w:customStyle="1" w:styleId="apple-converted-space">
    <w:name w:val="apple-converted-space"/>
    <w:basedOn w:val="Carpredefinitoparagrafo"/>
    <w:uiPriority w:val="99"/>
    <w:rsid w:val="003D5D9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t.wikipedia.org/wiki/Cute" TargetMode="External"/><Relationship Id="rId13" Type="http://schemas.openxmlformats.org/officeDocument/2006/relationships/hyperlink" Target="http://it.wikipedia.org/wiki/Cut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t.wikipedia.org/wiki/Recettore_sensoriale" TargetMode="External"/><Relationship Id="rId12" Type="http://schemas.openxmlformats.org/officeDocument/2006/relationships/hyperlink" Target="http://it.wikipedia.org/wiki/Recettore_sensorial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t.wikipedia.org/wiki/Nervo_trigemi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t.wikipedia.org/wiki/Recettore_sensoriale" TargetMode="External"/><Relationship Id="rId5" Type="http://schemas.openxmlformats.org/officeDocument/2006/relationships/footnotes" Target="footnotes.xml"/><Relationship Id="rId15" Type="http://schemas.openxmlformats.org/officeDocument/2006/relationships/hyperlink" Target="http://it.wikipedia.org/wiki/Ganglio" TargetMode="External"/><Relationship Id="rId10" Type="http://schemas.openxmlformats.org/officeDocument/2006/relationships/hyperlink" Target="http://it.wikipedia.org/wiki/Recettore_sensorial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t.wikipedia.org/w/index.php?title=Maccanocettore&amp;action=edit&amp;redlink=1" TargetMode="External"/><Relationship Id="rId14" Type="http://schemas.openxmlformats.org/officeDocument/2006/relationships/hyperlink" Target="http://it.wikipedia.org/wiki/Unghi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48163</Words>
  <Characters>274533</Characters>
  <Application>Microsoft Office Word</Application>
  <DocSecurity>0</DocSecurity>
  <Lines>2287</Lines>
  <Paragraphs>644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Sutera Carmelo</cp:lastModifiedBy>
  <cp:revision>32</cp:revision>
  <dcterms:created xsi:type="dcterms:W3CDTF">2012-12-26T15:29:00Z</dcterms:created>
  <dcterms:modified xsi:type="dcterms:W3CDTF">2013-11-04T19:06:00Z</dcterms:modified>
</cp:coreProperties>
</file>