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D9" w:rsidRDefault="001E5F16" w:rsidP="00C82881">
      <w:pPr>
        <w:pStyle w:val="Paragrafoelenco"/>
        <w:numPr>
          <w:ilvl w:val="0"/>
          <w:numId w:val="1"/>
        </w:numPr>
      </w:pPr>
      <w:r>
        <w:t xml:space="preserve">Qual è l’indagine di primo livello per la diagnosi di </w:t>
      </w:r>
      <w:proofErr w:type="spellStart"/>
      <w:r>
        <w:t>iperaldosteronismo</w:t>
      </w:r>
      <w:proofErr w:type="spellEnd"/>
      <w:r>
        <w:t xml:space="preserve"> primitivo?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Dosaggio di aldosterone </w:t>
      </w:r>
      <w:r w:rsidR="00FC0C22">
        <w:t xml:space="preserve">ematico </w:t>
      </w:r>
      <w:r>
        <w:t xml:space="preserve">ed attività </w:t>
      </w:r>
      <w:proofErr w:type="spellStart"/>
      <w:r>
        <w:t>reninica</w:t>
      </w:r>
      <w:proofErr w:type="spellEnd"/>
      <w:r>
        <w:t xml:space="preserve"> plasmatica e valutazione del rapporto aldosterone /attività </w:t>
      </w:r>
      <w:proofErr w:type="spellStart"/>
      <w:r>
        <w:t>reninica</w:t>
      </w:r>
      <w:proofErr w:type="spellEnd"/>
      <w:r>
        <w:t xml:space="preserve"> plasmatica *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Dosaggio del rapporto tra </w:t>
      </w:r>
      <w:proofErr w:type="spellStart"/>
      <w:r>
        <w:t>sodiemia</w:t>
      </w:r>
      <w:proofErr w:type="spellEnd"/>
      <w:r>
        <w:t xml:space="preserve"> e potassiemia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Dosaggio del cortisolo ematico</w:t>
      </w:r>
    </w:p>
    <w:p w:rsidR="001E5F16" w:rsidRDefault="001E5F16" w:rsidP="001E5F16">
      <w:pPr>
        <w:pStyle w:val="Paragrafoelenco"/>
      </w:pPr>
    </w:p>
    <w:p w:rsidR="001E5F16" w:rsidRDefault="001E5F16" w:rsidP="001E5F16">
      <w:pPr>
        <w:pStyle w:val="Paragrafoelenco"/>
        <w:numPr>
          <w:ilvl w:val="0"/>
          <w:numId w:val="1"/>
        </w:numPr>
      </w:pPr>
      <w:r>
        <w:t xml:space="preserve">Qual è la prima necessità per la valutazione di un </w:t>
      </w:r>
      <w:proofErr w:type="spellStart"/>
      <w:r>
        <w:t>incidentaloma</w:t>
      </w:r>
      <w:proofErr w:type="spellEnd"/>
      <w:r>
        <w:t xml:space="preserve"> surrenalico in un paziente che deve essere </w:t>
      </w:r>
      <w:r w:rsidR="009914D3">
        <w:t>sottoposto ad un intervento chirurgico (per un problema non surrenalico)?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Valutazione</w:t>
      </w:r>
      <w:r w:rsidR="009914D3">
        <w:t xml:space="preserve"> dei livelli ematici di </w:t>
      </w:r>
      <w:r>
        <w:t xml:space="preserve"> </w:t>
      </w:r>
      <w:proofErr w:type="spellStart"/>
      <w:r w:rsidR="009914D3">
        <w:t>deidroepioandosterone</w:t>
      </w:r>
      <w:proofErr w:type="spellEnd"/>
      <w:r w:rsidR="009914D3">
        <w:t xml:space="preserve"> solfato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Valutazione </w:t>
      </w:r>
      <w:proofErr w:type="spellStart"/>
      <w:r>
        <w:t>cortisolemia</w:t>
      </w:r>
      <w:proofErr w:type="spellEnd"/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Valutazione funzionalità della midollare del surrene per escludere un </w:t>
      </w:r>
      <w:proofErr w:type="spellStart"/>
      <w:r>
        <w:t>feocromocitoma*</w:t>
      </w:r>
      <w:proofErr w:type="spellEnd"/>
    </w:p>
    <w:p w:rsidR="001E5F16" w:rsidRDefault="001E5F16" w:rsidP="001E5F16">
      <w:pPr>
        <w:pStyle w:val="Paragrafoelenco"/>
      </w:pPr>
    </w:p>
    <w:p w:rsidR="001E5F16" w:rsidRDefault="001E5F16" w:rsidP="001E5F16">
      <w:pPr>
        <w:pStyle w:val="Paragrafoelenco"/>
      </w:pPr>
    </w:p>
    <w:p w:rsidR="001E5F16" w:rsidRDefault="001E5F16" w:rsidP="001E5F16">
      <w:pPr>
        <w:pStyle w:val="Paragrafoelenco"/>
        <w:numPr>
          <w:ilvl w:val="0"/>
          <w:numId w:val="1"/>
        </w:numPr>
      </w:pPr>
      <w:r>
        <w:t xml:space="preserve">Qual è l’indagine elettiva per fare diagnosi di </w:t>
      </w:r>
      <w:proofErr w:type="spellStart"/>
      <w:r>
        <w:t>feocromocitoma</w:t>
      </w:r>
      <w:proofErr w:type="spellEnd"/>
      <w:r>
        <w:t>?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Dosaggio di </w:t>
      </w:r>
      <w:proofErr w:type="spellStart"/>
      <w:r>
        <w:t>metanefrine</w:t>
      </w:r>
      <w:proofErr w:type="spellEnd"/>
      <w:r>
        <w:t xml:space="preserve"> urinarie su urine delle 24 ore*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Dosaggio di </w:t>
      </w:r>
      <w:proofErr w:type="spellStart"/>
      <w:r>
        <w:t>metanefrine</w:t>
      </w:r>
      <w:proofErr w:type="spellEnd"/>
      <w:r>
        <w:t xml:space="preserve"> urinarie su campione istantaneo di urine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Dosaggio di catecolamine urinarie</w:t>
      </w:r>
    </w:p>
    <w:p w:rsidR="001E5F16" w:rsidRDefault="001E5F16" w:rsidP="001E5F16"/>
    <w:p w:rsidR="001E5F16" w:rsidRDefault="001E5F16" w:rsidP="001E5F16">
      <w:pPr>
        <w:pStyle w:val="Paragrafoelenco"/>
        <w:numPr>
          <w:ilvl w:val="0"/>
          <w:numId w:val="1"/>
        </w:numPr>
      </w:pPr>
      <w:r>
        <w:t xml:space="preserve">Qual è l’indagine elettiva per la diagnosi di sindrome di </w:t>
      </w:r>
      <w:proofErr w:type="spellStart"/>
      <w:r>
        <w:t>Cushing</w:t>
      </w:r>
      <w:proofErr w:type="spellEnd"/>
      <w:r>
        <w:t>?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Sodio e potassio ematici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Cor</w:t>
      </w:r>
      <w:r w:rsidR="009914D3">
        <w:t>t</w:t>
      </w:r>
      <w:r>
        <w:t>isolo libero urinario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 xml:space="preserve">Test di soppressione al </w:t>
      </w:r>
      <w:proofErr w:type="spellStart"/>
      <w:r>
        <w:t>desametazone*</w:t>
      </w:r>
      <w:proofErr w:type="spellEnd"/>
    </w:p>
    <w:p w:rsidR="001E5F16" w:rsidRDefault="001E5F16" w:rsidP="001E5F16">
      <w:pPr>
        <w:ind w:left="360"/>
      </w:pPr>
    </w:p>
    <w:p w:rsidR="001E5F16" w:rsidRDefault="001E5F16" w:rsidP="001E5F16">
      <w:pPr>
        <w:pStyle w:val="Paragrafoelenco"/>
        <w:numPr>
          <w:ilvl w:val="0"/>
          <w:numId w:val="1"/>
        </w:numPr>
      </w:pPr>
      <w:r>
        <w:t xml:space="preserve">In quale paziente, affetto da </w:t>
      </w:r>
      <w:proofErr w:type="spellStart"/>
      <w:r>
        <w:t>incidentaloma</w:t>
      </w:r>
      <w:proofErr w:type="spellEnd"/>
      <w:r>
        <w:t xml:space="preserve"> surrenalico, non  si dosa aldosterone ed attività </w:t>
      </w:r>
      <w:proofErr w:type="spellStart"/>
      <w:r>
        <w:t>reninica</w:t>
      </w:r>
      <w:proofErr w:type="spellEnd"/>
      <w:r>
        <w:t xml:space="preserve"> plasmatica?</w:t>
      </w:r>
    </w:p>
    <w:p w:rsidR="001E5F16" w:rsidRDefault="001E5F16" w:rsidP="001E5F16">
      <w:pPr>
        <w:pStyle w:val="Paragrafoelenco"/>
        <w:numPr>
          <w:ilvl w:val="0"/>
          <w:numId w:val="2"/>
        </w:numPr>
      </w:pPr>
      <w:r>
        <w:t>Nel paziente che abbia una potassiemia superiore a 6</w:t>
      </w:r>
      <w:r w:rsidR="000625A6">
        <w:t xml:space="preserve"> </w:t>
      </w:r>
      <w:proofErr w:type="spellStart"/>
      <w:r w:rsidR="000625A6">
        <w:t>mE</w:t>
      </w:r>
      <w:r>
        <w:t>q</w:t>
      </w:r>
      <w:proofErr w:type="spellEnd"/>
      <w:r w:rsidR="000625A6">
        <w:t>/L</w:t>
      </w:r>
    </w:p>
    <w:p w:rsidR="000625A6" w:rsidRDefault="000625A6" w:rsidP="001E5F16">
      <w:pPr>
        <w:pStyle w:val="Paragrafoelenco"/>
        <w:numPr>
          <w:ilvl w:val="0"/>
          <w:numId w:val="2"/>
        </w:numPr>
      </w:pPr>
      <w:r>
        <w:t xml:space="preserve">Nel paziente che abbia una potassiemia inferiore a 6 </w:t>
      </w:r>
      <w:proofErr w:type="spellStart"/>
      <w:r>
        <w:t>mEq</w:t>
      </w:r>
      <w:proofErr w:type="spellEnd"/>
      <w:r>
        <w:t>/L</w:t>
      </w:r>
    </w:p>
    <w:p w:rsidR="000625A6" w:rsidRDefault="000625A6" w:rsidP="001E5F16">
      <w:pPr>
        <w:pStyle w:val="Paragrafoelenco"/>
        <w:numPr>
          <w:ilvl w:val="0"/>
          <w:numId w:val="2"/>
        </w:numPr>
      </w:pPr>
      <w:r>
        <w:t>Nel paziente normoteso*</w:t>
      </w:r>
    </w:p>
    <w:p w:rsidR="000625A6" w:rsidRDefault="000625A6" w:rsidP="000625A6">
      <w:pPr>
        <w:pStyle w:val="Paragrafoelenco"/>
      </w:pPr>
    </w:p>
    <w:p w:rsidR="000625A6" w:rsidRDefault="000625A6" w:rsidP="000625A6">
      <w:pPr>
        <w:pStyle w:val="Paragrafoelenco"/>
        <w:numPr>
          <w:ilvl w:val="0"/>
          <w:numId w:val="1"/>
        </w:numPr>
      </w:pPr>
      <w:r>
        <w:t xml:space="preserve">Qual è </w:t>
      </w:r>
      <w:r w:rsidR="0056317C">
        <w:t xml:space="preserve">la causa più frequente di un </w:t>
      </w:r>
      <w:proofErr w:type="spellStart"/>
      <w:r>
        <w:t>incidentaloma</w:t>
      </w:r>
      <w:proofErr w:type="spellEnd"/>
      <w:r>
        <w:t xml:space="preserve"> surrenalico?</w:t>
      </w:r>
    </w:p>
    <w:p w:rsidR="000625A6" w:rsidRDefault="000625A6" w:rsidP="000625A6">
      <w:pPr>
        <w:pStyle w:val="Paragrafoelenco"/>
        <w:numPr>
          <w:ilvl w:val="0"/>
          <w:numId w:val="2"/>
        </w:numPr>
      </w:pPr>
      <w:proofErr w:type="spellStart"/>
      <w:r>
        <w:t>Feocromocitoma</w:t>
      </w:r>
      <w:proofErr w:type="spellEnd"/>
    </w:p>
    <w:p w:rsidR="000625A6" w:rsidRDefault="000625A6" w:rsidP="000625A6">
      <w:pPr>
        <w:pStyle w:val="Paragrafoelenco"/>
        <w:numPr>
          <w:ilvl w:val="0"/>
          <w:numId w:val="2"/>
        </w:numPr>
      </w:pPr>
      <w:r>
        <w:t>Nodulo non secernente (non funzionale)*</w:t>
      </w:r>
    </w:p>
    <w:p w:rsidR="000625A6" w:rsidRDefault="000625A6" w:rsidP="000625A6">
      <w:pPr>
        <w:pStyle w:val="Paragrafoelenco"/>
        <w:numPr>
          <w:ilvl w:val="0"/>
          <w:numId w:val="2"/>
        </w:numPr>
      </w:pPr>
      <w:r>
        <w:t>Adenoma cortisolo-secernente</w:t>
      </w:r>
      <w:r w:rsidR="00831A5E">
        <w:t xml:space="preserve"> </w:t>
      </w:r>
    </w:p>
    <w:sectPr w:rsidR="000625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8BD"/>
    <w:multiLevelType w:val="hybridMultilevel"/>
    <w:tmpl w:val="6AFCA8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31B71"/>
    <w:multiLevelType w:val="hybridMultilevel"/>
    <w:tmpl w:val="48DEF6B4"/>
    <w:lvl w:ilvl="0" w:tplc="D3F049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00B"/>
    <w:rsid w:val="0001200B"/>
    <w:rsid w:val="000625A6"/>
    <w:rsid w:val="000E0B4D"/>
    <w:rsid w:val="001035B0"/>
    <w:rsid w:val="001E5F16"/>
    <w:rsid w:val="005165D9"/>
    <w:rsid w:val="0056317C"/>
    <w:rsid w:val="00831A5E"/>
    <w:rsid w:val="009914D3"/>
    <w:rsid w:val="00C82881"/>
    <w:rsid w:val="00FC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2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utentePC</dc:creator>
  <cp:keywords/>
  <cp:lastModifiedBy>Novella Ceretti</cp:lastModifiedBy>
  <cp:revision>2</cp:revision>
  <dcterms:created xsi:type="dcterms:W3CDTF">2014-06-22T15:15:00Z</dcterms:created>
  <dcterms:modified xsi:type="dcterms:W3CDTF">2014-06-22T15:15:00Z</dcterms:modified>
</cp:coreProperties>
</file>